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4C52" w14:textId="12278693" w:rsidR="005A11C3" w:rsidRDefault="0073212E">
      <w:r>
        <w:t>Bližší specifikace</w:t>
      </w:r>
    </w:p>
    <w:p w14:paraId="0F29C1FA" w14:textId="77777777" w:rsidR="0073212E" w:rsidRDefault="0073212E" w:rsidP="0073212E">
      <w:r>
        <w:t>Tato norma je materiálovým listem nelegované konstrukční jemnozrnné jakostní oceli 11 523 vhodné ke svařování. Norma stanoví požadavky na chemické složení a vlastnosti oceli hodnoty mechanických a technologických vlastností pro</w:t>
      </w:r>
    </w:p>
    <w:p w14:paraId="50035FCC" w14:textId="77777777" w:rsidR="0073212E" w:rsidRDefault="0073212E" w:rsidP="0073212E">
      <w:r>
        <w:t>- tyče jednoduchého průřezu válcované za tepla;</w:t>
      </w:r>
    </w:p>
    <w:p w14:paraId="2C7EF5FE" w14:textId="77777777" w:rsidR="0073212E" w:rsidRDefault="0073212E" w:rsidP="0073212E">
      <w:r>
        <w:t>- tyče tvarového průřezu válcované za tepla;</w:t>
      </w:r>
    </w:p>
    <w:p w14:paraId="1DAFE5CC" w14:textId="77777777" w:rsidR="0073212E" w:rsidRDefault="0073212E" w:rsidP="0073212E">
      <w:r>
        <w:t>- dráty válcované za tepla;</w:t>
      </w:r>
    </w:p>
    <w:p w14:paraId="000F7265" w14:textId="77777777" w:rsidR="0073212E" w:rsidRDefault="0073212E" w:rsidP="0073212E">
      <w:r>
        <w:t>- tlusté plechy válcované za tepla;</w:t>
      </w:r>
    </w:p>
    <w:p w14:paraId="6BA43167" w14:textId="77777777" w:rsidR="0073212E" w:rsidRDefault="0073212E" w:rsidP="0073212E">
      <w:r>
        <w:t>- širokou ocel válcovanou za tepla;</w:t>
      </w:r>
    </w:p>
    <w:p w14:paraId="15083CC6" w14:textId="77777777" w:rsidR="0073212E" w:rsidRDefault="0073212E" w:rsidP="0073212E">
      <w:r>
        <w:t>- tenké plechy válcované za tepla;</w:t>
      </w:r>
    </w:p>
    <w:p w14:paraId="78103EE2" w14:textId="77777777" w:rsidR="0073212E" w:rsidRDefault="0073212E" w:rsidP="0073212E">
      <w:r>
        <w:t>- pásy válcované za tepla; - výkovky;</w:t>
      </w:r>
    </w:p>
    <w:p w14:paraId="224964D5" w14:textId="77777777" w:rsidR="0073212E" w:rsidRDefault="0073212E" w:rsidP="0073212E">
      <w:r>
        <w:t>- tyče tažené za studena;</w:t>
      </w:r>
    </w:p>
    <w:p w14:paraId="74ADF540" w14:textId="77777777" w:rsidR="0073212E" w:rsidRDefault="0073212E" w:rsidP="0073212E">
      <w:r>
        <w:t>- tyče loupané;</w:t>
      </w:r>
    </w:p>
    <w:p w14:paraId="50A68917" w14:textId="77777777" w:rsidR="0073212E" w:rsidRDefault="0073212E" w:rsidP="0073212E">
      <w:r>
        <w:t>- pásy a pruhy válcované za studena;</w:t>
      </w:r>
    </w:p>
    <w:p w14:paraId="1FE6267A" w14:textId="77777777" w:rsidR="0073212E" w:rsidRDefault="0073212E" w:rsidP="0073212E">
      <w:r>
        <w:t>- duté profily tvářené za tepla;</w:t>
      </w:r>
    </w:p>
    <w:p w14:paraId="5B5ED81B" w14:textId="77777777" w:rsidR="0073212E" w:rsidRDefault="0073212E" w:rsidP="0073212E">
      <w:r>
        <w:t>- duté profily tvářené za studena.</w:t>
      </w:r>
    </w:p>
    <w:p w14:paraId="60957014" w14:textId="77777777" w:rsidR="0073212E" w:rsidRDefault="0073212E" w:rsidP="0073212E"/>
    <w:p w14:paraId="1162728C" w14:textId="5FF99B29" w:rsidR="0073212E" w:rsidRDefault="0073212E" w:rsidP="0073212E">
      <w:r>
        <w:t>Označení</w:t>
      </w:r>
      <w:r>
        <w:tab/>
        <w:t>ČSN 41 1523 (411523)</w:t>
      </w:r>
    </w:p>
    <w:sectPr w:rsidR="00732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2E"/>
    <w:rsid w:val="005A11C3"/>
    <w:rsid w:val="0073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523E"/>
  <w15:chartTrackingRefBased/>
  <w15:docId w15:val="{2AC88817-A735-42C9-8084-59D85B7C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david.dostal</dc:creator>
  <cp:keywords/>
  <dc:description/>
  <cp:lastModifiedBy>david.dostal</cp:lastModifiedBy>
  <cp:revision>1</cp:revision>
  <dcterms:created xsi:type="dcterms:W3CDTF">2022-05-16T11:04:00Z</dcterms:created>
  <dcterms:modified xsi:type="dcterms:W3CDTF">2022-05-16T11:05:00Z</dcterms:modified>
</cp:coreProperties>
</file>