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4C65" w:rsidRDefault="001537D6">
      <w:r>
        <w:t>skuska</w:t>
      </w:r>
    </w:p>
    <w:sectPr w:rsidR="007A4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D6"/>
    <w:rsid w:val="001537D6"/>
    <w:rsid w:val="007A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D61B"/>
  <w15:chartTrackingRefBased/>
  <w15:docId w15:val="{6F59AF03-E2AD-46DF-ADBE-1D398ED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oto Sans" w:eastAsiaTheme="minorHAnsi" w:hAnsi="Noto Sans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Adela Liptáková</dc:creator>
  <cp:keywords/>
  <dc:description/>
  <cp:lastModifiedBy>Ing. Adela Liptáková</cp:lastModifiedBy>
  <cp:revision>1</cp:revision>
  <dcterms:created xsi:type="dcterms:W3CDTF">2020-07-03T07:39:00Z</dcterms:created>
  <dcterms:modified xsi:type="dcterms:W3CDTF">2020-07-03T07:39:00Z</dcterms:modified>
</cp:coreProperties>
</file>