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BFC" w:rsidRPr="00D21732" w:rsidRDefault="008C0BFC" w:rsidP="00D2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21732">
        <w:rPr>
          <w:rFonts w:ascii="Times New Roman" w:hAnsi="Times New Roman" w:cs="Times New Roman"/>
          <w:b/>
          <w:bCs/>
          <w:sz w:val="24"/>
          <w:szCs w:val="24"/>
        </w:rPr>
        <w:t>Osobné postavenie</w:t>
      </w:r>
    </w:p>
    <w:p w:rsidR="00D21732" w:rsidRDefault="008C0BFC" w:rsidP="00D2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732">
        <w:rPr>
          <w:rFonts w:ascii="Times New Roman" w:hAnsi="Times New Roman" w:cs="Times New Roman"/>
          <w:sz w:val="24"/>
          <w:szCs w:val="24"/>
        </w:rPr>
        <w:t>Preukázanie splnenia podmienok účasti podľa § 26 ods. 1 a § 26a zák. č. 25/2006 Z. z. predložením dokladov podľa § 26 ods. 2, resp. ods. 3,4 a § 26a ods. 3 zák. č. 25/2006 Z. z., alebo predložením potvrdenia úradu podľa § 128 zák. č. 25/2006 Z. z.</w:t>
      </w:r>
      <w:r w:rsidR="00D21732">
        <w:rPr>
          <w:rFonts w:ascii="Times New Roman" w:hAnsi="Times New Roman" w:cs="Times New Roman"/>
          <w:sz w:val="24"/>
          <w:szCs w:val="24"/>
        </w:rPr>
        <w:t xml:space="preserve">, </w:t>
      </w:r>
      <w:r w:rsidR="00D21732" w:rsidRPr="00D21732">
        <w:rPr>
          <w:rFonts w:ascii="Times New Roman" w:hAnsi="Times New Roman" w:cs="Times New Roman"/>
          <w:color w:val="000000"/>
          <w:sz w:val="24"/>
          <w:szCs w:val="24"/>
        </w:rPr>
        <w:t>o zapísaní do zoznamu podnikateľov</w:t>
      </w:r>
      <w:r w:rsidR="00D2173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41736" w:rsidRPr="00941736">
        <w:rPr>
          <w:rFonts w:ascii="Times New Roman" w:hAnsi="Times New Roman" w:cs="Times New Roman"/>
          <w:color w:val="FF0000"/>
          <w:sz w:val="24"/>
          <w:szCs w:val="24"/>
        </w:rPr>
        <w:t xml:space="preserve">Ak je potvrdenie vydané skôr ako 28.04.2015, je potrebné k tomuto potvrdeniu doložiť aj doklad podľa § 26 ods. 2 písm. b) zákona pre preukázanie podmienky podľa § 26 ods. 1 písm. c) zákona, že uchádzač nie je v reštrukturalizácii. </w:t>
      </w:r>
      <w:r w:rsidR="00253FB4" w:rsidRPr="00D21732">
        <w:rPr>
          <w:rFonts w:ascii="Times New Roman" w:hAnsi="Times New Roman" w:cs="Times New Roman"/>
          <w:color w:val="000000"/>
          <w:sz w:val="24"/>
          <w:szCs w:val="24"/>
        </w:rPr>
        <w:t>V prípade uchádzača, ktorého tvorí skupina dodávateľov zúčastnená vo verejnom obstarávaní, sa požaduje preukázanie splnenia podmienok účasti týkajúcich sa osobného postavenia a preukazovania majetkovej účasti za každého člena skupiny osobitne. Splnenie predmetných podmienok účasti podľa § 26 ods. (1) písm. f) zákona preukazuje člen skupiny len vo vzťahu k tej časti predmet</w:t>
      </w:r>
      <w:r w:rsidR="00D21732">
        <w:rPr>
          <w:rFonts w:ascii="Times New Roman" w:hAnsi="Times New Roman" w:cs="Times New Roman"/>
          <w:color w:val="000000"/>
          <w:sz w:val="24"/>
          <w:szCs w:val="24"/>
        </w:rPr>
        <w:t xml:space="preserve">u zákazky, ktorú má zabezpečiť. </w:t>
      </w:r>
    </w:p>
    <w:p w:rsidR="00D21732" w:rsidRDefault="00D21732" w:rsidP="00D2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Preukázanie majetkovej účasti preukazuje</w:t>
      </w:r>
      <w:r w:rsidRPr="00D21732">
        <w:rPr>
          <w:rFonts w:ascii="Times New Roman" w:hAnsi="Times New Roman" w:cs="Times New Roman"/>
          <w:color w:val="000000"/>
          <w:sz w:val="24"/>
          <w:szCs w:val="24"/>
        </w:rPr>
        <w:t xml:space="preserve"> uchádzač dokladmi podľa § 26a ods.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 zákona</w:t>
      </w:r>
      <w:r w:rsidRPr="00D21732">
        <w:rPr>
          <w:rFonts w:ascii="Times New Roman" w:hAnsi="Times New Roman" w:cs="Times New Roman"/>
          <w:color w:val="000000"/>
          <w:sz w:val="24"/>
          <w:szCs w:val="24"/>
        </w:rPr>
        <w:t xml:space="preserve">, že nie je osobou podľa § 26a ods. 1 a 2 zákona. Dokladmi podľa § 26a ods. 3 zákona na preukázanie majetkovej účasti sú výpis z obchodného registra alebo výpis z inej zákonom ustanovenej evidencie, zoznam akcionárov vedených akciovou spoločnosťou, doklad vydaným centrálnym depozitárom cenných papierov alebo obdobné doklady vydané inými orgánmi alebo orgánmi iných štátov, nie staršie ako tri mesiace. </w:t>
      </w:r>
    </w:p>
    <w:p w:rsidR="00FC45B9" w:rsidRPr="00D21732" w:rsidRDefault="008C0BFC" w:rsidP="00D217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732">
        <w:rPr>
          <w:rFonts w:ascii="Times New Roman" w:hAnsi="Times New Roman" w:cs="Times New Roman"/>
          <w:sz w:val="24"/>
          <w:szCs w:val="24"/>
        </w:rPr>
        <w:t xml:space="preserve">Splnenie podmienky účasti možno preukázať v zmysle § 32 ods. 11 zákona o verejnom obstarávaní čestným vyhlásením uchádzača, pričom doklady preukazujúce splnenie podmienok účasti predloží verejnému obstarávateľovi úspešný uchádzač podľa § 44 ods. 1 zákona o verejnom obstarávaní v čase a spôsobom, určeným verejným obstarávateľom. Doklady musia byť predložené ako originály, alebo </w:t>
      </w:r>
      <w:r w:rsidR="00D21732">
        <w:rPr>
          <w:rFonts w:ascii="Times New Roman" w:hAnsi="Times New Roman" w:cs="Times New Roman"/>
          <w:sz w:val="24"/>
          <w:szCs w:val="24"/>
        </w:rPr>
        <w:t xml:space="preserve">úradne osvedčené </w:t>
      </w:r>
      <w:r w:rsidRPr="00D21732">
        <w:rPr>
          <w:rFonts w:ascii="Times New Roman" w:hAnsi="Times New Roman" w:cs="Times New Roman"/>
          <w:sz w:val="24"/>
          <w:szCs w:val="24"/>
        </w:rPr>
        <w:t>kópie</w:t>
      </w:r>
      <w:r w:rsidR="00D21732">
        <w:rPr>
          <w:rFonts w:ascii="Times New Roman" w:hAnsi="Times New Roman" w:cs="Times New Roman"/>
          <w:sz w:val="24"/>
          <w:szCs w:val="24"/>
        </w:rPr>
        <w:t xml:space="preserve"> </w:t>
      </w:r>
      <w:r w:rsidR="00D21732" w:rsidRPr="00D21732">
        <w:rPr>
          <w:rFonts w:ascii="Times New Roman" w:hAnsi="Times New Roman" w:cs="Times New Roman"/>
          <w:color w:val="000000"/>
          <w:sz w:val="24"/>
          <w:szCs w:val="24"/>
        </w:rPr>
        <w:t>všetkých dokladov uvedených podľa tohto bodu výzvy.</w:t>
      </w:r>
    </w:p>
    <w:p w:rsidR="00541296" w:rsidRDefault="00541296" w:rsidP="008C0B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253FB4" w:rsidRPr="008C0BFC" w:rsidRDefault="00253FB4" w:rsidP="008C0BF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sectPr w:rsidR="00253FB4" w:rsidRPr="008C0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883" w:rsidRDefault="00344883" w:rsidP="008C0BFC">
      <w:pPr>
        <w:spacing w:after="0" w:line="240" w:lineRule="auto"/>
      </w:pPr>
      <w:r>
        <w:separator/>
      </w:r>
    </w:p>
  </w:endnote>
  <w:endnote w:type="continuationSeparator" w:id="0">
    <w:p w:rsidR="00344883" w:rsidRDefault="00344883" w:rsidP="008C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883" w:rsidRDefault="00344883" w:rsidP="008C0BFC">
      <w:pPr>
        <w:spacing w:after="0" w:line="240" w:lineRule="auto"/>
      </w:pPr>
      <w:r>
        <w:separator/>
      </w:r>
    </w:p>
  </w:footnote>
  <w:footnote w:type="continuationSeparator" w:id="0">
    <w:p w:rsidR="00344883" w:rsidRDefault="00344883" w:rsidP="008C0B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FC"/>
    <w:rsid w:val="00137CB2"/>
    <w:rsid w:val="001A1A7F"/>
    <w:rsid w:val="00200990"/>
    <w:rsid w:val="00253FB4"/>
    <w:rsid w:val="00344883"/>
    <w:rsid w:val="00541296"/>
    <w:rsid w:val="00592FEB"/>
    <w:rsid w:val="008C0BFC"/>
    <w:rsid w:val="00941736"/>
    <w:rsid w:val="00961A83"/>
    <w:rsid w:val="009D2CB0"/>
    <w:rsid w:val="00B53D57"/>
    <w:rsid w:val="00CC0560"/>
    <w:rsid w:val="00CE1184"/>
    <w:rsid w:val="00D21732"/>
    <w:rsid w:val="00D933EC"/>
    <w:rsid w:val="00FC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4070E-9132-40F9-8513-B56DFE1E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C0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0BFC"/>
  </w:style>
  <w:style w:type="paragraph" w:styleId="Pta">
    <w:name w:val="footer"/>
    <w:basedOn w:val="Normlny"/>
    <w:link w:val="PtaChar"/>
    <w:uiPriority w:val="99"/>
    <w:unhideWhenUsed/>
    <w:rsid w:val="008C0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0BFC"/>
  </w:style>
  <w:style w:type="paragraph" w:styleId="Textbubliny">
    <w:name w:val="Balloon Text"/>
    <w:basedOn w:val="Normlny"/>
    <w:link w:val="TextbublinyChar"/>
    <w:uiPriority w:val="99"/>
    <w:semiHidden/>
    <w:unhideWhenUsed/>
    <w:rsid w:val="001A1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1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martin.lazorik</dc:creator>
  <cp:lastModifiedBy>Donoval, Marian</cp:lastModifiedBy>
  <cp:revision>2</cp:revision>
  <cp:lastPrinted>2015-05-22T11:50:00Z</cp:lastPrinted>
  <dcterms:created xsi:type="dcterms:W3CDTF">2015-05-22T12:48:00Z</dcterms:created>
  <dcterms:modified xsi:type="dcterms:W3CDTF">2015-05-22T12:48:00Z</dcterms:modified>
</cp:coreProperties>
</file>