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08" w:rsidRPr="008A6586" w:rsidRDefault="00CE3808" w:rsidP="00952AFA">
      <w:pPr>
        <w:jc w:val="both"/>
        <w:rPr>
          <w:sz w:val="22"/>
          <w:szCs w:val="22"/>
        </w:rPr>
      </w:pPr>
    </w:p>
    <w:p w:rsidR="00CE3808" w:rsidRPr="008A6586" w:rsidRDefault="00CE3808" w:rsidP="00952AFA">
      <w:pPr>
        <w:jc w:val="both"/>
        <w:rPr>
          <w:sz w:val="22"/>
          <w:szCs w:val="22"/>
        </w:rPr>
      </w:pPr>
    </w:p>
    <w:p w:rsidR="00CE3808" w:rsidRPr="008A6586" w:rsidRDefault="00CE3808" w:rsidP="00952AFA">
      <w:pPr>
        <w:jc w:val="both"/>
        <w:rPr>
          <w:sz w:val="22"/>
          <w:szCs w:val="22"/>
        </w:rPr>
      </w:pPr>
    </w:p>
    <w:p w:rsidR="00614A3E" w:rsidRPr="008A6586" w:rsidRDefault="00614A3E" w:rsidP="00952AFA">
      <w:pPr>
        <w:jc w:val="both"/>
      </w:pPr>
    </w:p>
    <w:p w:rsidR="00614A3E" w:rsidRPr="008A6586" w:rsidRDefault="00614A3E" w:rsidP="00952AFA">
      <w:pPr>
        <w:jc w:val="both"/>
      </w:pPr>
    </w:p>
    <w:p w:rsidR="00614A3E" w:rsidRPr="008A6586" w:rsidRDefault="00614A3E" w:rsidP="00952AFA">
      <w:pPr>
        <w:jc w:val="both"/>
      </w:pPr>
    </w:p>
    <w:p w:rsidR="0061306E" w:rsidRPr="008A6586" w:rsidRDefault="0061306E" w:rsidP="00952AFA">
      <w:pPr>
        <w:jc w:val="both"/>
        <w:rPr>
          <w:b/>
          <w:smallCaps/>
          <w:sz w:val="46"/>
          <w:szCs w:val="46"/>
        </w:rPr>
      </w:pPr>
    </w:p>
    <w:p w:rsidR="00614A3E" w:rsidRPr="008A6586" w:rsidRDefault="00614A3E" w:rsidP="00FE4E0B">
      <w:pPr>
        <w:jc w:val="center"/>
        <w:rPr>
          <w:b/>
          <w:smallCaps/>
          <w:sz w:val="46"/>
          <w:szCs w:val="46"/>
        </w:rPr>
      </w:pPr>
      <w:r w:rsidRPr="008A6586">
        <w:rPr>
          <w:b/>
          <w:smallCaps/>
          <w:sz w:val="46"/>
          <w:szCs w:val="46"/>
        </w:rPr>
        <w:t>výzva k podání nabídky a k prokázání splnění kvalifikace</w:t>
      </w:r>
    </w:p>
    <w:p w:rsidR="0061306E" w:rsidRPr="008A6586" w:rsidRDefault="0061306E" w:rsidP="00952AFA">
      <w:pPr>
        <w:jc w:val="both"/>
        <w:rPr>
          <w:sz w:val="22"/>
          <w:szCs w:val="22"/>
        </w:rPr>
      </w:pPr>
    </w:p>
    <w:p w:rsidR="00C638D2" w:rsidRPr="008A6586" w:rsidRDefault="00C638D2" w:rsidP="00952AFA">
      <w:pPr>
        <w:jc w:val="both"/>
        <w:rPr>
          <w:sz w:val="22"/>
          <w:szCs w:val="22"/>
        </w:rPr>
      </w:pPr>
    </w:p>
    <w:p w:rsidR="00C638D2" w:rsidRPr="008A6586" w:rsidRDefault="00C638D2" w:rsidP="00952AFA">
      <w:pPr>
        <w:jc w:val="both"/>
        <w:rPr>
          <w:sz w:val="22"/>
          <w:szCs w:val="22"/>
        </w:rPr>
      </w:pPr>
    </w:p>
    <w:p w:rsidR="0061306E" w:rsidRPr="008A6586" w:rsidRDefault="0061306E" w:rsidP="00952AFA">
      <w:pPr>
        <w:jc w:val="both"/>
        <w:rPr>
          <w:sz w:val="22"/>
          <w:szCs w:val="22"/>
        </w:rPr>
      </w:pPr>
    </w:p>
    <w:p w:rsidR="00C638D2" w:rsidRPr="008A6586" w:rsidRDefault="00DB422D" w:rsidP="00FE4E0B">
      <w:pPr>
        <w:spacing w:before="120"/>
        <w:jc w:val="center"/>
        <w:rPr>
          <w:sz w:val="28"/>
          <w:szCs w:val="28"/>
        </w:rPr>
      </w:pPr>
      <w:r w:rsidRPr="008A6586">
        <w:rPr>
          <w:sz w:val="28"/>
          <w:szCs w:val="28"/>
        </w:rPr>
        <w:t xml:space="preserve">zakázka malého rozsahu na </w:t>
      </w:r>
      <w:r w:rsidR="008C7040" w:rsidRPr="00F13642">
        <w:rPr>
          <w:sz w:val="28"/>
          <w:szCs w:val="28"/>
        </w:rPr>
        <w:t>dodávky</w:t>
      </w:r>
    </w:p>
    <w:p w:rsidR="0002480F" w:rsidRPr="008A6586" w:rsidRDefault="00B71060" w:rsidP="00FE4E0B">
      <w:pPr>
        <w:jc w:val="center"/>
        <w:rPr>
          <w:b/>
          <w:bCs/>
          <w:sz w:val="36"/>
          <w:szCs w:val="36"/>
        </w:rPr>
      </w:pPr>
      <w:r w:rsidRPr="00F13642">
        <w:rPr>
          <w:b/>
          <w:bCs/>
          <w:sz w:val="36"/>
          <w:szCs w:val="36"/>
        </w:rPr>
        <w:t>„</w:t>
      </w:r>
      <w:r w:rsidR="00F13642" w:rsidRPr="00F13642">
        <w:rPr>
          <w:b/>
          <w:bCs/>
          <w:sz w:val="36"/>
          <w:szCs w:val="36"/>
        </w:rPr>
        <w:t>ENTERÁLNÍ VÝŽIVA</w:t>
      </w:r>
      <w:r w:rsidRPr="00F13642">
        <w:rPr>
          <w:b/>
          <w:bCs/>
          <w:sz w:val="36"/>
          <w:szCs w:val="36"/>
        </w:rPr>
        <w:t>“</w:t>
      </w:r>
    </w:p>
    <w:p w:rsidR="00614A3E" w:rsidRPr="008A6586" w:rsidRDefault="00614A3E" w:rsidP="00952AFA">
      <w:pPr>
        <w:spacing w:line="100" w:lineRule="atLeast"/>
        <w:jc w:val="both"/>
      </w:pPr>
    </w:p>
    <w:p w:rsidR="00614A3E" w:rsidRPr="008A6586" w:rsidRDefault="00614A3E" w:rsidP="00952AFA">
      <w:pPr>
        <w:spacing w:line="100" w:lineRule="atLeast"/>
        <w:jc w:val="both"/>
      </w:pPr>
    </w:p>
    <w:p w:rsidR="00614A3E" w:rsidRPr="008A6586" w:rsidRDefault="00614A3E" w:rsidP="00952AFA">
      <w:pPr>
        <w:spacing w:line="100" w:lineRule="atLeast"/>
        <w:jc w:val="both"/>
      </w:pPr>
    </w:p>
    <w:p w:rsidR="00614A3E" w:rsidRPr="008A6586" w:rsidRDefault="00614A3E" w:rsidP="00952AFA">
      <w:pPr>
        <w:spacing w:line="100" w:lineRule="atLeast"/>
        <w:jc w:val="both"/>
      </w:pPr>
    </w:p>
    <w:p w:rsidR="005F40CD" w:rsidRPr="008A6586" w:rsidRDefault="005F40CD" w:rsidP="00952AFA">
      <w:pPr>
        <w:spacing w:line="100" w:lineRule="atLeast"/>
        <w:jc w:val="both"/>
      </w:pPr>
    </w:p>
    <w:p w:rsidR="005F40CD" w:rsidRPr="00333F06" w:rsidRDefault="005F40CD" w:rsidP="00952AFA">
      <w:pPr>
        <w:spacing w:line="100" w:lineRule="atLeast"/>
        <w:jc w:val="both"/>
        <w:rPr>
          <w:sz w:val="24"/>
          <w:szCs w:val="22"/>
        </w:rPr>
      </w:pPr>
      <w:r w:rsidRPr="00333F06">
        <w:rPr>
          <w:sz w:val="24"/>
          <w:szCs w:val="22"/>
        </w:rPr>
        <w:t>Preambule</w:t>
      </w:r>
    </w:p>
    <w:p w:rsidR="00100A33" w:rsidRPr="00333F06" w:rsidRDefault="00100A33" w:rsidP="00952AFA">
      <w:pPr>
        <w:spacing w:line="100" w:lineRule="atLeast"/>
        <w:jc w:val="both"/>
        <w:rPr>
          <w:sz w:val="24"/>
          <w:szCs w:val="22"/>
        </w:rPr>
      </w:pPr>
      <w:r w:rsidRPr="00333F06">
        <w:rPr>
          <w:sz w:val="24"/>
          <w:szCs w:val="22"/>
        </w:rPr>
        <w:t xml:space="preserve">Tato zadávací dokumentace je vypracována jako podklad pro podání nabídek uchazečů v rámci veřejné zakázky malého rozsahu na </w:t>
      </w:r>
      <w:r w:rsidR="008C7040" w:rsidRPr="00F13642">
        <w:rPr>
          <w:sz w:val="24"/>
          <w:szCs w:val="22"/>
        </w:rPr>
        <w:t>dodávky</w:t>
      </w:r>
      <w:r w:rsidR="00F13642">
        <w:rPr>
          <w:sz w:val="24"/>
          <w:szCs w:val="22"/>
        </w:rPr>
        <w:t xml:space="preserve"> enterální výživy</w:t>
      </w:r>
      <w:r w:rsidRPr="00333F06">
        <w:rPr>
          <w:sz w:val="24"/>
          <w:szCs w:val="22"/>
        </w:rPr>
        <w:t>. Při zadání veřejné zakázky malého rozsahu není zadavatel povinen použít ustanovení zákona č. 134/2016 Sb., o zadávání veřejných zakázek v platném znění (dále jen ZZVZ). Pokud se dále v textu vyskytne odkaz na ZZVZ nebo jsou použity zákonné pojmy, jde jen o podpůrný krok a zadavatel se bude citovanými ustanoveními zákona nebo pojmy řídit pouze přiměřeně. Zadavatel je však povinen dodržet zásady uvedené v § 6 ZZVZ.</w:t>
      </w:r>
    </w:p>
    <w:p w:rsidR="00CE3808" w:rsidRPr="008A6586" w:rsidRDefault="00CE3808" w:rsidP="00952AFA">
      <w:pPr>
        <w:spacing w:line="100" w:lineRule="atLeast"/>
        <w:jc w:val="both"/>
      </w:pPr>
    </w:p>
    <w:p w:rsidR="00614A3E" w:rsidRDefault="00614A3E" w:rsidP="00952AFA">
      <w:pPr>
        <w:spacing w:before="120"/>
        <w:jc w:val="both"/>
        <w:rPr>
          <w:bCs/>
        </w:rPr>
      </w:pPr>
    </w:p>
    <w:p w:rsidR="00333F06" w:rsidRPr="008A6586" w:rsidRDefault="00333F06" w:rsidP="00952AFA">
      <w:pPr>
        <w:spacing w:before="120"/>
        <w:jc w:val="both"/>
        <w:rPr>
          <w:bCs/>
        </w:rPr>
      </w:pPr>
    </w:p>
    <w:p w:rsidR="0002480F" w:rsidRPr="008A6586" w:rsidRDefault="0002480F" w:rsidP="00952AFA">
      <w:pPr>
        <w:spacing w:before="120"/>
        <w:jc w:val="both"/>
        <w:rPr>
          <w:bCs/>
        </w:rPr>
      </w:pPr>
    </w:p>
    <w:p w:rsidR="00C638D2" w:rsidRPr="00333F06" w:rsidRDefault="00C638D2" w:rsidP="00952AFA">
      <w:pPr>
        <w:keepNext/>
        <w:jc w:val="both"/>
        <w:outlineLvl w:val="0"/>
        <w:rPr>
          <w:b/>
          <w:bCs/>
          <w:kern w:val="32"/>
          <w:sz w:val="24"/>
          <w:szCs w:val="22"/>
        </w:rPr>
      </w:pPr>
      <w:bookmarkStart w:id="0" w:name="_Toc139358048"/>
      <w:r w:rsidRPr="00333F06">
        <w:rPr>
          <w:b/>
          <w:bCs/>
          <w:kern w:val="32"/>
          <w:sz w:val="24"/>
          <w:szCs w:val="22"/>
        </w:rPr>
        <w:t>I</w:t>
      </w:r>
      <w:bookmarkEnd w:id="0"/>
      <w:r w:rsidRPr="00333F06">
        <w:rPr>
          <w:b/>
          <w:bCs/>
          <w:kern w:val="32"/>
          <w:sz w:val="24"/>
          <w:szCs w:val="22"/>
        </w:rPr>
        <w:t>DENTIFIKACE ZADAVATELE</w:t>
      </w:r>
    </w:p>
    <w:p w:rsidR="00C638D2" w:rsidRPr="008A6586" w:rsidRDefault="00C638D2" w:rsidP="00952AFA">
      <w:pPr>
        <w:jc w:val="both"/>
        <w:rPr>
          <w:sz w:val="22"/>
          <w:szCs w:val="22"/>
        </w:rPr>
      </w:pPr>
    </w:p>
    <w:p w:rsidR="0002480F" w:rsidRPr="00333F06" w:rsidRDefault="0002480F" w:rsidP="00952AFA">
      <w:pPr>
        <w:autoSpaceDE w:val="0"/>
        <w:autoSpaceDN w:val="0"/>
        <w:adjustRightInd w:val="0"/>
        <w:ind w:left="5103" w:hanging="5103"/>
        <w:jc w:val="both"/>
        <w:rPr>
          <w:b/>
          <w:sz w:val="24"/>
          <w:szCs w:val="24"/>
        </w:rPr>
      </w:pPr>
      <w:r w:rsidRPr="00333F06">
        <w:rPr>
          <w:b/>
          <w:sz w:val="24"/>
          <w:szCs w:val="24"/>
        </w:rPr>
        <w:t>Název zadavatele:</w:t>
      </w:r>
      <w:r w:rsidRPr="00333F06">
        <w:rPr>
          <w:b/>
          <w:sz w:val="24"/>
          <w:szCs w:val="24"/>
        </w:rPr>
        <w:tab/>
      </w:r>
      <w:r w:rsidR="00DB422D" w:rsidRPr="00333F06">
        <w:rPr>
          <w:b/>
          <w:sz w:val="24"/>
          <w:szCs w:val="24"/>
        </w:rPr>
        <w:t>Nemocnice Kyjov, příspěvková organizace</w:t>
      </w:r>
    </w:p>
    <w:p w:rsidR="0002480F" w:rsidRPr="00333F06" w:rsidRDefault="0002480F" w:rsidP="00952AFA">
      <w:pPr>
        <w:autoSpaceDE w:val="0"/>
        <w:autoSpaceDN w:val="0"/>
        <w:adjustRightInd w:val="0"/>
        <w:ind w:left="5103" w:hanging="5103"/>
        <w:jc w:val="both"/>
        <w:rPr>
          <w:b/>
          <w:sz w:val="24"/>
          <w:szCs w:val="24"/>
        </w:rPr>
      </w:pPr>
      <w:r w:rsidRPr="00333F06">
        <w:rPr>
          <w:b/>
          <w:sz w:val="24"/>
          <w:szCs w:val="24"/>
        </w:rPr>
        <w:t>Sídlo:</w:t>
      </w:r>
      <w:r w:rsidRPr="00333F06">
        <w:rPr>
          <w:b/>
          <w:sz w:val="24"/>
          <w:szCs w:val="24"/>
        </w:rPr>
        <w:tab/>
      </w:r>
      <w:proofErr w:type="spellStart"/>
      <w:r w:rsidR="003B40A4" w:rsidRPr="00333F06">
        <w:rPr>
          <w:sz w:val="24"/>
          <w:szCs w:val="24"/>
        </w:rPr>
        <w:t>Strážovská</w:t>
      </w:r>
      <w:proofErr w:type="spellEnd"/>
      <w:r w:rsidR="003B40A4" w:rsidRPr="00333F06">
        <w:rPr>
          <w:sz w:val="24"/>
          <w:szCs w:val="24"/>
        </w:rPr>
        <w:t xml:space="preserve"> 1247</w:t>
      </w:r>
      <w:r w:rsidR="00100A33" w:rsidRPr="00333F06">
        <w:rPr>
          <w:sz w:val="24"/>
          <w:szCs w:val="24"/>
        </w:rPr>
        <w:t>/22</w:t>
      </w:r>
      <w:r w:rsidR="003B40A4" w:rsidRPr="00333F06">
        <w:rPr>
          <w:sz w:val="24"/>
          <w:szCs w:val="24"/>
        </w:rPr>
        <w:t xml:space="preserve">, 697 </w:t>
      </w:r>
      <w:r w:rsidR="00100A33" w:rsidRPr="00333F06">
        <w:rPr>
          <w:sz w:val="24"/>
          <w:szCs w:val="24"/>
        </w:rPr>
        <w:t>01</w:t>
      </w:r>
      <w:r w:rsidR="003B40A4" w:rsidRPr="00333F06">
        <w:rPr>
          <w:sz w:val="24"/>
          <w:szCs w:val="24"/>
        </w:rPr>
        <w:t xml:space="preserve"> Kyjov</w:t>
      </w:r>
      <w:r w:rsidRPr="00333F06">
        <w:rPr>
          <w:sz w:val="24"/>
          <w:szCs w:val="24"/>
        </w:rPr>
        <w:t xml:space="preserve"> </w:t>
      </w:r>
    </w:p>
    <w:p w:rsidR="0002480F" w:rsidRPr="00333F06" w:rsidRDefault="0002480F" w:rsidP="00952AFA">
      <w:pPr>
        <w:autoSpaceDE w:val="0"/>
        <w:autoSpaceDN w:val="0"/>
        <w:adjustRightInd w:val="0"/>
        <w:ind w:left="5103" w:hanging="5103"/>
        <w:jc w:val="both"/>
        <w:rPr>
          <w:b/>
          <w:sz w:val="24"/>
          <w:szCs w:val="24"/>
        </w:rPr>
      </w:pPr>
      <w:r w:rsidRPr="00333F06">
        <w:rPr>
          <w:b/>
          <w:sz w:val="24"/>
          <w:szCs w:val="24"/>
        </w:rPr>
        <w:t>IČ:</w:t>
      </w:r>
      <w:r w:rsidRPr="00333F06">
        <w:rPr>
          <w:b/>
          <w:sz w:val="24"/>
          <w:szCs w:val="24"/>
        </w:rPr>
        <w:tab/>
      </w:r>
      <w:r w:rsidR="00287AA4" w:rsidRPr="00333F06">
        <w:rPr>
          <w:sz w:val="24"/>
          <w:szCs w:val="24"/>
        </w:rPr>
        <w:t>00226912</w:t>
      </w:r>
    </w:p>
    <w:p w:rsidR="0002480F" w:rsidRPr="00333F06" w:rsidRDefault="0002480F" w:rsidP="00952AFA">
      <w:pPr>
        <w:autoSpaceDE w:val="0"/>
        <w:autoSpaceDN w:val="0"/>
        <w:adjustRightInd w:val="0"/>
        <w:ind w:left="5103" w:hanging="5103"/>
        <w:jc w:val="both"/>
        <w:rPr>
          <w:sz w:val="24"/>
          <w:szCs w:val="24"/>
        </w:rPr>
      </w:pPr>
      <w:r w:rsidRPr="00333F06">
        <w:rPr>
          <w:b/>
          <w:sz w:val="24"/>
          <w:szCs w:val="24"/>
        </w:rPr>
        <w:t>DIČ:</w:t>
      </w:r>
      <w:r w:rsidR="002D4053" w:rsidRPr="00333F06">
        <w:rPr>
          <w:b/>
          <w:sz w:val="24"/>
          <w:szCs w:val="24"/>
        </w:rPr>
        <w:tab/>
      </w:r>
      <w:r w:rsidR="00287AA4" w:rsidRPr="00333F06">
        <w:rPr>
          <w:sz w:val="24"/>
          <w:szCs w:val="24"/>
        </w:rPr>
        <w:t>CZ00226912</w:t>
      </w:r>
    </w:p>
    <w:p w:rsidR="0002480F" w:rsidRPr="00333F06" w:rsidRDefault="0002480F" w:rsidP="00952AFA">
      <w:pPr>
        <w:autoSpaceDE w:val="0"/>
        <w:autoSpaceDN w:val="0"/>
        <w:adjustRightInd w:val="0"/>
        <w:ind w:left="5103" w:hanging="5103"/>
        <w:jc w:val="both"/>
        <w:rPr>
          <w:b/>
          <w:sz w:val="24"/>
          <w:szCs w:val="24"/>
        </w:rPr>
      </w:pPr>
      <w:r w:rsidRPr="00333F06">
        <w:rPr>
          <w:b/>
          <w:sz w:val="24"/>
          <w:szCs w:val="24"/>
        </w:rPr>
        <w:t>Právní forma:</w:t>
      </w:r>
      <w:r w:rsidRPr="00333F06">
        <w:rPr>
          <w:b/>
          <w:sz w:val="24"/>
          <w:szCs w:val="24"/>
        </w:rPr>
        <w:tab/>
      </w:r>
      <w:r w:rsidR="00287AA4" w:rsidRPr="00333F06">
        <w:rPr>
          <w:sz w:val="24"/>
          <w:szCs w:val="24"/>
        </w:rPr>
        <w:t>331 - Příspěvková organizace</w:t>
      </w:r>
    </w:p>
    <w:p w:rsidR="0002480F" w:rsidRPr="00333F06" w:rsidRDefault="0002480F" w:rsidP="00952AFA">
      <w:pPr>
        <w:autoSpaceDE w:val="0"/>
        <w:autoSpaceDN w:val="0"/>
        <w:adjustRightInd w:val="0"/>
        <w:ind w:left="5103" w:hanging="5103"/>
        <w:jc w:val="both"/>
        <w:rPr>
          <w:b/>
          <w:bCs/>
          <w:sz w:val="24"/>
          <w:szCs w:val="24"/>
        </w:rPr>
      </w:pPr>
      <w:r w:rsidRPr="00333F06">
        <w:rPr>
          <w:b/>
          <w:sz w:val="24"/>
          <w:szCs w:val="24"/>
        </w:rPr>
        <w:t>Jména osob oprávněných za zadavatel</w:t>
      </w:r>
      <w:r w:rsidR="002D4053" w:rsidRPr="00333F06">
        <w:rPr>
          <w:b/>
          <w:sz w:val="24"/>
          <w:szCs w:val="24"/>
        </w:rPr>
        <w:t>e</w:t>
      </w:r>
      <w:r w:rsidR="002D4053" w:rsidRPr="00333F06">
        <w:rPr>
          <w:b/>
          <w:sz w:val="24"/>
          <w:szCs w:val="24"/>
        </w:rPr>
        <w:tab/>
      </w:r>
      <w:r w:rsidR="007138ED" w:rsidRPr="00F13642">
        <w:rPr>
          <w:sz w:val="24"/>
          <w:szCs w:val="24"/>
        </w:rPr>
        <w:t xml:space="preserve">doc. MUDr. Petr </w:t>
      </w:r>
      <w:proofErr w:type="gramStart"/>
      <w:r w:rsidR="007138ED" w:rsidRPr="00F13642">
        <w:rPr>
          <w:sz w:val="24"/>
          <w:szCs w:val="24"/>
        </w:rPr>
        <w:t>Svoboda,CSc.</w:t>
      </w:r>
      <w:proofErr w:type="gramEnd"/>
      <w:r w:rsidR="007138ED" w:rsidRPr="00F13642">
        <w:rPr>
          <w:sz w:val="24"/>
          <w:szCs w:val="24"/>
        </w:rPr>
        <w:t>, FRCS(T)</w:t>
      </w:r>
    </w:p>
    <w:p w:rsidR="007138ED" w:rsidRPr="00333F06" w:rsidRDefault="0002480F" w:rsidP="00952AFA">
      <w:pPr>
        <w:autoSpaceDE w:val="0"/>
        <w:autoSpaceDN w:val="0"/>
        <w:adjustRightInd w:val="0"/>
        <w:ind w:left="5103" w:hanging="5103"/>
        <w:jc w:val="both"/>
        <w:rPr>
          <w:bCs/>
          <w:sz w:val="24"/>
          <w:szCs w:val="24"/>
        </w:rPr>
      </w:pPr>
      <w:r w:rsidRPr="00333F06">
        <w:rPr>
          <w:b/>
          <w:sz w:val="24"/>
          <w:szCs w:val="24"/>
        </w:rPr>
        <w:t>jednat:</w:t>
      </w:r>
      <w:r w:rsidR="002D4053" w:rsidRPr="00333F06">
        <w:rPr>
          <w:b/>
          <w:sz w:val="24"/>
          <w:szCs w:val="24"/>
        </w:rPr>
        <w:tab/>
      </w:r>
      <w:r w:rsidR="007138ED" w:rsidRPr="00333F06">
        <w:rPr>
          <w:bCs/>
          <w:sz w:val="24"/>
          <w:szCs w:val="24"/>
        </w:rPr>
        <w:t>statutární zástupce</w:t>
      </w:r>
    </w:p>
    <w:p w:rsidR="007138ED" w:rsidRPr="008A6586" w:rsidRDefault="007138ED" w:rsidP="00952AFA">
      <w:pPr>
        <w:jc w:val="both"/>
        <w:rPr>
          <w:b/>
          <w:sz w:val="22"/>
          <w:szCs w:val="22"/>
        </w:rPr>
      </w:pPr>
    </w:p>
    <w:p w:rsidR="007138ED" w:rsidRPr="008A6586" w:rsidRDefault="007138ED" w:rsidP="00952AFA">
      <w:pPr>
        <w:jc w:val="both"/>
        <w:rPr>
          <w:b/>
          <w:sz w:val="22"/>
          <w:szCs w:val="22"/>
        </w:rPr>
      </w:pPr>
    </w:p>
    <w:p w:rsidR="008C7040" w:rsidRPr="008A6586" w:rsidRDefault="008C7040" w:rsidP="00952AFA">
      <w:pPr>
        <w:jc w:val="both"/>
        <w:rPr>
          <w:b/>
          <w:sz w:val="22"/>
          <w:szCs w:val="22"/>
        </w:rPr>
      </w:pPr>
    </w:p>
    <w:p w:rsidR="008C7040" w:rsidRPr="008A6586" w:rsidRDefault="008C7040" w:rsidP="00952AFA">
      <w:pPr>
        <w:jc w:val="both"/>
        <w:rPr>
          <w:b/>
          <w:sz w:val="22"/>
          <w:szCs w:val="22"/>
        </w:rPr>
      </w:pPr>
    </w:p>
    <w:p w:rsidR="007138ED" w:rsidRPr="008A6586" w:rsidRDefault="007138ED" w:rsidP="00952AFA">
      <w:pPr>
        <w:jc w:val="both"/>
        <w:rPr>
          <w:b/>
          <w:sz w:val="22"/>
          <w:szCs w:val="22"/>
        </w:rPr>
      </w:pPr>
      <w:r w:rsidRPr="008A6586">
        <w:rPr>
          <w:sz w:val="22"/>
          <w:szCs w:val="22"/>
        </w:rPr>
        <w:t xml:space="preserve">   </w:t>
      </w:r>
      <w:r w:rsidRPr="008A6586">
        <w:rPr>
          <w:b/>
          <w:sz w:val="22"/>
          <w:szCs w:val="22"/>
        </w:rPr>
        <w:tab/>
      </w:r>
    </w:p>
    <w:p w:rsidR="00614A3E" w:rsidRPr="008A6586" w:rsidRDefault="00614A3E" w:rsidP="00952AFA">
      <w:pPr>
        <w:numPr>
          <w:ilvl w:val="0"/>
          <w:numId w:val="22"/>
        </w:numPr>
        <w:ind w:left="540" w:hanging="540"/>
        <w:jc w:val="both"/>
        <w:rPr>
          <w:b/>
          <w:sz w:val="28"/>
          <w:szCs w:val="28"/>
        </w:rPr>
      </w:pPr>
      <w:r w:rsidRPr="00333F06">
        <w:rPr>
          <w:b/>
          <w:sz w:val="32"/>
          <w:szCs w:val="28"/>
        </w:rPr>
        <w:lastRenderedPageBreak/>
        <w:t>Vymezení</w:t>
      </w:r>
      <w:r w:rsidRPr="008A6586">
        <w:rPr>
          <w:b/>
          <w:sz w:val="28"/>
          <w:szCs w:val="28"/>
        </w:rPr>
        <w:t xml:space="preserve"> předmětu veřejné zakázky</w:t>
      </w:r>
    </w:p>
    <w:p w:rsidR="000F28DA" w:rsidRPr="008A6586" w:rsidRDefault="000F28DA" w:rsidP="00952AFA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</w:p>
    <w:p w:rsidR="006D332D" w:rsidRDefault="00F13642" w:rsidP="00952AFA">
      <w:pPr>
        <w:tabs>
          <w:tab w:val="num" w:pos="540"/>
        </w:tabs>
        <w:ind w:left="540"/>
        <w:jc w:val="both"/>
        <w:rPr>
          <w:sz w:val="24"/>
          <w:szCs w:val="24"/>
        </w:rPr>
      </w:pPr>
      <w:r w:rsidRPr="00F13642">
        <w:rPr>
          <w:sz w:val="24"/>
          <w:szCs w:val="24"/>
        </w:rPr>
        <w:t xml:space="preserve">Veřejná zakázka se vypisuje na dobu určitou – 1 rok. </w:t>
      </w:r>
    </w:p>
    <w:p w:rsidR="00F13642" w:rsidRDefault="00F13642" w:rsidP="00952AFA">
      <w:pPr>
        <w:tabs>
          <w:tab w:val="num" w:pos="540"/>
        </w:tabs>
        <w:ind w:left="540"/>
        <w:jc w:val="both"/>
        <w:rPr>
          <w:sz w:val="24"/>
          <w:szCs w:val="24"/>
        </w:rPr>
      </w:pPr>
    </w:p>
    <w:tbl>
      <w:tblPr>
        <w:tblW w:w="8867" w:type="dxa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1276"/>
        <w:gridCol w:w="1417"/>
        <w:gridCol w:w="1276"/>
        <w:gridCol w:w="1779"/>
      </w:tblGrid>
      <w:tr w:rsidR="00F13642" w:rsidRPr="00F13642" w:rsidTr="00F13642">
        <w:trPr>
          <w:trHeight w:val="76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center"/>
            <w:hideMark/>
          </w:tcPr>
          <w:p w:rsidR="00F13642" w:rsidRPr="00F13642" w:rsidRDefault="00F13642" w:rsidP="00F13642">
            <w:pPr>
              <w:jc w:val="center"/>
              <w:rPr>
                <w:b/>
                <w:bCs/>
                <w:sz w:val="24"/>
                <w:szCs w:val="24"/>
              </w:rPr>
            </w:pPr>
            <w:r w:rsidRPr="00F13642">
              <w:rPr>
                <w:b/>
                <w:bCs/>
                <w:sz w:val="24"/>
                <w:szCs w:val="24"/>
              </w:rPr>
              <w:t>Enterální výživa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center"/>
            <w:hideMark/>
          </w:tcPr>
          <w:p w:rsidR="00F13642" w:rsidRPr="00F13642" w:rsidRDefault="00F13642" w:rsidP="00F13642">
            <w:pPr>
              <w:jc w:val="center"/>
              <w:rPr>
                <w:b/>
                <w:bCs/>
                <w:sz w:val="24"/>
                <w:szCs w:val="24"/>
              </w:rPr>
            </w:pPr>
            <w:r w:rsidRPr="00F13642">
              <w:rPr>
                <w:b/>
                <w:bCs/>
                <w:sz w:val="24"/>
                <w:szCs w:val="24"/>
              </w:rPr>
              <w:t>objem 1 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D5B5" w:fill="D9D9D9"/>
            <w:vAlign w:val="center"/>
            <w:hideMark/>
          </w:tcPr>
          <w:p w:rsidR="00F13642" w:rsidRPr="00F13642" w:rsidRDefault="00F13642" w:rsidP="00F13642">
            <w:pPr>
              <w:jc w:val="center"/>
              <w:rPr>
                <w:b/>
                <w:bCs/>
                <w:sz w:val="24"/>
                <w:szCs w:val="24"/>
              </w:rPr>
            </w:pPr>
            <w:r w:rsidRPr="00F13642">
              <w:rPr>
                <w:b/>
                <w:bCs/>
                <w:sz w:val="24"/>
                <w:szCs w:val="24"/>
              </w:rPr>
              <w:t>obsah energie na 100ml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D5B5" w:fill="D9D9D9"/>
            <w:vAlign w:val="center"/>
            <w:hideMark/>
          </w:tcPr>
          <w:p w:rsidR="00F13642" w:rsidRPr="00F13642" w:rsidRDefault="00F13642" w:rsidP="00F13642">
            <w:pPr>
              <w:jc w:val="center"/>
              <w:rPr>
                <w:b/>
                <w:bCs/>
                <w:sz w:val="24"/>
                <w:szCs w:val="24"/>
              </w:rPr>
            </w:pPr>
            <w:r w:rsidRPr="00F13642">
              <w:rPr>
                <w:b/>
                <w:bCs/>
                <w:sz w:val="24"/>
                <w:szCs w:val="24"/>
              </w:rPr>
              <w:t>obsah bílkovin na 100ml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vAlign w:val="center"/>
          </w:tcPr>
          <w:p w:rsidR="00F13642" w:rsidRPr="00F13642" w:rsidRDefault="00F13642" w:rsidP="00F13642">
            <w:pPr>
              <w:jc w:val="center"/>
              <w:rPr>
                <w:b/>
                <w:bCs/>
                <w:sz w:val="24"/>
                <w:szCs w:val="24"/>
              </w:rPr>
            </w:pPr>
            <w:r w:rsidRPr="00F13642">
              <w:rPr>
                <w:b/>
                <w:bCs/>
                <w:sz w:val="24"/>
                <w:szCs w:val="24"/>
              </w:rPr>
              <w:t>předpokládaná spotřeba</w:t>
            </w:r>
          </w:p>
        </w:tc>
      </w:tr>
      <w:tr w:rsidR="00F13642" w:rsidRPr="00F13642" w:rsidTr="00F1364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bottom"/>
            <w:hideMark/>
          </w:tcPr>
          <w:p w:rsidR="00F13642" w:rsidRPr="00F13642" w:rsidRDefault="00F13642" w:rsidP="00F136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3642">
              <w:rPr>
                <w:color w:val="000000"/>
                <w:sz w:val="24"/>
                <w:szCs w:val="24"/>
              </w:rPr>
              <w:t>sipping</w:t>
            </w:r>
            <w:proofErr w:type="spellEnd"/>
            <w:r w:rsidRPr="00F13642">
              <w:rPr>
                <w:color w:val="000000"/>
                <w:sz w:val="24"/>
                <w:szCs w:val="24"/>
              </w:rPr>
              <w:t xml:space="preserve"> bez vlákniny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200-240 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125-200kcal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5,5-8g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642" w:rsidRPr="00F13642" w:rsidRDefault="00F13642" w:rsidP="00F13642">
            <w:pPr>
              <w:jc w:val="center"/>
              <w:rPr>
                <w:bCs/>
                <w:sz w:val="24"/>
                <w:szCs w:val="24"/>
              </w:rPr>
            </w:pPr>
            <w:r w:rsidRPr="00F13642">
              <w:rPr>
                <w:bCs/>
                <w:sz w:val="24"/>
                <w:szCs w:val="24"/>
              </w:rPr>
              <w:t>500</w:t>
            </w:r>
          </w:p>
        </w:tc>
      </w:tr>
      <w:tr w:rsidR="00F13642" w:rsidRPr="00F13642" w:rsidTr="00F1364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bottom"/>
            <w:hideMark/>
          </w:tcPr>
          <w:p w:rsidR="00F13642" w:rsidRPr="00F13642" w:rsidRDefault="00F13642" w:rsidP="00F136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3642">
              <w:rPr>
                <w:color w:val="000000"/>
                <w:sz w:val="24"/>
                <w:szCs w:val="24"/>
              </w:rPr>
              <w:t>sipping</w:t>
            </w:r>
            <w:proofErr w:type="spellEnd"/>
            <w:r w:rsidRPr="00F13642">
              <w:rPr>
                <w:color w:val="000000"/>
                <w:sz w:val="24"/>
                <w:szCs w:val="24"/>
              </w:rPr>
              <w:t xml:space="preserve"> s vlákninou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200-240ml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150-200kcal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5,5-10g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642" w:rsidRPr="00F13642" w:rsidRDefault="00F13642" w:rsidP="00F13642">
            <w:pPr>
              <w:jc w:val="center"/>
              <w:rPr>
                <w:bCs/>
                <w:sz w:val="24"/>
                <w:szCs w:val="24"/>
              </w:rPr>
            </w:pPr>
            <w:r w:rsidRPr="00F13642">
              <w:rPr>
                <w:bCs/>
                <w:sz w:val="24"/>
                <w:szCs w:val="24"/>
              </w:rPr>
              <w:t>300</w:t>
            </w:r>
          </w:p>
        </w:tc>
      </w:tr>
      <w:tr w:rsidR="00F13642" w:rsidRPr="00F13642" w:rsidTr="00F1364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bottom"/>
            <w:hideMark/>
          </w:tcPr>
          <w:p w:rsidR="00F13642" w:rsidRPr="00F13642" w:rsidRDefault="00F13642" w:rsidP="00F136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3642">
              <w:rPr>
                <w:color w:val="000000"/>
                <w:sz w:val="24"/>
                <w:szCs w:val="24"/>
              </w:rPr>
              <w:t>sipping</w:t>
            </w:r>
            <w:proofErr w:type="spellEnd"/>
            <w:r w:rsidRPr="00F13642">
              <w:rPr>
                <w:color w:val="000000"/>
                <w:sz w:val="24"/>
                <w:szCs w:val="24"/>
              </w:rPr>
              <w:t xml:space="preserve"> se zvýšeným obsahem bílkovin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200-240ml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125-200kcal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9-11g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642" w:rsidRPr="00F13642" w:rsidRDefault="00F13642" w:rsidP="00F13642">
            <w:pPr>
              <w:jc w:val="center"/>
              <w:rPr>
                <w:bCs/>
                <w:sz w:val="24"/>
                <w:szCs w:val="24"/>
              </w:rPr>
            </w:pPr>
            <w:r w:rsidRPr="00F13642">
              <w:rPr>
                <w:bCs/>
                <w:sz w:val="24"/>
                <w:szCs w:val="24"/>
              </w:rPr>
              <w:t>1400</w:t>
            </w:r>
          </w:p>
        </w:tc>
      </w:tr>
      <w:tr w:rsidR="00F13642" w:rsidRPr="00F13642" w:rsidTr="00F1364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bottom"/>
            <w:hideMark/>
          </w:tcPr>
          <w:p w:rsidR="00F13642" w:rsidRPr="00F13642" w:rsidRDefault="00F13642" w:rsidP="00F136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3642">
              <w:rPr>
                <w:color w:val="000000"/>
                <w:sz w:val="24"/>
                <w:szCs w:val="24"/>
              </w:rPr>
              <w:t>sipping</w:t>
            </w:r>
            <w:proofErr w:type="spellEnd"/>
            <w:r w:rsidRPr="00F136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642">
              <w:rPr>
                <w:color w:val="000000"/>
                <w:sz w:val="24"/>
                <w:szCs w:val="24"/>
              </w:rPr>
              <w:t>džusový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200-240ml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150-200kcal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3,5-6g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642" w:rsidRPr="00F13642" w:rsidRDefault="00F13642" w:rsidP="00F13642">
            <w:pPr>
              <w:jc w:val="center"/>
              <w:rPr>
                <w:bCs/>
                <w:sz w:val="24"/>
                <w:szCs w:val="24"/>
              </w:rPr>
            </w:pPr>
            <w:r w:rsidRPr="00F13642">
              <w:rPr>
                <w:bCs/>
                <w:sz w:val="24"/>
                <w:szCs w:val="24"/>
              </w:rPr>
              <w:t>900</w:t>
            </w:r>
          </w:p>
        </w:tc>
      </w:tr>
      <w:tr w:rsidR="00F13642" w:rsidRPr="00F13642" w:rsidTr="00F1364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bottom"/>
            <w:hideMark/>
          </w:tcPr>
          <w:p w:rsidR="00F13642" w:rsidRPr="00F13642" w:rsidRDefault="00F13642" w:rsidP="00F136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3642">
              <w:rPr>
                <w:color w:val="000000"/>
                <w:sz w:val="24"/>
                <w:szCs w:val="24"/>
              </w:rPr>
              <w:t>sipping</w:t>
            </w:r>
            <w:proofErr w:type="spellEnd"/>
            <w:r w:rsidRPr="00F13642">
              <w:rPr>
                <w:color w:val="000000"/>
                <w:sz w:val="24"/>
                <w:szCs w:val="24"/>
              </w:rPr>
              <w:t xml:space="preserve"> pro diabetiky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200-240ml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90-200kcal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4-10g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642" w:rsidRPr="00F13642" w:rsidRDefault="00F13642" w:rsidP="00F13642">
            <w:pPr>
              <w:jc w:val="center"/>
              <w:rPr>
                <w:bCs/>
                <w:sz w:val="24"/>
                <w:szCs w:val="24"/>
              </w:rPr>
            </w:pPr>
            <w:r w:rsidRPr="00F13642">
              <w:rPr>
                <w:bCs/>
                <w:sz w:val="24"/>
                <w:szCs w:val="24"/>
              </w:rPr>
              <w:t>1700</w:t>
            </w:r>
          </w:p>
        </w:tc>
      </w:tr>
      <w:tr w:rsidR="00F13642" w:rsidRPr="00F13642" w:rsidTr="00F1364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bottom"/>
            <w:hideMark/>
          </w:tcPr>
          <w:p w:rsidR="00F13642" w:rsidRPr="00F13642" w:rsidRDefault="00F13642" w:rsidP="00F136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3642">
              <w:rPr>
                <w:color w:val="000000"/>
                <w:sz w:val="24"/>
                <w:szCs w:val="24"/>
              </w:rPr>
              <w:t>sipping</w:t>
            </w:r>
            <w:proofErr w:type="spellEnd"/>
            <w:r w:rsidRPr="00F13642">
              <w:rPr>
                <w:color w:val="000000"/>
                <w:sz w:val="24"/>
                <w:szCs w:val="24"/>
              </w:rPr>
              <w:t xml:space="preserve"> na léčbu dekubitů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100-300ml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120-200kcal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9-12g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642" w:rsidRPr="00F13642" w:rsidRDefault="00F13642" w:rsidP="00F13642">
            <w:pPr>
              <w:jc w:val="center"/>
              <w:rPr>
                <w:bCs/>
                <w:sz w:val="24"/>
                <w:szCs w:val="24"/>
              </w:rPr>
            </w:pPr>
            <w:r w:rsidRPr="00F13642">
              <w:rPr>
                <w:bCs/>
                <w:sz w:val="24"/>
                <w:szCs w:val="24"/>
              </w:rPr>
              <w:t>100</w:t>
            </w:r>
          </w:p>
        </w:tc>
      </w:tr>
      <w:tr w:rsidR="00F13642" w:rsidRPr="00F13642" w:rsidTr="00F1364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D5B5" w:fill="D9D9D9"/>
            <w:noWrap/>
            <w:vAlign w:val="bottom"/>
            <w:hideMark/>
          </w:tcPr>
          <w:p w:rsidR="00F13642" w:rsidRPr="00F13642" w:rsidRDefault="00F13642" w:rsidP="00F136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3642">
              <w:rPr>
                <w:color w:val="000000"/>
                <w:sz w:val="24"/>
                <w:szCs w:val="24"/>
              </w:rPr>
              <w:t>sipping</w:t>
            </w:r>
            <w:proofErr w:type="spellEnd"/>
            <w:r w:rsidRPr="00F13642">
              <w:rPr>
                <w:color w:val="000000"/>
                <w:sz w:val="24"/>
                <w:szCs w:val="24"/>
              </w:rPr>
              <w:t xml:space="preserve"> při poruchách polykání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125-150g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100-200kcal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8-11g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642" w:rsidRPr="00F13642" w:rsidRDefault="00F13642" w:rsidP="00F13642">
            <w:pPr>
              <w:jc w:val="center"/>
              <w:rPr>
                <w:bCs/>
                <w:sz w:val="24"/>
                <w:szCs w:val="24"/>
              </w:rPr>
            </w:pPr>
            <w:r w:rsidRPr="00F13642">
              <w:rPr>
                <w:bCs/>
                <w:sz w:val="24"/>
                <w:szCs w:val="24"/>
              </w:rPr>
              <w:t>9000</w:t>
            </w:r>
          </w:p>
        </w:tc>
      </w:tr>
      <w:tr w:rsidR="00F13642" w:rsidRPr="00F13642" w:rsidTr="00F1364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CD5B5" w:fill="D9D9D9"/>
            <w:noWrap/>
            <w:vAlign w:val="bottom"/>
            <w:hideMark/>
          </w:tcPr>
          <w:p w:rsidR="00F13642" w:rsidRPr="00F13642" w:rsidRDefault="00F13642" w:rsidP="00F136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3642">
              <w:rPr>
                <w:color w:val="000000"/>
                <w:sz w:val="24"/>
                <w:szCs w:val="24"/>
              </w:rPr>
              <w:t>sipping</w:t>
            </w:r>
            <w:proofErr w:type="spellEnd"/>
            <w:r w:rsidRPr="00F13642">
              <w:rPr>
                <w:color w:val="000000"/>
                <w:sz w:val="24"/>
                <w:szCs w:val="24"/>
              </w:rPr>
              <w:t xml:space="preserve"> s vysokým obsahem bílkovin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125ml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100-240kcal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642" w:rsidRPr="00F13642" w:rsidRDefault="00F13642" w:rsidP="00F13642">
            <w:pPr>
              <w:jc w:val="right"/>
              <w:rPr>
                <w:color w:val="000000"/>
                <w:sz w:val="24"/>
                <w:szCs w:val="24"/>
              </w:rPr>
            </w:pPr>
            <w:r w:rsidRPr="00F13642">
              <w:rPr>
                <w:color w:val="000000"/>
                <w:sz w:val="24"/>
                <w:szCs w:val="24"/>
              </w:rPr>
              <w:t>8-14,5g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642" w:rsidRPr="00F13642" w:rsidRDefault="00F13642" w:rsidP="00F13642">
            <w:pPr>
              <w:jc w:val="center"/>
              <w:rPr>
                <w:bCs/>
                <w:sz w:val="24"/>
                <w:szCs w:val="24"/>
              </w:rPr>
            </w:pPr>
            <w:r w:rsidRPr="00F13642">
              <w:rPr>
                <w:bCs/>
                <w:sz w:val="24"/>
                <w:szCs w:val="24"/>
              </w:rPr>
              <w:t>300</w:t>
            </w:r>
          </w:p>
        </w:tc>
      </w:tr>
    </w:tbl>
    <w:p w:rsidR="00876515" w:rsidRPr="00333F06" w:rsidRDefault="00876515" w:rsidP="00F13642">
      <w:pPr>
        <w:jc w:val="both"/>
        <w:rPr>
          <w:b/>
          <w:sz w:val="24"/>
          <w:szCs w:val="24"/>
        </w:rPr>
      </w:pPr>
    </w:p>
    <w:p w:rsidR="00BD2240" w:rsidRPr="00333F06" w:rsidRDefault="00BD2240" w:rsidP="00952AFA">
      <w:pPr>
        <w:ind w:left="720"/>
        <w:jc w:val="both"/>
        <w:rPr>
          <w:b/>
          <w:sz w:val="24"/>
          <w:szCs w:val="24"/>
        </w:rPr>
      </w:pPr>
    </w:p>
    <w:p w:rsidR="001755C8" w:rsidRDefault="00CF6CD1" w:rsidP="00952AFA">
      <w:pPr>
        <w:numPr>
          <w:ilvl w:val="0"/>
          <w:numId w:val="22"/>
        </w:numPr>
        <w:ind w:left="540" w:hanging="540"/>
        <w:jc w:val="both"/>
        <w:rPr>
          <w:b/>
          <w:sz w:val="28"/>
          <w:szCs w:val="28"/>
        </w:rPr>
      </w:pPr>
      <w:r w:rsidRPr="008A6586">
        <w:rPr>
          <w:b/>
          <w:sz w:val="28"/>
          <w:szCs w:val="28"/>
        </w:rPr>
        <w:t xml:space="preserve">Zadávací </w:t>
      </w:r>
      <w:r w:rsidRPr="00333F06">
        <w:rPr>
          <w:b/>
          <w:sz w:val="32"/>
          <w:szCs w:val="28"/>
        </w:rPr>
        <w:t>podmínky</w:t>
      </w:r>
    </w:p>
    <w:p w:rsidR="00333F06" w:rsidRPr="008A6586" w:rsidRDefault="00333F06" w:rsidP="00952AFA">
      <w:pPr>
        <w:ind w:left="540"/>
        <w:jc w:val="both"/>
        <w:rPr>
          <w:b/>
          <w:sz w:val="28"/>
          <w:szCs w:val="28"/>
        </w:rPr>
      </w:pPr>
    </w:p>
    <w:p w:rsidR="001755C8" w:rsidRPr="00333F06" w:rsidRDefault="00937CE9" w:rsidP="00952AFA">
      <w:pPr>
        <w:numPr>
          <w:ilvl w:val="1"/>
          <w:numId w:val="22"/>
        </w:numPr>
        <w:ind w:left="567" w:hanging="578"/>
        <w:jc w:val="both"/>
        <w:rPr>
          <w:b/>
          <w:sz w:val="28"/>
          <w:szCs w:val="24"/>
        </w:rPr>
      </w:pPr>
      <w:r w:rsidRPr="00333F06">
        <w:rPr>
          <w:b/>
          <w:sz w:val="28"/>
          <w:szCs w:val="24"/>
        </w:rPr>
        <w:t xml:space="preserve">Informace k zadávací dokumentaci </w:t>
      </w:r>
    </w:p>
    <w:p w:rsidR="00333F06" w:rsidRDefault="00333F06" w:rsidP="00952AFA">
      <w:pPr>
        <w:ind w:left="567"/>
        <w:jc w:val="both"/>
        <w:rPr>
          <w:sz w:val="24"/>
          <w:szCs w:val="24"/>
        </w:rPr>
      </w:pPr>
    </w:p>
    <w:p w:rsidR="001A027F" w:rsidRPr="00333F06" w:rsidRDefault="001A027F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Dotazy k požadované specifikaci lze zaslat nejpozději </w:t>
      </w:r>
      <w:r w:rsidRPr="00F13642">
        <w:rPr>
          <w:b/>
          <w:sz w:val="24"/>
          <w:szCs w:val="24"/>
        </w:rPr>
        <w:t>3</w:t>
      </w:r>
      <w:r w:rsidRPr="00333F06">
        <w:rPr>
          <w:sz w:val="24"/>
          <w:szCs w:val="24"/>
        </w:rPr>
        <w:t xml:space="preserve"> pracovní dny před lhůtou pro podání nabídek </w:t>
      </w:r>
      <w:r w:rsidR="00F13642">
        <w:rPr>
          <w:sz w:val="24"/>
          <w:szCs w:val="24"/>
        </w:rPr>
        <w:t>emailem na adresu safarova.eva@nemkyj.cz</w:t>
      </w:r>
    </w:p>
    <w:p w:rsidR="001A027F" w:rsidRPr="008A6586" w:rsidRDefault="001A027F" w:rsidP="00952AFA">
      <w:pPr>
        <w:ind w:left="567"/>
        <w:jc w:val="both"/>
        <w:rPr>
          <w:b/>
          <w:sz w:val="28"/>
          <w:szCs w:val="28"/>
        </w:rPr>
      </w:pPr>
    </w:p>
    <w:p w:rsidR="00937CE9" w:rsidRPr="00333F06" w:rsidRDefault="00937CE9" w:rsidP="00952AFA">
      <w:pPr>
        <w:numPr>
          <w:ilvl w:val="1"/>
          <w:numId w:val="22"/>
        </w:numPr>
        <w:ind w:left="567" w:hanging="578"/>
        <w:jc w:val="both"/>
        <w:rPr>
          <w:b/>
          <w:sz w:val="28"/>
          <w:szCs w:val="24"/>
        </w:rPr>
      </w:pPr>
      <w:r w:rsidRPr="00333F06">
        <w:rPr>
          <w:b/>
          <w:sz w:val="28"/>
          <w:szCs w:val="24"/>
        </w:rPr>
        <w:t>H</w:t>
      </w:r>
      <w:r w:rsidR="00972F0A" w:rsidRPr="00333F06">
        <w:rPr>
          <w:b/>
          <w:sz w:val="28"/>
          <w:szCs w:val="24"/>
        </w:rPr>
        <w:t xml:space="preserve">odnota </w:t>
      </w:r>
      <w:r w:rsidRPr="00333F06">
        <w:rPr>
          <w:b/>
          <w:sz w:val="28"/>
          <w:szCs w:val="24"/>
        </w:rPr>
        <w:t xml:space="preserve">veřejné </w:t>
      </w:r>
      <w:r w:rsidR="00972F0A" w:rsidRPr="00333F06">
        <w:rPr>
          <w:b/>
          <w:sz w:val="28"/>
          <w:szCs w:val="24"/>
        </w:rPr>
        <w:t>zakázky</w:t>
      </w:r>
    </w:p>
    <w:p w:rsidR="00333F06" w:rsidRDefault="00333F06" w:rsidP="00952AFA">
      <w:pPr>
        <w:tabs>
          <w:tab w:val="left" w:pos="540"/>
        </w:tabs>
        <w:ind w:left="567"/>
        <w:jc w:val="both"/>
        <w:rPr>
          <w:sz w:val="24"/>
          <w:szCs w:val="24"/>
        </w:rPr>
      </w:pPr>
    </w:p>
    <w:p w:rsidR="00972F0A" w:rsidRDefault="00937CE9" w:rsidP="00952AFA">
      <w:pPr>
        <w:tabs>
          <w:tab w:val="left" w:pos="540"/>
        </w:tabs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Předpokládaná hodnota veřejné zakázky je stanovena ke dni zahájení zadávacího řízení na základě průzkumu trhu a činí</w:t>
      </w:r>
      <w:r w:rsidRPr="00333F06">
        <w:rPr>
          <w:b/>
          <w:sz w:val="24"/>
          <w:szCs w:val="24"/>
        </w:rPr>
        <w:t xml:space="preserve"> </w:t>
      </w:r>
      <w:r w:rsidR="00F13642">
        <w:rPr>
          <w:b/>
          <w:sz w:val="24"/>
          <w:szCs w:val="24"/>
        </w:rPr>
        <w:t xml:space="preserve">360 000,- Kč bez DPH. </w:t>
      </w:r>
    </w:p>
    <w:p w:rsidR="00DA7BD0" w:rsidRPr="00333F06" w:rsidRDefault="00DA7BD0" w:rsidP="00F13642">
      <w:pPr>
        <w:tabs>
          <w:tab w:val="left" w:pos="540"/>
        </w:tabs>
        <w:jc w:val="both"/>
        <w:rPr>
          <w:sz w:val="24"/>
          <w:szCs w:val="24"/>
        </w:rPr>
      </w:pPr>
    </w:p>
    <w:p w:rsidR="00DA7BD0" w:rsidRPr="00333F06" w:rsidRDefault="00DA7BD0" w:rsidP="00952AFA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</w:p>
    <w:p w:rsidR="00DA7BD0" w:rsidRPr="00333F06" w:rsidRDefault="00DA7BD0" w:rsidP="00952AFA">
      <w:pPr>
        <w:numPr>
          <w:ilvl w:val="1"/>
          <w:numId w:val="22"/>
        </w:numPr>
        <w:tabs>
          <w:tab w:val="left" w:pos="540"/>
        </w:tabs>
        <w:ind w:left="426"/>
        <w:jc w:val="both"/>
        <w:rPr>
          <w:sz w:val="28"/>
          <w:szCs w:val="24"/>
        </w:rPr>
      </w:pPr>
      <w:r w:rsidRPr="00333F06">
        <w:rPr>
          <w:b/>
          <w:sz w:val="28"/>
          <w:szCs w:val="24"/>
        </w:rPr>
        <w:t>Zpracování nabídkové ceny</w:t>
      </w:r>
    </w:p>
    <w:p w:rsidR="00333F06" w:rsidRDefault="00333F06" w:rsidP="00952AFA">
      <w:pPr>
        <w:ind w:left="567"/>
        <w:jc w:val="both"/>
        <w:rPr>
          <w:sz w:val="24"/>
          <w:szCs w:val="24"/>
        </w:rPr>
      </w:pPr>
    </w:p>
    <w:p w:rsidR="00F13642" w:rsidRDefault="00DA7BD0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Celková nabídková cena musí být členěna pro </w:t>
      </w:r>
      <w:r w:rsidR="00F13642">
        <w:rPr>
          <w:b/>
          <w:bCs/>
          <w:sz w:val="24"/>
          <w:szCs w:val="24"/>
        </w:rPr>
        <w:t xml:space="preserve">jednotlivé položky zvlášť v Kč </w:t>
      </w:r>
      <w:r w:rsidRPr="00333F06">
        <w:rPr>
          <w:b/>
          <w:bCs/>
          <w:sz w:val="24"/>
          <w:szCs w:val="24"/>
        </w:rPr>
        <w:t xml:space="preserve">bez DPH </w:t>
      </w:r>
      <w:r w:rsidRPr="00333F06">
        <w:rPr>
          <w:bCs/>
          <w:sz w:val="24"/>
          <w:szCs w:val="24"/>
        </w:rPr>
        <w:t xml:space="preserve">dle přílohy č. </w:t>
      </w:r>
      <w:r w:rsidRPr="00333F06">
        <w:rPr>
          <w:bCs/>
          <w:sz w:val="24"/>
          <w:szCs w:val="24"/>
          <w:highlight w:val="red"/>
        </w:rPr>
        <w:t>1</w:t>
      </w:r>
      <w:r w:rsidRPr="00333F06">
        <w:rPr>
          <w:bCs/>
          <w:sz w:val="24"/>
          <w:szCs w:val="24"/>
        </w:rPr>
        <w:t xml:space="preserve"> „Krycí list nabídky“.</w:t>
      </w:r>
      <w:r w:rsidRPr="00333F06">
        <w:rPr>
          <w:sz w:val="24"/>
          <w:szCs w:val="24"/>
        </w:rPr>
        <w:t xml:space="preserve"> </w:t>
      </w:r>
    </w:p>
    <w:p w:rsidR="00F13642" w:rsidRDefault="00F13642" w:rsidP="00952AFA">
      <w:pPr>
        <w:ind w:left="567"/>
        <w:jc w:val="both"/>
        <w:rPr>
          <w:sz w:val="24"/>
          <w:szCs w:val="24"/>
        </w:rPr>
      </w:pPr>
    </w:p>
    <w:p w:rsidR="00DA7BD0" w:rsidRDefault="00DA7BD0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Nabídková cena </w:t>
      </w:r>
      <w:r w:rsidRPr="00333F06">
        <w:rPr>
          <w:rFonts w:eastAsia="Calibri"/>
          <w:sz w:val="24"/>
          <w:szCs w:val="24"/>
          <w:lang w:eastAsia="en-US"/>
        </w:rPr>
        <w:t xml:space="preserve">je cena nejvýše přípustná se započtením veškerých nákladů, rizik a zisku, </w:t>
      </w:r>
      <w:r w:rsidRPr="00333F06">
        <w:rPr>
          <w:sz w:val="24"/>
          <w:szCs w:val="24"/>
        </w:rPr>
        <w:t xml:space="preserve">musí obsahovat veškeré náklady spojené s dodávkou předmětu veřejné zakázky, včetně dopravních, pojišťovacích, montážních, zaškolovacích, bankovních, celních, daňových a ostatních poplatků. </w:t>
      </w:r>
    </w:p>
    <w:p w:rsidR="001A3545" w:rsidRDefault="001A3545" w:rsidP="00952AFA">
      <w:pPr>
        <w:ind w:left="567"/>
        <w:jc w:val="both"/>
        <w:rPr>
          <w:sz w:val="24"/>
          <w:szCs w:val="24"/>
        </w:rPr>
      </w:pPr>
    </w:p>
    <w:p w:rsidR="001A3545" w:rsidRPr="00333F06" w:rsidRDefault="001A3545" w:rsidP="00952AF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A3545">
        <w:rPr>
          <w:sz w:val="24"/>
          <w:szCs w:val="24"/>
        </w:rPr>
        <w:t>okud uchazeč distribuuje výrobky prostřednictvím třetí osoby, uvede tuto skutečnost v nabídce s označením třetí osoby její firmou, identifikačním číslem a sídlem, pokud tak neučiní, není možné distribuovat výrobky prostřednictvím třetí osoby.</w:t>
      </w:r>
    </w:p>
    <w:p w:rsidR="00DA7BD0" w:rsidRPr="00333F06" w:rsidRDefault="00DA7BD0" w:rsidP="00952AFA">
      <w:pPr>
        <w:ind w:left="567"/>
        <w:jc w:val="both"/>
        <w:rPr>
          <w:sz w:val="24"/>
          <w:szCs w:val="24"/>
        </w:rPr>
      </w:pPr>
    </w:p>
    <w:p w:rsidR="00DA7BD0" w:rsidRPr="00333F06" w:rsidRDefault="00DA7BD0" w:rsidP="00952AFA">
      <w:pPr>
        <w:numPr>
          <w:ilvl w:val="1"/>
          <w:numId w:val="22"/>
        </w:numPr>
        <w:ind w:left="567" w:hanging="567"/>
        <w:jc w:val="both"/>
        <w:rPr>
          <w:sz w:val="28"/>
          <w:szCs w:val="24"/>
        </w:rPr>
      </w:pPr>
      <w:r w:rsidRPr="00333F06">
        <w:rPr>
          <w:b/>
          <w:sz w:val="28"/>
          <w:szCs w:val="24"/>
        </w:rPr>
        <w:t>Platební podmínky</w:t>
      </w:r>
    </w:p>
    <w:p w:rsidR="00333F06" w:rsidRDefault="00333F06" w:rsidP="00952AFA">
      <w:pPr>
        <w:ind w:left="567"/>
        <w:jc w:val="both"/>
        <w:rPr>
          <w:sz w:val="24"/>
          <w:szCs w:val="24"/>
        </w:rPr>
      </w:pPr>
    </w:p>
    <w:p w:rsidR="001A3545" w:rsidRDefault="00DA7BD0" w:rsidP="001A3545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Zadavatel nebude poskytovat zálohy. </w:t>
      </w:r>
    </w:p>
    <w:p w:rsidR="001A3545" w:rsidRDefault="001A3545" w:rsidP="001A3545">
      <w:pPr>
        <w:ind w:left="567"/>
        <w:jc w:val="both"/>
        <w:rPr>
          <w:sz w:val="24"/>
          <w:szCs w:val="24"/>
        </w:rPr>
      </w:pPr>
    </w:p>
    <w:p w:rsidR="00DA7BD0" w:rsidRPr="00333F06" w:rsidRDefault="00DA7BD0" w:rsidP="001A3545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Platba za předmět plnění bude uskutečněna na základě daňového dokladu – faktury</w:t>
      </w:r>
      <w:r w:rsidR="001A3545">
        <w:rPr>
          <w:sz w:val="24"/>
          <w:szCs w:val="24"/>
        </w:rPr>
        <w:t xml:space="preserve">, </w:t>
      </w:r>
      <w:r w:rsidRPr="00333F06">
        <w:rPr>
          <w:sz w:val="24"/>
          <w:szCs w:val="24"/>
        </w:rPr>
        <w:t xml:space="preserve">jejíž splatnost bude stanovena na </w:t>
      </w:r>
      <w:r w:rsidRPr="001A3545">
        <w:rPr>
          <w:sz w:val="24"/>
          <w:szCs w:val="24"/>
        </w:rPr>
        <w:t>30</w:t>
      </w:r>
      <w:r w:rsidRPr="00333F06">
        <w:rPr>
          <w:sz w:val="24"/>
          <w:szCs w:val="24"/>
        </w:rPr>
        <w:t xml:space="preserve"> kalendářních dnů ode dne jeho doručení do sídla zadavatele. </w:t>
      </w:r>
      <w:r w:rsidR="001A3545" w:rsidRPr="00333F06">
        <w:rPr>
          <w:sz w:val="24"/>
          <w:szCs w:val="24"/>
        </w:rPr>
        <w:t xml:space="preserve">Podkladem pro </w:t>
      </w:r>
      <w:r w:rsidR="001A3545">
        <w:rPr>
          <w:sz w:val="24"/>
          <w:szCs w:val="24"/>
        </w:rPr>
        <w:t>fakturaci</w:t>
      </w:r>
      <w:r w:rsidR="001A3545" w:rsidRPr="00333F06">
        <w:rPr>
          <w:sz w:val="24"/>
          <w:szCs w:val="24"/>
        </w:rPr>
        <w:t xml:space="preserve"> bude </w:t>
      </w:r>
      <w:r w:rsidR="001A3545" w:rsidRPr="001A3545">
        <w:rPr>
          <w:sz w:val="24"/>
          <w:szCs w:val="24"/>
        </w:rPr>
        <w:t>dodací list.</w:t>
      </w:r>
      <w:r w:rsidR="001A3545">
        <w:rPr>
          <w:sz w:val="24"/>
          <w:szCs w:val="24"/>
        </w:rPr>
        <w:t xml:space="preserve"> F</w:t>
      </w:r>
      <w:r w:rsidR="001A3545" w:rsidRPr="001A3545">
        <w:rPr>
          <w:sz w:val="24"/>
          <w:szCs w:val="24"/>
        </w:rPr>
        <w:t>akturace bude prováděna dle skutečně dodaného zboží, uvedené celkové množství je pouze předpokladem</w:t>
      </w:r>
      <w:r w:rsidR="001A3545">
        <w:rPr>
          <w:sz w:val="24"/>
          <w:szCs w:val="24"/>
        </w:rPr>
        <w:t xml:space="preserve">. </w:t>
      </w:r>
    </w:p>
    <w:p w:rsidR="00333F06" w:rsidRDefault="00333F06" w:rsidP="00952AFA">
      <w:pPr>
        <w:ind w:left="567"/>
        <w:jc w:val="both"/>
        <w:rPr>
          <w:sz w:val="24"/>
          <w:szCs w:val="24"/>
        </w:rPr>
      </w:pPr>
    </w:p>
    <w:p w:rsidR="00DA7BD0" w:rsidRPr="00333F06" w:rsidRDefault="00DA7BD0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Platby budou probíhat výhradně v CZK a rovněž veškeré cenové údaje budou uváděny v této měně.</w:t>
      </w:r>
    </w:p>
    <w:p w:rsidR="00333F06" w:rsidRDefault="00333F06" w:rsidP="00952AFA">
      <w:pPr>
        <w:ind w:left="567"/>
        <w:jc w:val="both"/>
        <w:rPr>
          <w:b/>
          <w:sz w:val="24"/>
          <w:szCs w:val="24"/>
        </w:rPr>
      </w:pPr>
    </w:p>
    <w:p w:rsidR="007F787B" w:rsidRPr="00333F06" w:rsidRDefault="00DA7BD0" w:rsidP="00952AFA">
      <w:pPr>
        <w:ind w:left="567"/>
        <w:jc w:val="both"/>
        <w:rPr>
          <w:b/>
          <w:sz w:val="24"/>
          <w:szCs w:val="24"/>
        </w:rPr>
      </w:pPr>
      <w:r w:rsidRPr="00333F06">
        <w:rPr>
          <w:b/>
          <w:sz w:val="24"/>
          <w:szCs w:val="24"/>
        </w:rPr>
        <w:t xml:space="preserve">Zadavatel nepřipouští </w:t>
      </w:r>
      <w:r w:rsidR="007F787B" w:rsidRPr="00333F06">
        <w:rPr>
          <w:b/>
          <w:sz w:val="24"/>
          <w:szCs w:val="24"/>
        </w:rPr>
        <w:t>jakoukoliv změnu nabídkové ceny</w:t>
      </w:r>
      <w:r w:rsidR="001A3545">
        <w:rPr>
          <w:b/>
          <w:sz w:val="24"/>
          <w:szCs w:val="24"/>
        </w:rPr>
        <w:t xml:space="preserve">. </w:t>
      </w:r>
    </w:p>
    <w:p w:rsidR="00A27B12" w:rsidRPr="00333F06" w:rsidRDefault="00A27B12" w:rsidP="00952AFA">
      <w:pPr>
        <w:ind w:left="567"/>
        <w:jc w:val="both"/>
        <w:rPr>
          <w:b/>
          <w:sz w:val="24"/>
          <w:szCs w:val="24"/>
        </w:rPr>
      </w:pPr>
    </w:p>
    <w:p w:rsidR="007F787B" w:rsidRPr="00333F06" w:rsidRDefault="007F787B" w:rsidP="00952AFA">
      <w:pPr>
        <w:numPr>
          <w:ilvl w:val="1"/>
          <w:numId w:val="22"/>
        </w:numPr>
        <w:ind w:left="567" w:hanging="567"/>
        <w:jc w:val="both"/>
        <w:rPr>
          <w:b/>
          <w:sz w:val="28"/>
          <w:szCs w:val="24"/>
        </w:rPr>
      </w:pPr>
      <w:r w:rsidRPr="00333F06">
        <w:rPr>
          <w:b/>
          <w:sz w:val="28"/>
          <w:szCs w:val="24"/>
        </w:rPr>
        <w:t>Plnění veřejné zakázky</w:t>
      </w:r>
    </w:p>
    <w:p w:rsidR="00333F06" w:rsidRDefault="00333F06" w:rsidP="00952AFA">
      <w:pPr>
        <w:ind w:left="567"/>
        <w:jc w:val="both"/>
        <w:rPr>
          <w:sz w:val="24"/>
          <w:szCs w:val="24"/>
        </w:rPr>
      </w:pPr>
    </w:p>
    <w:p w:rsidR="003C45B8" w:rsidRDefault="003C45B8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Místem plnění veřejné zakázky je </w:t>
      </w:r>
      <w:r w:rsidR="00333F06" w:rsidRPr="001A3545">
        <w:rPr>
          <w:sz w:val="24"/>
          <w:szCs w:val="24"/>
        </w:rPr>
        <w:t>sídlo</w:t>
      </w:r>
      <w:r w:rsidRPr="00333F06">
        <w:rPr>
          <w:sz w:val="24"/>
          <w:szCs w:val="24"/>
        </w:rPr>
        <w:t xml:space="preserve"> Nemocnice Kyjov, příspěvková organizace, </w:t>
      </w:r>
      <w:proofErr w:type="spellStart"/>
      <w:r w:rsidRPr="00333F06">
        <w:rPr>
          <w:sz w:val="24"/>
          <w:szCs w:val="24"/>
        </w:rPr>
        <w:t>Strážovská</w:t>
      </w:r>
      <w:proofErr w:type="spellEnd"/>
      <w:r w:rsidRPr="00333F06">
        <w:rPr>
          <w:sz w:val="24"/>
          <w:szCs w:val="24"/>
        </w:rPr>
        <w:t xml:space="preserve"> 1247/22, 69701 Kyjov.</w:t>
      </w:r>
    </w:p>
    <w:p w:rsidR="00A32100" w:rsidRDefault="00A32100" w:rsidP="00952AFA">
      <w:pPr>
        <w:ind w:left="567"/>
        <w:jc w:val="both"/>
        <w:rPr>
          <w:sz w:val="24"/>
          <w:szCs w:val="24"/>
        </w:rPr>
      </w:pPr>
    </w:p>
    <w:p w:rsidR="00A32100" w:rsidRPr="00333F06" w:rsidRDefault="00A32100" w:rsidP="00952AFA">
      <w:pPr>
        <w:ind w:left="567"/>
        <w:jc w:val="both"/>
        <w:rPr>
          <w:sz w:val="24"/>
          <w:szCs w:val="24"/>
        </w:rPr>
      </w:pPr>
      <w:r w:rsidRPr="00A32100">
        <w:rPr>
          <w:sz w:val="24"/>
          <w:szCs w:val="24"/>
        </w:rPr>
        <w:t xml:space="preserve">Dodávky zboží </w:t>
      </w:r>
      <w:r>
        <w:rPr>
          <w:sz w:val="24"/>
          <w:szCs w:val="24"/>
        </w:rPr>
        <w:t xml:space="preserve">musí být realizovány </w:t>
      </w:r>
      <w:r w:rsidRPr="00A32100">
        <w:rPr>
          <w:sz w:val="24"/>
          <w:szCs w:val="24"/>
        </w:rPr>
        <w:t>na základě telefonické, faxové nebo e-</w:t>
      </w:r>
      <w:proofErr w:type="spellStart"/>
      <w:r w:rsidRPr="00A32100">
        <w:rPr>
          <w:sz w:val="24"/>
          <w:szCs w:val="24"/>
        </w:rPr>
        <w:t>mailové</w:t>
      </w:r>
      <w:proofErr w:type="spellEnd"/>
      <w:r w:rsidRPr="00A32100">
        <w:rPr>
          <w:sz w:val="24"/>
          <w:szCs w:val="24"/>
        </w:rPr>
        <w:t xml:space="preserve"> objednávky do </w:t>
      </w:r>
      <w:r w:rsidRPr="00A32100">
        <w:rPr>
          <w:b/>
          <w:sz w:val="24"/>
          <w:szCs w:val="24"/>
        </w:rPr>
        <w:t>3</w:t>
      </w:r>
      <w:r w:rsidRPr="00A32100">
        <w:rPr>
          <w:sz w:val="24"/>
          <w:szCs w:val="24"/>
        </w:rPr>
        <w:t xml:space="preserve"> pracovních dnů s doložením dodacího listu.</w:t>
      </w:r>
      <w:r>
        <w:rPr>
          <w:sz w:val="24"/>
          <w:szCs w:val="24"/>
        </w:rPr>
        <w:t xml:space="preserve"> Zadavatel požaduje exspiraci</w:t>
      </w:r>
      <w:r w:rsidRPr="00A32100">
        <w:rPr>
          <w:sz w:val="24"/>
          <w:szCs w:val="24"/>
        </w:rPr>
        <w:t xml:space="preserve"> dodávaného zboží minimálně </w:t>
      </w:r>
      <w:r w:rsidRPr="00A32100">
        <w:rPr>
          <w:b/>
          <w:sz w:val="24"/>
          <w:szCs w:val="24"/>
        </w:rPr>
        <w:t>6</w:t>
      </w:r>
      <w:r w:rsidRPr="00A32100">
        <w:rPr>
          <w:sz w:val="24"/>
          <w:szCs w:val="24"/>
        </w:rPr>
        <w:t xml:space="preserve"> měsíců ode dne dodání zboží.</w:t>
      </w:r>
    </w:p>
    <w:p w:rsidR="00B6461A" w:rsidRPr="00333F06" w:rsidRDefault="00B6461A" w:rsidP="00952AFA">
      <w:pPr>
        <w:ind w:left="567"/>
        <w:jc w:val="both"/>
        <w:rPr>
          <w:sz w:val="24"/>
          <w:szCs w:val="24"/>
        </w:rPr>
      </w:pPr>
    </w:p>
    <w:p w:rsidR="00620137" w:rsidRPr="00333F06" w:rsidRDefault="00620137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Předpokládaná doba </w:t>
      </w:r>
      <w:r w:rsidRPr="001A3545">
        <w:rPr>
          <w:sz w:val="24"/>
          <w:szCs w:val="24"/>
        </w:rPr>
        <w:t>zahájení plnění</w:t>
      </w:r>
      <w:r w:rsidRPr="00333F06">
        <w:rPr>
          <w:sz w:val="24"/>
          <w:szCs w:val="24"/>
        </w:rPr>
        <w:t xml:space="preserve"> veřejné zakázky: </w:t>
      </w:r>
      <w:r w:rsidR="001A3545">
        <w:rPr>
          <w:sz w:val="24"/>
          <w:szCs w:val="24"/>
        </w:rPr>
        <w:t>po podpisu smlouvy</w:t>
      </w:r>
    </w:p>
    <w:p w:rsidR="003C45B8" w:rsidRPr="00333F06" w:rsidRDefault="003C45B8" w:rsidP="00952AFA">
      <w:pPr>
        <w:jc w:val="both"/>
        <w:rPr>
          <w:b/>
          <w:sz w:val="24"/>
          <w:szCs w:val="24"/>
        </w:rPr>
      </w:pPr>
    </w:p>
    <w:p w:rsidR="00A27B12" w:rsidRPr="00333F06" w:rsidRDefault="004D12BD" w:rsidP="00952AFA">
      <w:pPr>
        <w:numPr>
          <w:ilvl w:val="1"/>
          <w:numId w:val="22"/>
        </w:numPr>
        <w:ind w:left="567" w:hanging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Termín a místo p</w:t>
      </w:r>
      <w:r w:rsidR="00A27B12" w:rsidRPr="00333F06">
        <w:rPr>
          <w:b/>
          <w:sz w:val="28"/>
          <w:szCs w:val="24"/>
        </w:rPr>
        <w:t>odání nabídky</w:t>
      </w:r>
    </w:p>
    <w:p w:rsidR="00333F06" w:rsidRDefault="00333F06" w:rsidP="00952AFA">
      <w:pPr>
        <w:ind w:left="567"/>
        <w:jc w:val="both"/>
        <w:rPr>
          <w:sz w:val="24"/>
          <w:szCs w:val="24"/>
        </w:rPr>
      </w:pPr>
    </w:p>
    <w:p w:rsidR="00A27B12" w:rsidRPr="00333F06" w:rsidRDefault="00A27B12" w:rsidP="00952AFA">
      <w:pPr>
        <w:ind w:left="567"/>
        <w:jc w:val="both"/>
        <w:rPr>
          <w:b/>
          <w:sz w:val="24"/>
          <w:szCs w:val="24"/>
        </w:rPr>
      </w:pPr>
      <w:r w:rsidRPr="00333F06">
        <w:rPr>
          <w:b/>
          <w:sz w:val="24"/>
          <w:szCs w:val="24"/>
        </w:rPr>
        <w:t xml:space="preserve">Lhůta pro podání nabídky končí dne </w:t>
      </w:r>
      <w:proofErr w:type="gramStart"/>
      <w:r w:rsidR="001A3545" w:rsidRPr="001A3545">
        <w:rPr>
          <w:b/>
          <w:color w:val="FF0000"/>
          <w:sz w:val="24"/>
          <w:szCs w:val="24"/>
        </w:rPr>
        <w:t>04.05.2018</w:t>
      </w:r>
      <w:proofErr w:type="gramEnd"/>
      <w:r w:rsidRPr="001A3545">
        <w:rPr>
          <w:b/>
          <w:color w:val="FF0000"/>
          <w:sz w:val="24"/>
          <w:szCs w:val="24"/>
        </w:rPr>
        <w:t xml:space="preserve"> v </w:t>
      </w:r>
      <w:r w:rsidR="001A3545" w:rsidRPr="001A3545">
        <w:rPr>
          <w:b/>
          <w:color w:val="FF0000"/>
          <w:sz w:val="24"/>
          <w:szCs w:val="24"/>
        </w:rPr>
        <w:t>11</w:t>
      </w:r>
      <w:r w:rsidRPr="001A3545">
        <w:rPr>
          <w:b/>
          <w:color w:val="FF0000"/>
          <w:sz w:val="24"/>
          <w:szCs w:val="24"/>
        </w:rPr>
        <w:t>:</w:t>
      </w:r>
      <w:r w:rsidR="001A3545" w:rsidRPr="001A3545">
        <w:rPr>
          <w:b/>
          <w:color w:val="FF0000"/>
          <w:sz w:val="24"/>
          <w:szCs w:val="24"/>
        </w:rPr>
        <w:t>00</w:t>
      </w:r>
      <w:r w:rsidRPr="00333F06">
        <w:rPr>
          <w:b/>
          <w:sz w:val="24"/>
          <w:szCs w:val="24"/>
        </w:rPr>
        <w:t xml:space="preserve"> hod.</w:t>
      </w:r>
    </w:p>
    <w:p w:rsidR="001A027F" w:rsidRPr="00333F06" w:rsidRDefault="001A027F" w:rsidP="00952AFA">
      <w:pPr>
        <w:ind w:left="567"/>
        <w:jc w:val="both"/>
        <w:rPr>
          <w:sz w:val="24"/>
          <w:szCs w:val="24"/>
        </w:rPr>
      </w:pPr>
    </w:p>
    <w:p w:rsidR="009C66D8" w:rsidRDefault="009C66D8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Nabídky je možné podávat:</w:t>
      </w:r>
    </w:p>
    <w:p w:rsidR="00333F06" w:rsidRPr="00333F06" w:rsidRDefault="00333F06" w:rsidP="00952AFA">
      <w:pPr>
        <w:ind w:left="567"/>
        <w:jc w:val="both"/>
        <w:rPr>
          <w:sz w:val="24"/>
          <w:szCs w:val="24"/>
        </w:rPr>
      </w:pPr>
    </w:p>
    <w:p w:rsidR="009C66D8" w:rsidRPr="00333F06" w:rsidRDefault="009C66D8" w:rsidP="00952AFA">
      <w:pPr>
        <w:numPr>
          <w:ilvl w:val="0"/>
          <w:numId w:val="34"/>
        </w:numPr>
        <w:jc w:val="both"/>
        <w:rPr>
          <w:sz w:val="24"/>
          <w:szCs w:val="24"/>
        </w:rPr>
      </w:pPr>
      <w:r w:rsidRPr="00333F06">
        <w:rPr>
          <w:b/>
          <w:sz w:val="24"/>
          <w:szCs w:val="24"/>
        </w:rPr>
        <w:t>v písemné podobě</w:t>
      </w:r>
      <w:r w:rsidRPr="00333F06">
        <w:rPr>
          <w:sz w:val="24"/>
          <w:szCs w:val="24"/>
        </w:rPr>
        <w:t xml:space="preserve"> osobně nebo poštou na adresu zadavatele:</w:t>
      </w:r>
    </w:p>
    <w:p w:rsidR="00333F06" w:rsidRDefault="00333F06" w:rsidP="00952AFA">
      <w:pPr>
        <w:ind w:left="219" w:firstLine="708"/>
        <w:jc w:val="both"/>
        <w:rPr>
          <w:sz w:val="24"/>
          <w:szCs w:val="24"/>
        </w:rPr>
      </w:pPr>
    </w:p>
    <w:p w:rsidR="009C66D8" w:rsidRPr="00333F06" w:rsidRDefault="009C66D8" w:rsidP="00952AFA">
      <w:pPr>
        <w:ind w:left="219" w:firstLine="708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Nemocnice Kyjov, příspěvková organizace</w:t>
      </w:r>
    </w:p>
    <w:p w:rsidR="009C66D8" w:rsidRPr="00333F06" w:rsidRDefault="001A3545" w:rsidP="00952AFA">
      <w:pPr>
        <w:ind w:left="219" w:firstLine="708"/>
        <w:jc w:val="both"/>
        <w:rPr>
          <w:sz w:val="24"/>
          <w:szCs w:val="24"/>
        </w:rPr>
      </w:pPr>
      <w:r w:rsidRPr="001A3545">
        <w:rPr>
          <w:sz w:val="24"/>
          <w:szCs w:val="24"/>
        </w:rPr>
        <w:t xml:space="preserve">Odd. </w:t>
      </w:r>
      <w:proofErr w:type="gramStart"/>
      <w:r w:rsidRPr="001A3545">
        <w:rPr>
          <w:sz w:val="24"/>
          <w:szCs w:val="24"/>
        </w:rPr>
        <w:t>veřejných</w:t>
      </w:r>
      <w:proofErr w:type="gramEnd"/>
      <w:r w:rsidRPr="001A3545">
        <w:rPr>
          <w:sz w:val="24"/>
          <w:szCs w:val="24"/>
        </w:rPr>
        <w:t xml:space="preserve"> zakázek</w:t>
      </w:r>
    </w:p>
    <w:p w:rsidR="009C66D8" w:rsidRPr="00333F06" w:rsidRDefault="009C66D8" w:rsidP="00952AFA">
      <w:pPr>
        <w:ind w:left="219" w:firstLine="708"/>
        <w:jc w:val="both"/>
        <w:rPr>
          <w:sz w:val="24"/>
          <w:szCs w:val="24"/>
        </w:rPr>
      </w:pPr>
      <w:proofErr w:type="spellStart"/>
      <w:r w:rsidRPr="00333F06">
        <w:rPr>
          <w:sz w:val="24"/>
          <w:szCs w:val="24"/>
        </w:rPr>
        <w:t>Strážovská</w:t>
      </w:r>
      <w:proofErr w:type="spellEnd"/>
      <w:r w:rsidRPr="00333F06">
        <w:rPr>
          <w:sz w:val="24"/>
          <w:szCs w:val="24"/>
        </w:rPr>
        <w:t xml:space="preserve"> 1247/22</w:t>
      </w:r>
    </w:p>
    <w:p w:rsidR="009C66D8" w:rsidRPr="00333F06" w:rsidRDefault="009C66D8" w:rsidP="00952AFA">
      <w:pPr>
        <w:ind w:left="219" w:firstLine="708"/>
        <w:jc w:val="both"/>
        <w:rPr>
          <w:sz w:val="24"/>
          <w:szCs w:val="24"/>
        </w:rPr>
      </w:pPr>
      <w:proofErr w:type="gramStart"/>
      <w:r w:rsidRPr="00333F06">
        <w:rPr>
          <w:sz w:val="24"/>
          <w:szCs w:val="24"/>
        </w:rPr>
        <w:t>697 01  Kyjov</w:t>
      </w:r>
      <w:proofErr w:type="gramEnd"/>
    </w:p>
    <w:p w:rsidR="00333F06" w:rsidRDefault="00333F06" w:rsidP="00952AFA">
      <w:pPr>
        <w:ind w:left="851"/>
        <w:jc w:val="both"/>
        <w:rPr>
          <w:sz w:val="24"/>
          <w:szCs w:val="24"/>
        </w:rPr>
      </w:pPr>
    </w:p>
    <w:p w:rsidR="009C66D8" w:rsidRPr="00333F06" w:rsidRDefault="009C66D8" w:rsidP="00952AFA">
      <w:pPr>
        <w:ind w:left="851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Nabídka bude svázána či jinak zabezpečena proti manipulaci s jednotlivými listy včetně příloh a zapečetěna. Nabídka nebude obsahovat přepisy a opravy, které by mohly zadavatele vést v </w:t>
      </w:r>
      <w:proofErr w:type="gramStart"/>
      <w:r w:rsidRPr="00333F06">
        <w:rPr>
          <w:sz w:val="24"/>
          <w:szCs w:val="24"/>
        </w:rPr>
        <w:t>omyl</w:t>
      </w:r>
      <w:proofErr w:type="gramEnd"/>
      <w:r w:rsidRPr="00333F06">
        <w:rPr>
          <w:sz w:val="24"/>
          <w:szCs w:val="24"/>
        </w:rPr>
        <w:t>. Všechny listy nabídky včetně příloh budou řádně očíslovány, nabídka bude opatřena obsahem s uvedením čísel stránek u jednotlivých kapitol.</w:t>
      </w:r>
    </w:p>
    <w:p w:rsidR="00333F06" w:rsidRDefault="00333F06" w:rsidP="00952AFA">
      <w:pPr>
        <w:ind w:left="851"/>
        <w:jc w:val="both"/>
        <w:rPr>
          <w:sz w:val="24"/>
          <w:szCs w:val="24"/>
        </w:rPr>
      </w:pPr>
    </w:p>
    <w:p w:rsidR="009C66D8" w:rsidRPr="00333F06" w:rsidRDefault="009C66D8" w:rsidP="00952AFA">
      <w:pPr>
        <w:ind w:left="851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Nabídka bude podána v obálce, která bude na uzavření opatřena razítkem uchazeče, podpisem statutárního případně pověřeného zástupce a zřetelně označena nápisem:</w:t>
      </w:r>
    </w:p>
    <w:p w:rsidR="009C66D8" w:rsidRPr="00333F06" w:rsidRDefault="009C66D8" w:rsidP="00D560F5">
      <w:pPr>
        <w:ind w:left="851"/>
        <w:jc w:val="center"/>
        <w:rPr>
          <w:b/>
          <w:sz w:val="24"/>
          <w:szCs w:val="24"/>
        </w:rPr>
      </w:pPr>
      <w:r w:rsidRPr="001A3545">
        <w:rPr>
          <w:b/>
          <w:sz w:val="24"/>
          <w:szCs w:val="24"/>
        </w:rPr>
        <w:t>„</w:t>
      </w:r>
      <w:r w:rsidR="001A3545" w:rsidRPr="001A3545">
        <w:rPr>
          <w:b/>
          <w:sz w:val="24"/>
          <w:szCs w:val="24"/>
        </w:rPr>
        <w:t>ENTERÁLNÍ VÝŽIVA</w:t>
      </w:r>
      <w:r w:rsidRPr="001A3545">
        <w:rPr>
          <w:b/>
          <w:sz w:val="24"/>
          <w:szCs w:val="24"/>
        </w:rPr>
        <w:t xml:space="preserve">“ </w:t>
      </w:r>
      <w:r w:rsidR="001A3545">
        <w:rPr>
          <w:b/>
          <w:sz w:val="24"/>
          <w:szCs w:val="24"/>
        </w:rPr>
        <w:t>– NEOTVÍRAT</w:t>
      </w:r>
      <w:r w:rsidRPr="00262F0D">
        <w:rPr>
          <w:b/>
          <w:sz w:val="24"/>
          <w:szCs w:val="24"/>
        </w:rPr>
        <w:t>!!!</w:t>
      </w:r>
    </w:p>
    <w:p w:rsidR="009C66D8" w:rsidRPr="00333F06" w:rsidRDefault="009C66D8" w:rsidP="00952AFA">
      <w:pPr>
        <w:ind w:left="851"/>
        <w:jc w:val="both"/>
        <w:rPr>
          <w:sz w:val="24"/>
          <w:szCs w:val="24"/>
        </w:rPr>
      </w:pPr>
    </w:p>
    <w:p w:rsidR="009C66D8" w:rsidRPr="00333F06" w:rsidRDefault="009C66D8" w:rsidP="00952AFA">
      <w:pPr>
        <w:ind w:left="851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Na obálce bude uvedena adresa uchazeče, na níž je možné zaslat účastníkovi případné oznámení o tom, že jeho nabídka byla podána po uplynutí lhůty pro podání nabídek.</w:t>
      </w:r>
    </w:p>
    <w:p w:rsidR="001A027F" w:rsidRPr="00333F06" w:rsidRDefault="001A027F" w:rsidP="00952AFA">
      <w:pPr>
        <w:ind w:left="851"/>
        <w:jc w:val="both"/>
        <w:rPr>
          <w:sz w:val="24"/>
          <w:szCs w:val="24"/>
        </w:rPr>
      </w:pPr>
    </w:p>
    <w:p w:rsidR="001A3545" w:rsidRDefault="009C66D8" w:rsidP="001A3545">
      <w:pPr>
        <w:numPr>
          <w:ilvl w:val="0"/>
          <w:numId w:val="34"/>
        </w:numPr>
        <w:jc w:val="both"/>
        <w:rPr>
          <w:sz w:val="24"/>
          <w:szCs w:val="24"/>
        </w:rPr>
      </w:pPr>
      <w:r w:rsidRPr="00333F06">
        <w:rPr>
          <w:b/>
          <w:sz w:val="24"/>
          <w:szCs w:val="24"/>
        </w:rPr>
        <w:t>v elektronické podobě</w:t>
      </w:r>
      <w:r w:rsidRPr="00333F06">
        <w:rPr>
          <w:sz w:val="24"/>
          <w:szCs w:val="24"/>
        </w:rPr>
        <w:t xml:space="preserve"> emailem na adresu </w:t>
      </w:r>
      <w:hyperlink r:id="rId8" w:history="1">
        <w:r w:rsidR="001A3545" w:rsidRPr="001F3938">
          <w:rPr>
            <w:rStyle w:val="Hypertextovodkaz"/>
            <w:sz w:val="24"/>
            <w:szCs w:val="24"/>
          </w:rPr>
          <w:t>safarova.eva@nemkyj.cz</w:t>
        </w:r>
      </w:hyperlink>
    </w:p>
    <w:p w:rsidR="00333F06" w:rsidRDefault="009C66D8" w:rsidP="001A3545">
      <w:pPr>
        <w:ind w:left="927"/>
        <w:jc w:val="both"/>
        <w:rPr>
          <w:sz w:val="24"/>
          <w:szCs w:val="24"/>
        </w:rPr>
      </w:pPr>
      <w:r w:rsidRPr="001A3545">
        <w:rPr>
          <w:sz w:val="24"/>
          <w:szCs w:val="24"/>
        </w:rPr>
        <w:lastRenderedPageBreak/>
        <w:t xml:space="preserve"> </w:t>
      </w:r>
    </w:p>
    <w:p w:rsidR="001A027F" w:rsidRPr="00333F06" w:rsidRDefault="001A027F" w:rsidP="00952AFA">
      <w:pPr>
        <w:ind w:left="92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Předmět emailu obsahující soutěžní nabídku musí obsahovat:</w:t>
      </w:r>
    </w:p>
    <w:p w:rsidR="001A027F" w:rsidRPr="00333F06" w:rsidRDefault="001A027F" w:rsidP="00D560F5">
      <w:pPr>
        <w:ind w:left="851"/>
        <w:jc w:val="center"/>
        <w:rPr>
          <w:b/>
          <w:sz w:val="24"/>
          <w:szCs w:val="24"/>
        </w:rPr>
      </w:pPr>
      <w:r w:rsidRPr="001A3545">
        <w:rPr>
          <w:b/>
          <w:sz w:val="24"/>
          <w:szCs w:val="24"/>
        </w:rPr>
        <w:t>„</w:t>
      </w:r>
      <w:r w:rsidR="001A3545" w:rsidRPr="001A3545">
        <w:rPr>
          <w:b/>
          <w:sz w:val="24"/>
          <w:szCs w:val="24"/>
        </w:rPr>
        <w:t>ENTERÁLNÍ VÝŽIVA</w:t>
      </w:r>
      <w:r w:rsidRPr="001A3545">
        <w:rPr>
          <w:b/>
          <w:sz w:val="24"/>
          <w:szCs w:val="24"/>
        </w:rPr>
        <w:t xml:space="preserve">“ </w:t>
      </w:r>
      <w:r w:rsidR="001A3545">
        <w:rPr>
          <w:b/>
          <w:sz w:val="24"/>
          <w:szCs w:val="24"/>
        </w:rPr>
        <w:t>– NEOTVÍRAT</w:t>
      </w:r>
      <w:r w:rsidRPr="00262F0D">
        <w:rPr>
          <w:b/>
          <w:sz w:val="24"/>
          <w:szCs w:val="24"/>
        </w:rPr>
        <w:t>!!!</w:t>
      </w:r>
    </w:p>
    <w:p w:rsidR="00333F06" w:rsidRDefault="00333F06" w:rsidP="00952AFA">
      <w:pPr>
        <w:jc w:val="both"/>
        <w:rPr>
          <w:sz w:val="24"/>
          <w:szCs w:val="24"/>
        </w:rPr>
      </w:pPr>
    </w:p>
    <w:p w:rsidR="001A027F" w:rsidRPr="00333F06" w:rsidRDefault="001A027F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Na nabídku podanou po uplynutí lhůty pro podání nabídek se pohlíží, jako by nebyla podána. Zadavatel bezodkladně vyrozumí dodavatele o tom, že jeho nabídka byla podána po uplynutí lhůty pro podání nabídek.       </w:t>
      </w:r>
    </w:p>
    <w:p w:rsidR="00333F06" w:rsidRDefault="00333F06" w:rsidP="00952AFA">
      <w:pPr>
        <w:ind w:left="567"/>
        <w:jc w:val="both"/>
        <w:rPr>
          <w:sz w:val="24"/>
          <w:szCs w:val="24"/>
        </w:rPr>
      </w:pPr>
    </w:p>
    <w:p w:rsidR="001A027F" w:rsidRPr="00333F06" w:rsidRDefault="001A027F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Zadávací lhůta (lhůta, po kterou jsou uchazeči svou nabídkou vázáni) činí </w:t>
      </w:r>
      <w:r w:rsidRPr="001A3545">
        <w:rPr>
          <w:sz w:val="24"/>
          <w:szCs w:val="24"/>
        </w:rPr>
        <w:t>60</w:t>
      </w:r>
      <w:r w:rsidRPr="00333F06">
        <w:rPr>
          <w:sz w:val="24"/>
          <w:szCs w:val="24"/>
        </w:rPr>
        <w:t xml:space="preserve"> dnů a začíná běžet okamžikem skončení lhůty pro podání nabídek.</w:t>
      </w:r>
    </w:p>
    <w:p w:rsidR="00244127" w:rsidRDefault="00244127" w:rsidP="00952AFA">
      <w:pPr>
        <w:tabs>
          <w:tab w:val="left" w:pos="540"/>
        </w:tabs>
        <w:jc w:val="both"/>
        <w:rPr>
          <w:sz w:val="22"/>
        </w:rPr>
      </w:pPr>
    </w:p>
    <w:p w:rsidR="00314B8C" w:rsidRPr="008A6586" w:rsidRDefault="00314B8C" w:rsidP="00952AFA">
      <w:pPr>
        <w:tabs>
          <w:tab w:val="left" w:pos="540"/>
        </w:tabs>
        <w:jc w:val="both"/>
        <w:rPr>
          <w:sz w:val="22"/>
        </w:rPr>
      </w:pPr>
    </w:p>
    <w:p w:rsidR="001755C8" w:rsidRPr="00AE1609" w:rsidRDefault="00A73893" w:rsidP="00952AFA">
      <w:pPr>
        <w:numPr>
          <w:ilvl w:val="0"/>
          <w:numId w:val="22"/>
        </w:numPr>
        <w:tabs>
          <w:tab w:val="left" w:pos="540"/>
        </w:tabs>
        <w:jc w:val="both"/>
        <w:rPr>
          <w:sz w:val="32"/>
        </w:rPr>
      </w:pPr>
      <w:r w:rsidRPr="00AE1609">
        <w:rPr>
          <w:b/>
          <w:sz w:val="32"/>
          <w:szCs w:val="22"/>
        </w:rPr>
        <w:t>Pokyny pro zpracování nabídky</w:t>
      </w:r>
    </w:p>
    <w:p w:rsidR="00AE1609" w:rsidRDefault="001755C8" w:rsidP="00952AFA">
      <w:pPr>
        <w:tabs>
          <w:tab w:val="left" w:pos="540"/>
        </w:tabs>
        <w:ind w:left="426"/>
        <w:jc w:val="both"/>
        <w:rPr>
          <w:sz w:val="24"/>
          <w:szCs w:val="24"/>
        </w:rPr>
      </w:pPr>
      <w:r w:rsidRPr="00333F06">
        <w:rPr>
          <w:sz w:val="24"/>
          <w:szCs w:val="24"/>
        </w:rPr>
        <w:tab/>
      </w:r>
    </w:p>
    <w:p w:rsidR="001755C8" w:rsidRDefault="001755C8" w:rsidP="00952AFA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Nabídka musí obsahovat:</w:t>
      </w:r>
    </w:p>
    <w:p w:rsidR="00AE1609" w:rsidRPr="00333F06" w:rsidRDefault="00AE1609" w:rsidP="00952AFA">
      <w:pPr>
        <w:tabs>
          <w:tab w:val="left" w:pos="540"/>
        </w:tabs>
        <w:ind w:left="426"/>
        <w:jc w:val="both"/>
        <w:rPr>
          <w:sz w:val="24"/>
          <w:szCs w:val="24"/>
        </w:rPr>
      </w:pPr>
    </w:p>
    <w:p w:rsidR="00795ABE" w:rsidRPr="00335C24" w:rsidRDefault="00335C24" w:rsidP="00952AFA">
      <w:pPr>
        <w:numPr>
          <w:ilvl w:val="0"/>
          <w:numId w:val="41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795ABE" w:rsidRPr="00335C24">
        <w:rPr>
          <w:sz w:val="24"/>
          <w:szCs w:val="24"/>
        </w:rPr>
        <w:t xml:space="preserve">rycí list nabídky dle přílohy č. </w:t>
      </w:r>
      <w:r w:rsidR="00795ABE" w:rsidRPr="00335C24">
        <w:rPr>
          <w:sz w:val="24"/>
          <w:szCs w:val="24"/>
          <w:highlight w:val="red"/>
        </w:rPr>
        <w:t>1</w:t>
      </w:r>
    </w:p>
    <w:p w:rsidR="00335C24" w:rsidRPr="00335C24" w:rsidRDefault="00335C24" w:rsidP="00952AFA">
      <w:pPr>
        <w:numPr>
          <w:ilvl w:val="0"/>
          <w:numId w:val="41"/>
        </w:numPr>
        <w:tabs>
          <w:tab w:val="left" w:pos="567"/>
        </w:tabs>
        <w:ind w:left="851"/>
        <w:jc w:val="both"/>
        <w:rPr>
          <w:sz w:val="24"/>
          <w:szCs w:val="24"/>
        </w:rPr>
      </w:pPr>
      <w:r w:rsidRPr="00335C24">
        <w:rPr>
          <w:sz w:val="24"/>
          <w:szCs w:val="24"/>
        </w:rPr>
        <w:t xml:space="preserve">návrh </w:t>
      </w:r>
      <w:r w:rsidRPr="001A3545">
        <w:rPr>
          <w:sz w:val="24"/>
          <w:szCs w:val="24"/>
        </w:rPr>
        <w:t>kupní smlouvy</w:t>
      </w:r>
      <w:r w:rsidRPr="00335C24">
        <w:rPr>
          <w:sz w:val="24"/>
          <w:szCs w:val="24"/>
        </w:rPr>
        <w:t xml:space="preserve"> dle vzoru v příloze č. </w:t>
      </w:r>
      <w:r w:rsidRPr="00335C24">
        <w:rPr>
          <w:sz w:val="24"/>
          <w:szCs w:val="24"/>
          <w:highlight w:val="red"/>
        </w:rPr>
        <w:t>3</w:t>
      </w:r>
    </w:p>
    <w:p w:rsidR="00335C24" w:rsidRDefault="00335C24" w:rsidP="00952AFA">
      <w:pPr>
        <w:numPr>
          <w:ilvl w:val="0"/>
          <w:numId w:val="41"/>
        </w:numPr>
        <w:tabs>
          <w:tab w:val="left" w:pos="567"/>
        </w:tabs>
        <w:ind w:left="851"/>
        <w:jc w:val="both"/>
        <w:rPr>
          <w:sz w:val="24"/>
          <w:szCs w:val="24"/>
        </w:rPr>
      </w:pPr>
      <w:r w:rsidRPr="00335C24">
        <w:rPr>
          <w:sz w:val="24"/>
          <w:szCs w:val="24"/>
        </w:rPr>
        <w:t>doklady k </w:t>
      </w:r>
      <w:proofErr w:type="gramStart"/>
      <w:r w:rsidRPr="00335C24">
        <w:rPr>
          <w:sz w:val="24"/>
          <w:szCs w:val="24"/>
        </w:rPr>
        <w:t>prokázaní</w:t>
      </w:r>
      <w:proofErr w:type="gramEnd"/>
      <w:r w:rsidRPr="00335C24">
        <w:rPr>
          <w:sz w:val="24"/>
          <w:szCs w:val="24"/>
        </w:rPr>
        <w:t xml:space="preserve"> kvalifikace – viz bod č. 4 zadávací dokumentace</w:t>
      </w:r>
    </w:p>
    <w:p w:rsidR="00A32100" w:rsidRPr="00335C24" w:rsidRDefault="00A32100" w:rsidP="00952AFA">
      <w:pPr>
        <w:numPr>
          <w:ilvl w:val="0"/>
          <w:numId w:val="41"/>
        </w:numPr>
        <w:tabs>
          <w:tab w:val="left" w:pos="567"/>
        </w:tabs>
        <w:ind w:left="851"/>
        <w:jc w:val="both"/>
        <w:rPr>
          <w:sz w:val="24"/>
          <w:szCs w:val="24"/>
        </w:rPr>
      </w:pPr>
      <w:r w:rsidRPr="00A32100">
        <w:rPr>
          <w:sz w:val="24"/>
          <w:szCs w:val="24"/>
        </w:rPr>
        <w:t>pokud uchazeč distribuuje výrobky prostřednictvím třetí osoby, uvede tuto skutečnost v nabídce s označením třetí osoby její firmou, identifikačním číslem a sídlem, pokud tak neučiní, není možné distribuovat výro</w:t>
      </w:r>
      <w:r>
        <w:rPr>
          <w:sz w:val="24"/>
          <w:szCs w:val="24"/>
        </w:rPr>
        <w:t>bky prostřednictvím třetí osoby</w:t>
      </w:r>
    </w:p>
    <w:p w:rsidR="00335C24" w:rsidRDefault="00335C24" w:rsidP="00952AFA">
      <w:pPr>
        <w:tabs>
          <w:tab w:val="left" w:pos="567"/>
        </w:tabs>
        <w:ind w:left="426"/>
        <w:jc w:val="both"/>
        <w:rPr>
          <w:b/>
          <w:sz w:val="28"/>
          <w:szCs w:val="24"/>
        </w:rPr>
      </w:pPr>
    </w:p>
    <w:p w:rsidR="00335C24" w:rsidRDefault="00335C24" w:rsidP="00952AFA">
      <w:pPr>
        <w:tabs>
          <w:tab w:val="left" w:pos="567"/>
        </w:tabs>
        <w:ind w:left="426"/>
        <w:jc w:val="both"/>
        <w:rPr>
          <w:b/>
          <w:sz w:val="28"/>
          <w:szCs w:val="24"/>
        </w:rPr>
      </w:pPr>
    </w:p>
    <w:p w:rsidR="00795ABE" w:rsidRPr="00335C24" w:rsidRDefault="009F045A" w:rsidP="00952AFA">
      <w:pPr>
        <w:numPr>
          <w:ilvl w:val="0"/>
          <w:numId w:val="22"/>
        </w:numPr>
        <w:tabs>
          <w:tab w:val="left" w:pos="567"/>
        </w:tabs>
        <w:jc w:val="both"/>
        <w:rPr>
          <w:b/>
          <w:sz w:val="32"/>
          <w:szCs w:val="24"/>
        </w:rPr>
      </w:pPr>
      <w:r w:rsidRPr="00335C24">
        <w:rPr>
          <w:b/>
          <w:sz w:val="32"/>
          <w:szCs w:val="24"/>
        </w:rPr>
        <w:t>D</w:t>
      </w:r>
      <w:r w:rsidR="00795ABE" w:rsidRPr="00335C24">
        <w:rPr>
          <w:b/>
          <w:sz w:val="32"/>
          <w:szCs w:val="24"/>
        </w:rPr>
        <w:t>oklady k prokázání kvalifikace</w:t>
      </w:r>
    </w:p>
    <w:p w:rsidR="00335C24" w:rsidRDefault="00335C24" w:rsidP="00A32100">
      <w:pPr>
        <w:ind w:left="567"/>
        <w:jc w:val="both"/>
        <w:rPr>
          <w:sz w:val="24"/>
          <w:szCs w:val="24"/>
        </w:rPr>
      </w:pPr>
    </w:p>
    <w:p w:rsidR="00A32100" w:rsidRDefault="00A32100" w:rsidP="00A3210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Zadavatel požaduje k prokázání kvalifikace doložení: </w:t>
      </w:r>
    </w:p>
    <w:p w:rsidR="00A32100" w:rsidRDefault="00A32100" w:rsidP="00A32100">
      <w:pPr>
        <w:ind w:left="567"/>
        <w:jc w:val="both"/>
        <w:rPr>
          <w:sz w:val="24"/>
          <w:szCs w:val="24"/>
        </w:rPr>
      </w:pPr>
    </w:p>
    <w:p w:rsidR="00962CCA" w:rsidRPr="00A32100" w:rsidRDefault="00A32100" w:rsidP="00A32100">
      <w:pPr>
        <w:pStyle w:val="Odstavecseseznamem"/>
        <w:numPr>
          <w:ilvl w:val="0"/>
          <w:numId w:val="46"/>
        </w:numPr>
        <w:tabs>
          <w:tab w:val="left" w:pos="1134"/>
        </w:tabs>
        <w:jc w:val="both"/>
        <w:rPr>
          <w:sz w:val="24"/>
          <w:szCs w:val="24"/>
        </w:rPr>
      </w:pPr>
      <w:r w:rsidRPr="00A32100">
        <w:rPr>
          <w:sz w:val="24"/>
          <w:szCs w:val="24"/>
        </w:rPr>
        <w:t xml:space="preserve">kvalifikačních předpokladů v rozsahu §77 zákona č. 134/2016 Sb., tj. oprávnění k podnikání včetně předložení výpisu z obchodního rejstříku či jiné evidence ne starší </w:t>
      </w:r>
      <w:proofErr w:type="gramStart"/>
      <w:r w:rsidRPr="00A32100">
        <w:rPr>
          <w:sz w:val="24"/>
          <w:szCs w:val="24"/>
        </w:rPr>
        <w:t>90</w:t>
      </w:r>
      <w:proofErr w:type="gramEnd"/>
      <w:r w:rsidRPr="00A32100">
        <w:rPr>
          <w:sz w:val="24"/>
          <w:szCs w:val="24"/>
        </w:rPr>
        <w:t>-</w:t>
      </w:r>
      <w:proofErr w:type="gramStart"/>
      <w:r w:rsidRPr="00A32100">
        <w:rPr>
          <w:sz w:val="24"/>
          <w:szCs w:val="24"/>
        </w:rPr>
        <w:t>ti</w:t>
      </w:r>
      <w:proofErr w:type="gramEnd"/>
      <w:r w:rsidRPr="00A32100">
        <w:rPr>
          <w:sz w:val="24"/>
          <w:szCs w:val="24"/>
        </w:rPr>
        <w:t xml:space="preserve"> dnů (stejnopis nebo úředně ověřená kopie).</w:t>
      </w:r>
    </w:p>
    <w:p w:rsidR="00147C3E" w:rsidRPr="008A6586" w:rsidRDefault="00147C3E" w:rsidP="00952AFA">
      <w:pPr>
        <w:jc w:val="both"/>
        <w:rPr>
          <w:color w:val="808080"/>
          <w:sz w:val="22"/>
          <w:szCs w:val="22"/>
        </w:rPr>
      </w:pPr>
    </w:p>
    <w:p w:rsidR="0061306E" w:rsidRPr="00D977C0" w:rsidRDefault="0061306E" w:rsidP="00952AFA">
      <w:pPr>
        <w:numPr>
          <w:ilvl w:val="0"/>
          <w:numId w:val="22"/>
        </w:numPr>
        <w:spacing w:line="360" w:lineRule="auto"/>
        <w:ind w:left="539" w:hanging="539"/>
        <w:jc w:val="both"/>
        <w:rPr>
          <w:b/>
          <w:sz w:val="32"/>
          <w:szCs w:val="28"/>
        </w:rPr>
      </w:pPr>
      <w:r w:rsidRPr="00D977C0">
        <w:rPr>
          <w:b/>
          <w:sz w:val="32"/>
          <w:szCs w:val="28"/>
        </w:rPr>
        <w:t xml:space="preserve">Způsob hodnocení nabídek </w:t>
      </w:r>
    </w:p>
    <w:p w:rsidR="008A2E03" w:rsidRDefault="003446A2" w:rsidP="00A32100">
      <w:pPr>
        <w:ind w:left="567"/>
        <w:jc w:val="both"/>
        <w:rPr>
          <w:snapToGrid w:val="0"/>
          <w:sz w:val="24"/>
          <w:szCs w:val="24"/>
        </w:rPr>
      </w:pPr>
      <w:r w:rsidRPr="00A32100">
        <w:rPr>
          <w:snapToGrid w:val="0"/>
          <w:sz w:val="24"/>
          <w:szCs w:val="24"/>
        </w:rPr>
        <w:t>Z</w:t>
      </w:r>
      <w:r w:rsidR="0002480F" w:rsidRPr="00A32100">
        <w:rPr>
          <w:snapToGrid w:val="0"/>
          <w:sz w:val="24"/>
          <w:szCs w:val="24"/>
        </w:rPr>
        <w:t>adavatel stanovil pro zadání veřejné zakázky základní hodnotící kritérium, kterým</w:t>
      </w:r>
      <w:r w:rsidR="000B2386" w:rsidRPr="00A32100">
        <w:rPr>
          <w:snapToGrid w:val="0"/>
          <w:sz w:val="24"/>
          <w:szCs w:val="24"/>
        </w:rPr>
        <w:t xml:space="preserve"> j</w:t>
      </w:r>
      <w:r w:rsidR="00235565" w:rsidRPr="00A32100">
        <w:rPr>
          <w:snapToGrid w:val="0"/>
          <w:sz w:val="24"/>
          <w:szCs w:val="24"/>
        </w:rPr>
        <w:t>e nejnižší nabídková cena bez</w:t>
      </w:r>
      <w:r w:rsidR="0002480F" w:rsidRPr="00A32100">
        <w:rPr>
          <w:snapToGrid w:val="0"/>
          <w:sz w:val="24"/>
          <w:szCs w:val="24"/>
        </w:rPr>
        <w:t xml:space="preserve"> DPH</w:t>
      </w:r>
      <w:r w:rsidR="0049181D" w:rsidRPr="00A32100">
        <w:rPr>
          <w:snapToGrid w:val="0"/>
          <w:sz w:val="24"/>
          <w:szCs w:val="24"/>
        </w:rPr>
        <w:t xml:space="preserve">. </w:t>
      </w:r>
    </w:p>
    <w:p w:rsidR="00A32100" w:rsidRDefault="00A32100" w:rsidP="00A32100">
      <w:pPr>
        <w:ind w:left="567"/>
        <w:jc w:val="both"/>
        <w:rPr>
          <w:snapToGrid w:val="0"/>
          <w:sz w:val="24"/>
          <w:szCs w:val="24"/>
        </w:rPr>
      </w:pPr>
    </w:p>
    <w:p w:rsidR="00A32100" w:rsidRPr="00333F06" w:rsidRDefault="00A32100" w:rsidP="00A32100">
      <w:pPr>
        <w:ind w:left="567"/>
        <w:jc w:val="both"/>
        <w:rPr>
          <w:snapToGrid w:val="0"/>
          <w:sz w:val="24"/>
          <w:szCs w:val="24"/>
        </w:rPr>
      </w:pPr>
      <w:r w:rsidRPr="00EB7171">
        <w:rPr>
          <w:snapToGrid w:val="0"/>
          <w:sz w:val="24"/>
          <w:szCs w:val="24"/>
        </w:rPr>
        <w:t xml:space="preserve">Zadavatel provede výběr nejvhodnější nabídky po posouzení ceny, kvality zboží </w:t>
      </w:r>
      <w:r>
        <w:rPr>
          <w:snapToGrid w:val="0"/>
          <w:sz w:val="24"/>
          <w:szCs w:val="24"/>
        </w:rPr>
        <w:t xml:space="preserve">na základě předloženého vzorku. K předložení vzorku budou případně vyzváni vybraní uchazeči po skončení aukce. Zadavatel nehradí náklady na dodání vzorků a vyhrazuje si právo následně si vzorky ponechat. </w:t>
      </w:r>
    </w:p>
    <w:p w:rsidR="006C4D61" w:rsidRPr="008A6586" w:rsidRDefault="006C4D61" w:rsidP="00952AFA">
      <w:pPr>
        <w:jc w:val="both"/>
        <w:rPr>
          <w:sz w:val="22"/>
          <w:szCs w:val="22"/>
        </w:rPr>
      </w:pPr>
    </w:p>
    <w:p w:rsidR="006C4D61" w:rsidRPr="008A6586" w:rsidRDefault="006C4D61" w:rsidP="00952AFA">
      <w:pPr>
        <w:jc w:val="both"/>
        <w:rPr>
          <w:sz w:val="22"/>
          <w:szCs w:val="22"/>
        </w:rPr>
      </w:pPr>
    </w:p>
    <w:p w:rsidR="006C4D61" w:rsidRPr="00D977C0" w:rsidRDefault="00D47F6F" w:rsidP="00952AFA">
      <w:pPr>
        <w:numPr>
          <w:ilvl w:val="0"/>
          <w:numId w:val="21"/>
        </w:numPr>
        <w:spacing w:before="120" w:line="360" w:lineRule="auto"/>
        <w:ind w:left="539" w:hanging="539"/>
        <w:jc w:val="both"/>
        <w:rPr>
          <w:b/>
          <w:sz w:val="32"/>
          <w:szCs w:val="28"/>
        </w:rPr>
      </w:pPr>
      <w:r w:rsidRPr="00D977C0">
        <w:rPr>
          <w:b/>
          <w:sz w:val="32"/>
          <w:szCs w:val="28"/>
        </w:rPr>
        <w:t>Ostatní ujednání</w:t>
      </w:r>
    </w:p>
    <w:p w:rsidR="006C4D61" w:rsidRDefault="006C4D61" w:rsidP="00952AFA">
      <w:pPr>
        <w:numPr>
          <w:ilvl w:val="1"/>
          <w:numId w:val="21"/>
        </w:numPr>
        <w:ind w:left="540" w:hanging="540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Zadavatel si vyhrazuje právo neuzavřít smlouvu s žádným uchazečem, odmítnout všechny nabídky nebo zadání zakázky zrušit.</w:t>
      </w:r>
    </w:p>
    <w:p w:rsidR="00D977C0" w:rsidRPr="00333F06" w:rsidRDefault="00D977C0" w:rsidP="00952AFA">
      <w:pPr>
        <w:jc w:val="both"/>
        <w:rPr>
          <w:sz w:val="24"/>
          <w:szCs w:val="24"/>
        </w:rPr>
      </w:pPr>
    </w:p>
    <w:p w:rsidR="006C4D61" w:rsidRDefault="006C4D61" w:rsidP="00952AFA">
      <w:pPr>
        <w:numPr>
          <w:ilvl w:val="1"/>
          <w:numId w:val="21"/>
        </w:numPr>
        <w:ind w:left="540" w:hanging="540"/>
        <w:jc w:val="both"/>
        <w:rPr>
          <w:sz w:val="24"/>
          <w:szCs w:val="24"/>
        </w:rPr>
      </w:pPr>
      <w:r w:rsidRPr="00333F06">
        <w:rPr>
          <w:sz w:val="24"/>
          <w:szCs w:val="24"/>
        </w:rPr>
        <w:lastRenderedPageBreak/>
        <w:t>Zadavatel si vyhrazuje právo ponechat si všechny obdržené nabídky, které byly řádně doručeny v rámci lhůty pro podávání nabídek.</w:t>
      </w:r>
    </w:p>
    <w:p w:rsidR="00D977C0" w:rsidRPr="00333F06" w:rsidRDefault="00D977C0" w:rsidP="00952AFA">
      <w:pPr>
        <w:jc w:val="both"/>
        <w:rPr>
          <w:sz w:val="24"/>
          <w:szCs w:val="24"/>
        </w:rPr>
      </w:pPr>
    </w:p>
    <w:p w:rsidR="006C4D61" w:rsidRDefault="006C4D61" w:rsidP="00952AFA">
      <w:pPr>
        <w:numPr>
          <w:ilvl w:val="1"/>
          <w:numId w:val="21"/>
        </w:numPr>
        <w:ind w:left="540" w:hanging="540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Zadavatel nebude dodavatelům hradit žádné náklady spojené s účastí v zadávacím řízení. Tyto náklady nesou dodavatelé sami.</w:t>
      </w:r>
    </w:p>
    <w:p w:rsidR="00D977C0" w:rsidRPr="00333F06" w:rsidRDefault="00D977C0" w:rsidP="00952AFA">
      <w:pPr>
        <w:jc w:val="both"/>
        <w:rPr>
          <w:sz w:val="24"/>
          <w:szCs w:val="24"/>
        </w:rPr>
      </w:pPr>
    </w:p>
    <w:p w:rsidR="006C4D61" w:rsidRDefault="006C4D61" w:rsidP="00952AFA">
      <w:pPr>
        <w:numPr>
          <w:ilvl w:val="1"/>
          <w:numId w:val="21"/>
        </w:numPr>
        <w:ind w:left="540" w:hanging="540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Zadavatel si vyhrazuje právo ověřovat pravdivost údajů uvedených uchazečem v nabídce, zvláště údajů, které</w:t>
      </w:r>
      <w:r w:rsidR="00514D43">
        <w:rPr>
          <w:sz w:val="24"/>
          <w:szCs w:val="24"/>
        </w:rPr>
        <w:t xml:space="preserve"> jsou součástí hodnotících krité</w:t>
      </w:r>
      <w:r w:rsidRPr="00333F06">
        <w:rPr>
          <w:sz w:val="24"/>
          <w:szCs w:val="24"/>
        </w:rPr>
        <w:t>rií.</w:t>
      </w:r>
    </w:p>
    <w:p w:rsidR="00D977C0" w:rsidRPr="00333F06" w:rsidRDefault="00D977C0" w:rsidP="00952AFA">
      <w:pPr>
        <w:jc w:val="both"/>
        <w:rPr>
          <w:sz w:val="24"/>
          <w:szCs w:val="24"/>
        </w:rPr>
      </w:pPr>
    </w:p>
    <w:p w:rsidR="006C4D61" w:rsidRDefault="006C4D61" w:rsidP="00952AFA">
      <w:pPr>
        <w:numPr>
          <w:ilvl w:val="1"/>
          <w:numId w:val="21"/>
        </w:numPr>
        <w:ind w:left="540" w:hanging="540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Zadavatel si vyhrazuje právo na změnu nebo úpravu podmínek stanovených v zadávací dokumentaci, a to buď na základě žádosti uchazečů o dodatečné informace k zadávacím podmínkám, nebo z vlastního podnětu.</w:t>
      </w:r>
    </w:p>
    <w:p w:rsidR="00D977C0" w:rsidRPr="00333F06" w:rsidRDefault="00D977C0" w:rsidP="00952AFA">
      <w:pPr>
        <w:jc w:val="both"/>
        <w:rPr>
          <w:sz w:val="24"/>
          <w:szCs w:val="24"/>
        </w:rPr>
      </w:pPr>
    </w:p>
    <w:p w:rsidR="006C4D61" w:rsidRDefault="006C4D61" w:rsidP="00952AFA">
      <w:pPr>
        <w:numPr>
          <w:ilvl w:val="1"/>
          <w:numId w:val="21"/>
        </w:numPr>
        <w:ind w:left="540" w:hanging="540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Zadavatel si vyhrazuje právo vyřadit z výběrového řízení účastníka, který v nabídce uvedl nepravdivé údaje.</w:t>
      </w:r>
    </w:p>
    <w:p w:rsidR="00D977C0" w:rsidRPr="00333F06" w:rsidRDefault="00D977C0" w:rsidP="00952AFA">
      <w:pPr>
        <w:jc w:val="both"/>
        <w:rPr>
          <w:sz w:val="24"/>
          <w:szCs w:val="24"/>
        </w:rPr>
      </w:pPr>
    </w:p>
    <w:p w:rsidR="006C4D61" w:rsidRDefault="006C4D61" w:rsidP="00952AFA">
      <w:pPr>
        <w:numPr>
          <w:ilvl w:val="1"/>
          <w:numId w:val="21"/>
        </w:numPr>
        <w:ind w:left="540" w:hanging="540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Dodavatel, který podal nabídku v zadávacím řízení, nesmí být současně poddodavatelem jiného dodavatele v tomtéž zadávacím řízení. Pokud dodavatel podá více nabídek samostatně nebo společně s dalšími dodavateli, nebo podá nabídku a současně je poddodavatelem jiného dodavatele v tomtéž zadávacím řízení, zadavatel všechny nabídky podané takovým dodavatelem samostatně či společně s jinými dodavateli vyřadí.</w:t>
      </w:r>
    </w:p>
    <w:p w:rsidR="00D977C0" w:rsidRPr="00333F06" w:rsidRDefault="00D977C0" w:rsidP="00952AFA">
      <w:pPr>
        <w:jc w:val="both"/>
        <w:rPr>
          <w:sz w:val="24"/>
          <w:szCs w:val="24"/>
        </w:rPr>
      </w:pPr>
    </w:p>
    <w:p w:rsidR="006C4D61" w:rsidRDefault="006C4D61" w:rsidP="00952AFA">
      <w:pPr>
        <w:numPr>
          <w:ilvl w:val="1"/>
          <w:numId w:val="21"/>
        </w:numPr>
        <w:ind w:left="540" w:hanging="540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Dodavatel, který nepodal nabídku v zadávacím řízení, však může být poddodavatelem více uchazečů v tomtéž zadávacím řízení. </w:t>
      </w:r>
    </w:p>
    <w:p w:rsidR="0024186D" w:rsidRPr="008A6586" w:rsidRDefault="0024186D" w:rsidP="00952AFA">
      <w:pPr>
        <w:jc w:val="both"/>
        <w:rPr>
          <w:sz w:val="22"/>
          <w:szCs w:val="22"/>
        </w:rPr>
      </w:pPr>
    </w:p>
    <w:p w:rsidR="006C4D61" w:rsidRPr="008A6586" w:rsidRDefault="006C4D61" w:rsidP="00952AFA">
      <w:pPr>
        <w:jc w:val="both"/>
        <w:rPr>
          <w:sz w:val="22"/>
          <w:szCs w:val="22"/>
        </w:rPr>
      </w:pPr>
    </w:p>
    <w:p w:rsidR="006C4D61" w:rsidRPr="003C5716" w:rsidRDefault="00ED248A" w:rsidP="00952AFA">
      <w:pPr>
        <w:numPr>
          <w:ilvl w:val="0"/>
          <w:numId w:val="21"/>
        </w:numPr>
        <w:jc w:val="both"/>
        <w:rPr>
          <w:b/>
          <w:sz w:val="32"/>
          <w:szCs w:val="28"/>
        </w:rPr>
      </w:pPr>
      <w:r w:rsidRPr="003C5716">
        <w:rPr>
          <w:b/>
          <w:sz w:val="32"/>
          <w:szCs w:val="28"/>
        </w:rPr>
        <w:t>Variantní nabídky</w:t>
      </w:r>
    </w:p>
    <w:p w:rsidR="006C4D61" w:rsidRPr="008A6586" w:rsidRDefault="006C4D61" w:rsidP="00952AFA">
      <w:pPr>
        <w:jc w:val="both"/>
        <w:rPr>
          <w:sz w:val="22"/>
          <w:szCs w:val="22"/>
        </w:rPr>
      </w:pPr>
    </w:p>
    <w:p w:rsidR="006C4D61" w:rsidRDefault="006C4D61" w:rsidP="008F0012">
      <w:pPr>
        <w:ind w:left="567"/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Zadavatel </w:t>
      </w:r>
      <w:r w:rsidR="00FA1EF2" w:rsidRPr="00FA1EF2">
        <w:rPr>
          <w:sz w:val="24"/>
          <w:szCs w:val="24"/>
        </w:rPr>
        <w:t>připouští</w:t>
      </w:r>
      <w:r w:rsidR="00FA1EF2">
        <w:rPr>
          <w:sz w:val="24"/>
          <w:szCs w:val="24"/>
        </w:rPr>
        <w:t xml:space="preserve"> </w:t>
      </w:r>
      <w:r w:rsidRPr="00333F06">
        <w:rPr>
          <w:sz w:val="24"/>
          <w:szCs w:val="24"/>
        </w:rPr>
        <w:t>variantní řešení.</w:t>
      </w:r>
    </w:p>
    <w:p w:rsidR="00FA1EF2" w:rsidRPr="00333F06" w:rsidRDefault="00FA1EF2" w:rsidP="008F001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Zadavatel připouští možnost dílčího plnění. </w:t>
      </w:r>
    </w:p>
    <w:p w:rsidR="006C4D61" w:rsidRPr="00333F06" w:rsidRDefault="006C4D61" w:rsidP="00952AFA">
      <w:pPr>
        <w:jc w:val="both"/>
        <w:rPr>
          <w:sz w:val="24"/>
          <w:szCs w:val="24"/>
        </w:rPr>
      </w:pPr>
    </w:p>
    <w:p w:rsidR="006C4D61" w:rsidRPr="00333F06" w:rsidRDefault="006C4D61" w:rsidP="00952AFA">
      <w:pPr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V Kyjově dne </w:t>
      </w:r>
      <w:proofErr w:type="gramStart"/>
      <w:r w:rsidR="00EE0D0C" w:rsidRPr="00333F06">
        <w:rPr>
          <w:sz w:val="24"/>
          <w:szCs w:val="24"/>
          <w:highlight w:val="yellow"/>
        </w:rPr>
        <w:t>xx</w:t>
      </w:r>
      <w:proofErr w:type="gramEnd"/>
      <w:r w:rsidR="00EE0D0C" w:rsidRPr="00333F06">
        <w:rPr>
          <w:sz w:val="24"/>
          <w:szCs w:val="24"/>
          <w:highlight w:val="yellow"/>
        </w:rPr>
        <w:t>.</w:t>
      </w:r>
      <w:proofErr w:type="gramStart"/>
      <w:r w:rsidR="00EE0D0C" w:rsidRPr="00333F06">
        <w:rPr>
          <w:sz w:val="24"/>
          <w:szCs w:val="24"/>
          <w:highlight w:val="yellow"/>
        </w:rPr>
        <w:t>xx</w:t>
      </w:r>
      <w:proofErr w:type="gramEnd"/>
      <w:r w:rsidR="00EE0D0C" w:rsidRPr="00333F06">
        <w:rPr>
          <w:sz w:val="24"/>
          <w:szCs w:val="24"/>
          <w:highlight w:val="yellow"/>
        </w:rPr>
        <w:t>.2018</w:t>
      </w:r>
    </w:p>
    <w:p w:rsidR="006C4D61" w:rsidRDefault="006C4D61" w:rsidP="00952AFA">
      <w:pPr>
        <w:jc w:val="both"/>
        <w:rPr>
          <w:sz w:val="24"/>
          <w:szCs w:val="24"/>
        </w:rPr>
      </w:pPr>
    </w:p>
    <w:p w:rsidR="00314B8C" w:rsidRPr="00333F06" w:rsidRDefault="00314B8C" w:rsidP="00952AFA">
      <w:pPr>
        <w:jc w:val="both"/>
        <w:rPr>
          <w:sz w:val="24"/>
          <w:szCs w:val="24"/>
        </w:rPr>
      </w:pPr>
    </w:p>
    <w:p w:rsidR="00EE0D0C" w:rsidRPr="00333F06" w:rsidRDefault="00EE0D0C" w:rsidP="008421E4">
      <w:pPr>
        <w:tabs>
          <w:tab w:val="center" w:pos="7371"/>
        </w:tabs>
        <w:jc w:val="both"/>
        <w:rPr>
          <w:b/>
          <w:sz w:val="24"/>
          <w:szCs w:val="24"/>
        </w:rPr>
      </w:pPr>
      <w:r w:rsidRPr="00333F06">
        <w:rPr>
          <w:b/>
          <w:sz w:val="24"/>
          <w:szCs w:val="24"/>
        </w:rPr>
        <w:tab/>
        <w:t>d</w:t>
      </w:r>
      <w:r w:rsidRPr="00333F06">
        <w:rPr>
          <w:b/>
          <w:color w:val="333333"/>
          <w:sz w:val="24"/>
          <w:szCs w:val="24"/>
        </w:rPr>
        <w:t>oc. MUDr. Petr Svoboda, CSc., FRCS(T)</w:t>
      </w:r>
    </w:p>
    <w:p w:rsidR="00EE0D0C" w:rsidRPr="00333F06" w:rsidRDefault="00EE0D0C" w:rsidP="008421E4">
      <w:pPr>
        <w:tabs>
          <w:tab w:val="center" w:pos="7371"/>
        </w:tabs>
        <w:jc w:val="both"/>
        <w:rPr>
          <w:sz w:val="24"/>
          <w:szCs w:val="24"/>
        </w:rPr>
      </w:pPr>
      <w:r w:rsidRPr="00333F06">
        <w:rPr>
          <w:b/>
          <w:bCs/>
          <w:sz w:val="24"/>
          <w:szCs w:val="24"/>
        </w:rPr>
        <w:tab/>
        <w:t>statutární zástupce</w:t>
      </w:r>
    </w:p>
    <w:p w:rsidR="006C4D61" w:rsidRPr="003C5716" w:rsidRDefault="00ED248A" w:rsidP="00952AFA">
      <w:pPr>
        <w:tabs>
          <w:tab w:val="center" w:pos="6300"/>
        </w:tabs>
        <w:jc w:val="both"/>
        <w:rPr>
          <w:b/>
          <w:bCs/>
          <w:sz w:val="24"/>
          <w:szCs w:val="24"/>
        </w:rPr>
      </w:pPr>
      <w:r w:rsidRPr="003C5716">
        <w:rPr>
          <w:b/>
          <w:bCs/>
          <w:sz w:val="24"/>
          <w:szCs w:val="24"/>
        </w:rPr>
        <w:t>Přílohy</w:t>
      </w:r>
      <w:r w:rsidR="006C4D61" w:rsidRPr="003C5716">
        <w:rPr>
          <w:b/>
          <w:bCs/>
          <w:sz w:val="24"/>
          <w:szCs w:val="24"/>
        </w:rPr>
        <w:t>:</w:t>
      </w:r>
    </w:p>
    <w:p w:rsidR="006C4D61" w:rsidRPr="00333F06" w:rsidRDefault="00ED248A" w:rsidP="00952AFA">
      <w:pPr>
        <w:numPr>
          <w:ilvl w:val="0"/>
          <w:numId w:val="26"/>
        </w:numPr>
        <w:jc w:val="both"/>
        <w:rPr>
          <w:bCs/>
          <w:sz w:val="24"/>
          <w:szCs w:val="24"/>
        </w:rPr>
      </w:pPr>
      <w:r w:rsidRPr="00333F06">
        <w:rPr>
          <w:bCs/>
          <w:sz w:val="24"/>
          <w:szCs w:val="24"/>
        </w:rPr>
        <w:t>Krycí list nabídky</w:t>
      </w:r>
    </w:p>
    <w:p w:rsidR="0024186D" w:rsidRPr="00333F06" w:rsidRDefault="00ED248A" w:rsidP="00952AFA">
      <w:pPr>
        <w:numPr>
          <w:ilvl w:val="0"/>
          <w:numId w:val="26"/>
        </w:numPr>
        <w:jc w:val="both"/>
        <w:rPr>
          <w:bCs/>
          <w:sz w:val="24"/>
          <w:szCs w:val="24"/>
          <w:highlight w:val="yellow"/>
        </w:rPr>
      </w:pPr>
      <w:r w:rsidRPr="00333F06">
        <w:rPr>
          <w:bCs/>
          <w:sz w:val="24"/>
          <w:szCs w:val="24"/>
          <w:highlight w:val="yellow"/>
        </w:rPr>
        <w:t>Návrh kupní smlouvy</w:t>
      </w:r>
    </w:p>
    <w:p w:rsidR="00E85F4A" w:rsidRDefault="00ED248A" w:rsidP="00952AFA">
      <w:pPr>
        <w:numPr>
          <w:ilvl w:val="0"/>
          <w:numId w:val="26"/>
        </w:numPr>
        <w:jc w:val="both"/>
        <w:rPr>
          <w:bCs/>
          <w:sz w:val="24"/>
          <w:szCs w:val="24"/>
          <w:highlight w:val="yellow"/>
        </w:rPr>
        <w:sectPr w:rsidR="00E85F4A" w:rsidSect="007138E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849" w:bottom="1417" w:left="1417" w:header="708" w:footer="708" w:gutter="0"/>
          <w:cols w:space="708"/>
          <w:titlePg/>
          <w:docGrid w:linePitch="360"/>
        </w:sectPr>
      </w:pPr>
      <w:r w:rsidRPr="00333F06">
        <w:rPr>
          <w:bCs/>
          <w:sz w:val="24"/>
          <w:szCs w:val="24"/>
          <w:highlight w:val="yellow"/>
        </w:rPr>
        <w:t>Jiné</w:t>
      </w:r>
    </w:p>
    <w:p w:rsidR="00E57C30" w:rsidRPr="008A6586" w:rsidRDefault="00E57C30" w:rsidP="00E57C30">
      <w:pPr>
        <w:jc w:val="center"/>
        <w:rPr>
          <w:b/>
          <w:smallCaps/>
          <w:sz w:val="46"/>
          <w:szCs w:val="46"/>
        </w:rPr>
      </w:pPr>
      <w:r>
        <w:rPr>
          <w:b/>
          <w:smallCaps/>
          <w:sz w:val="46"/>
          <w:szCs w:val="46"/>
        </w:rPr>
        <w:lastRenderedPageBreak/>
        <w:t>krycí list nabídky</w:t>
      </w:r>
    </w:p>
    <w:p w:rsidR="00E57C30" w:rsidRPr="008A6586" w:rsidRDefault="00E57C30" w:rsidP="00E57C30">
      <w:pPr>
        <w:jc w:val="both"/>
        <w:rPr>
          <w:sz w:val="22"/>
          <w:szCs w:val="22"/>
        </w:rPr>
      </w:pPr>
    </w:p>
    <w:p w:rsidR="00E57C30" w:rsidRPr="008A6586" w:rsidRDefault="00E57C30" w:rsidP="00E57C30">
      <w:pPr>
        <w:jc w:val="both"/>
        <w:rPr>
          <w:sz w:val="22"/>
          <w:szCs w:val="22"/>
        </w:rPr>
      </w:pPr>
    </w:p>
    <w:p w:rsidR="00E57C30" w:rsidRPr="008A6586" w:rsidRDefault="00E57C30" w:rsidP="00E57C30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Název veřejné zakázky:</w:t>
      </w:r>
    </w:p>
    <w:p w:rsidR="00E57C30" w:rsidRPr="008A6586" w:rsidRDefault="00E57C30" w:rsidP="00E57C30">
      <w:pPr>
        <w:jc w:val="center"/>
        <w:rPr>
          <w:b/>
          <w:bCs/>
          <w:sz w:val="36"/>
          <w:szCs w:val="36"/>
        </w:rPr>
      </w:pPr>
      <w:r w:rsidRPr="008A6586">
        <w:rPr>
          <w:b/>
          <w:bCs/>
          <w:sz w:val="36"/>
          <w:szCs w:val="36"/>
          <w:highlight w:val="yellow"/>
        </w:rPr>
        <w:t>„DOPLNIT DLE POTŘEBY“</w:t>
      </w:r>
    </w:p>
    <w:p w:rsidR="00C24D73" w:rsidRPr="008A6586" w:rsidRDefault="00C24D73" w:rsidP="00952AFA">
      <w:pPr>
        <w:jc w:val="both"/>
        <w:rPr>
          <w:b/>
          <w:sz w:val="36"/>
          <w:szCs w:val="36"/>
        </w:rPr>
      </w:pPr>
    </w:p>
    <w:p w:rsidR="00C24D73" w:rsidRPr="008A6586" w:rsidRDefault="00C24D73" w:rsidP="00952AFA">
      <w:pPr>
        <w:tabs>
          <w:tab w:val="left" w:pos="6637"/>
        </w:tabs>
        <w:jc w:val="both"/>
      </w:pPr>
      <w:r w:rsidRPr="008A6586">
        <w:tab/>
      </w:r>
    </w:p>
    <w:p w:rsidR="00C24D73" w:rsidRPr="00333F06" w:rsidRDefault="00835FC2" w:rsidP="00835FC2">
      <w:pPr>
        <w:numPr>
          <w:ilvl w:val="0"/>
          <w:numId w:val="39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u</w:t>
      </w:r>
      <w:r w:rsidR="00C24D73" w:rsidRPr="00333F06">
        <w:rPr>
          <w:b/>
          <w:sz w:val="24"/>
          <w:szCs w:val="24"/>
        </w:rPr>
        <w:t>chazeč</w:t>
      </w:r>
      <w:r w:rsidR="00C24D73" w:rsidRPr="00333F06">
        <w:rPr>
          <w:b/>
          <w:bCs/>
          <w:sz w:val="24"/>
          <w:szCs w:val="24"/>
        </w:rPr>
        <w:t>:</w:t>
      </w:r>
      <w:r w:rsidR="00C24D73" w:rsidRPr="00333F06">
        <w:rPr>
          <w:sz w:val="24"/>
          <w:szCs w:val="24"/>
        </w:rPr>
        <w:tab/>
      </w:r>
      <w:r w:rsidR="00C24D73" w:rsidRPr="00333F06">
        <w:rPr>
          <w:sz w:val="24"/>
          <w:szCs w:val="24"/>
        </w:rPr>
        <w:tab/>
        <w:t>Název</w:t>
      </w:r>
      <w:r w:rsidR="00C24D73" w:rsidRPr="00333F06">
        <w:rPr>
          <w:sz w:val="24"/>
          <w:szCs w:val="24"/>
        </w:rPr>
        <w:tab/>
      </w:r>
      <w:r w:rsidR="00C24D73" w:rsidRPr="00333F06">
        <w:rPr>
          <w:sz w:val="24"/>
          <w:szCs w:val="24"/>
        </w:rPr>
        <w:tab/>
        <w:t>………………………………………………………</w:t>
      </w:r>
      <w:proofErr w:type="gramStart"/>
      <w:r w:rsidR="00C24D73" w:rsidRPr="00333F06">
        <w:rPr>
          <w:sz w:val="24"/>
          <w:szCs w:val="24"/>
        </w:rPr>
        <w:t>…...</w:t>
      </w:r>
      <w:proofErr w:type="gramEnd"/>
    </w:p>
    <w:p w:rsidR="00C24D73" w:rsidRPr="00333F06" w:rsidRDefault="00C24D73" w:rsidP="00952AFA">
      <w:pPr>
        <w:jc w:val="both"/>
        <w:rPr>
          <w:sz w:val="24"/>
          <w:szCs w:val="24"/>
        </w:rPr>
      </w:pPr>
    </w:p>
    <w:p w:rsidR="00C24D73" w:rsidRPr="00333F06" w:rsidRDefault="00C24D73" w:rsidP="00952AFA">
      <w:pPr>
        <w:ind w:left="1776" w:firstLine="348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Adresa</w:t>
      </w:r>
      <w:r w:rsidRPr="00333F06">
        <w:rPr>
          <w:sz w:val="24"/>
          <w:szCs w:val="24"/>
        </w:rPr>
        <w:tab/>
      </w:r>
      <w:r w:rsidRPr="00333F06">
        <w:rPr>
          <w:sz w:val="24"/>
          <w:szCs w:val="24"/>
        </w:rPr>
        <w:tab/>
        <w:t>………………………………………………………</w:t>
      </w:r>
      <w:proofErr w:type="gramStart"/>
      <w:r w:rsidRPr="00333F06">
        <w:rPr>
          <w:sz w:val="24"/>
          <w:szCs w:val="24"/>
        </w:rPr>
        <w:t>…...</w:t>
      </w:r>
      <w:proofErr w:type="gramEnd"/>
    </w:p>
    <w:p w:rsidR="00C24D73" w:rsidRPr="00333F06" w:rsidRDefault="00C24D73" w:rsidP="00952AFA">
      <w:pPr>
        <w:ind w:left="1416"/>
        <w:jc w:val="both"/>
        <w:rPr>
          <w:sz w:val="24"/>
          <w:szCs w:val="24"/>
        </w:rPr>
      </w:pPr>
    </w:p>
    <w:p w:rsidR="00C24D73" w:rsidRPr="00333F06" w:rsidRDefault="00C24D73" w:rsidP="00952AFA">
      <w:pPr>
        <w:ind w:left="2127" w:hanging="3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Osoba oprávněná jednat jménem uchazeče, nebo za uchazeče</w:t>
      </w:r>
    </w:p>
    <w:p w:rsidR="00C24D73" w:rsidRPr="00333F06" w:rsidRDefault="00C24D73" w:rsidP="00952AFA">
      <w:pPr>
        <w:ind w:left="2127" w:hanging="3"/>
        <w:jc w:val="both"/>
        <w:rPr>
          <w:sz w:val="24"/>
          <w:szCs w:val="24"/>
        </w:rPr>
      </w:pPr>
    </w:p>
    <w:p w:rsidR="00C24D73" w:rsidRPr="00333F06" w:rsidRDefault="00C24D73" w:rsidP="00952AFA">
      <w:pPr>
        <w:ind w:left="2127" w:hanging="3"/>
        <w:jc w:val="both"/>
        <w:rPr>
          <w:sz w:val="24"/>
          <w:szCs w:val="24"/>
        </w:rPr>
      </w:pPr>
      <w:r w:rsidRPr="00333F06">
        <w:rPr>
          <w:sz w:val="24"/>
          <w:szCs w:val="24"/>
        </w:rPr>
        <w:tab/>
        <w:t>…………………………………………………………..………………</w:t>
      </w:r>
    </w:p>
    <w:p w:rsidR="00C24D73" w:rsidRPr="00333F06" w:rsidRDefault="00C24D73" w:rsidP="00952AFA">
      <w:pPr>
        <w:ind w:left="2127" w:hanging="3"/>
        <w:jc w:val="both"/>
        <w:rPr>
          <w:sz w:val="24"/>
          <w:szCs w:val="24"/>
        </w:rPr>
      </w:pPr>
    </w:p>
    <w:p w:rsidR="00C24D73" w:rsidRPr="00333F06" w:rsidRDefault="00C24D73" w:rsidP="00952AFA">
      <w:pPr>
        <w:ind w:left="1416" w:firstLine="708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Telefon …………………………</w:t>
      </w:r>
      <w:proofErr w:type="gramStart"/>
      <w:r w:rsidRPr="00333F06">
        <w:rPr>
          <w:sz w:val="24"/>
          <w:szCs w:val="24"/>
        </w:rPr>
        <w:t>…..    fax</w:t>
      </w:r>
      <w:proofErr w:type="gramEnd"/>
      <w:r w:rsidRPr="00333F06">
        <w:rPr>
          <w:sz w:val="24"/>
          <w:szCs w:val="24"/>
        </w:rPr>
        <w:t xml:space="preserve"> ……………………………</w:t>
      </w:r>
    </w:p>
    <w:p w:rsidR="00C24D73" w:rsidRPr="00333F06" w:rsidRDefault="00C24D73" w:rsidP="00952AFA">
      <w:pPr>
        <w:ind w:left="1416" w:firstLine="708"/>
        <w:jc w:val="both"/>
        <w:rPr>
          <w:sz w:val="24"/>
          <w:szCs w:val="24"/>
        </w:rPr>
      </w:pPr>
    </w:p>
    <w:p w:rsidR="00C24D73" w:rsidRPr="00333F06" w:rsidRDefault="00C24D73" w:rsidP="00952AFA">
      <w:pPr>
        <w:ind w:left="1416" w:firstLine="708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e-mail …………………………………………………………</w:t>
      </w:r>
      <w:proofErr w:type="gramStart"/>
      <w:r w:rsidRPr="00333F06">
        <w:rPr>
          <w:sz w:val="24"/>
          <w:szCs w:val="24"/>
        </w:rPr>
        <w:t>…..…</w:t>
      </w:r>
      <w:proofErr w:type="gramEnd"/>
      <w:r w:rsidRPr="00333F06">
        <w:rPr>
          <w:sz w:val="24"/>
          <w:szCs w:val="24"/>
        </w:rPr>
        <w:t>…</w:t>
      </w:r>
    </w:p>
    <w:p w:rsidR="00C24D73" w:rsidRPr="00333F06" w:rsidRDefault="00C24D73" w:rsidP="00952AFA">
      <w:pPr>
        <w:ind w:left="1416" w:firstLine="708"/>
        <w:jc w:val="both"/>
        <w:rPr>
          <w:sz w:val="24"/>
          <w:szCs w:val="24"/>
        </w:rPr>
      </w:pPr>
    </w:p>
    <w:p w:rsidR="00C24D73" w:rsidRDefault="00C24D73" w:rsidP="00952AFA">
      <w:pPr>
        <w:ind w:left="1416" w:firstLine="708"/>
        <w:jc w:val="both"/>
        <w:rPr>
          <w:sz w:val="24"/>
          <w:szCs w:val="24"/>
        </w:rPr>
      </w:pPr>
      <w:r w:rsidRPr="00333F06">
        <w:rPr>
          <w:sz w:val="24"/>
          <w:szCs w:val="24"/>
        </w:rPr>
        <w:t>IČ ……………………………………………….………………………</w:t>
      </w:r>
    </w:p>
    <w:p w:rsidR="001D511F" w:rsidRPr="00333F06" w:rsidRDefault="001D511F" w:rsidP="00952AFA">
      <w:pPr>
        <w:ind w:left="1416" w:firstLine="708"/>
        <w:jc w:val="both"/>
        <w:rPr>
          <w:sz w:val="24"/>
          <w:szCs w:val="24"/>
        </w:rPr>
      </w:pPr>
    </w:p>
    <w:p w:rsidR="00C24D73" w:rsidRPr="00333F06" w:rsidRDefault="00835FC2" w:rsidP="00835FC2">
      <w:pPr>
        <w:numPr>
          <w:ilvl w:val="0"/>
          <w:numId w:val="39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C24D73" w:rsidRPr="00333F06">
        <w:rPr>
          <w:b/>
          <w:sz w:val="24"/>
          <w:szCs w:val="24"/>
        </w:rPr>
        <w:t>abídková cena</w:t>
      </w:r>
      <w:r w:rsidR="003F63A5" w:rsidRPr="00333F06">
        <w:rPr>
          <w:b/>
          <w:sz w:val="24"/>
          <w:szCs w:val="24"/>
        </w:rPr>
        <w:t xml:space="preserve"> za plnění zakázky v CZK</w:t>
      </w:r>
      <w:r w:rsidR="00C24D73" w:rsidRPr="00333F06">
        <w:rPr>
          <w:b/>
          <w:sz w:val="24"/>
          <w:szCs w:val="24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6"/>
        <w:gridCol w:w="2972"/>
        <w:gridCol w:w="2972"/>
      </w:tblGrid>
      <w:tr w:rsidR="00C24D73" w:rsidRPr="00333F06" w:rsidTr="000B6315">
        <w:tc>
          <w:tcPr>
            <w:tcW w:w="3376" w:type="dxa"/>
          </w:tcPr>
          <w:p w:rsidR="00C24D73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  <w:r w:rsidRPr="00333F06"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2972" w:type="dxa"/>
          </w:tcPr>
          <w:p w:rsidR="00C24D73" w:rsidRPr="00333F06" w:rsidRDefault="00C24D73" w:rsidP="00952AFA">
            <w:pPr>
              <w:jc w:val="both"/>
              <w:rPr>
                <w:b/>
                <w:sz w:val="24"/>
                <w:szCs w:val="24"/>
              </w:rPr>
            </w:pPr>
            <w:r w:rsidRPr="00333F06">
              <w:rPr>
                <w:b/>
                <w:sz w:val="24"/>
                <w:szCs w:val="24"/>
              </w:rPr>
              <w:t>Nabízená cena celkem</w:t>
            </w:r>
          </w:p>
          <w:p w:rsidR="00C24D73" w:rsidRPr="00333F06" w:rsidRDefault="00C24D73" w:rsidP="00952AFA">
            <w:pPr>
              <w:jc w:val="both"/>
              <w:rPr>
                <w:b/>
                <w:sz w:val="24"/>
                <w:szCs w:val="24"/>
              </w:rPr>
            </w:pPr>
            <w:r w:rsidRPr="00333F06">
              <w:rPr>
                <w:b/>
                <w:sz w:val="24"/>
                <w:szCs w:val="24"/>
              </w:rPr>
              <w:t xml:space="preserve">bez DPH </w:t>
            </w:r>
          </w:p>
        </w:tc>
        <w:tc>
          <w:tcPr>
            <w:tcW w:w="2972" w:type="dxa"/>
          </w:tcPr>
          <w:p w:rsidR="00C24D73" w:rsidRPr="00333F06" w:rsidRDefault="00C24D73" w:rsidP="00952AFA">
            <w:pPr>
              <w:jc w:val="both"/>
              <w:rPr>
                <w:b/>
                <w:sz w:val="24"/>
                <w:szCs w:val="24"/>
              </w:rPr>
            </w:pPr>
            <w:r w:rsidRPr="00333F06">
              <w:rPr>
                <w:b/>
                <w:sz w:val="24"/>
                <w:szCs w:val="24"/>
              </w:rPr>
              <w:t xml:space="preserve">Nabízená cena celkem </w:t>
            </w:r>
          </w:p>
          <w:p w:rsidR="00C24D73" w:rsidRPr="00333F06" w:rsidRDefault="00C24D73" w:rsidP="00952AFA">
            <w:pPr>
              <w:jc w:val="both"/>
              <w:rPr>
                <w:b/>
                <w:sz w:val="24"/>
                <w:szCs w:val="24"/>
              </w:rPr>
            </w:pPr>
            <w:r w:rsidRPr="00333F06">
              <w:rPr>
                <w:b/>
                <w:sz w:val="24"/>
                <w:szCs w:val="24"/>
              </w:rPr>
              <w:t>včetně DPH</w:t>
            </w:r>
          </w:p>
        </w:tc>
      </w:tr>
      <w:tr w:rsidR="00C24D73" w:rsidRPr="00333F06" w:rsidTr="000B6315">
        <w:trPr>
          <w:trHeight w:val="429"/>
        </w:trPr>
        <w:tc>
          <w:tcPr>
            <w:tcW w:w="3376" w:type="dxa"/>
            <w:vAlign w:val="center"/>
          </w:tcPr>
          <w:p w:rsidR="00C24D73" w:rsidRPr="00333F06" w:rsidRDefault="00C24D73" w:rsidP="00952A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C24D73" w:rsidRPr="00333F06" w:rsidRDefault="00C24D73" w:rsidP="00952A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C24D73" w:rsidRPr="00333F06" w:rsidRDefault="00C24D73" w:rsidP="00952AF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F63A5" w:rsidRPr="00333F06" w:rsidTr="000B6315">
        <w:trPr>
          <w:trHeight w:val="429"/>
        </w:trPr>
        <w:tc>
          <w:tcPr>
            <w:tcW w:w="3376" w:type="dxa"/>
            <w:vAlign w:val="center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F63A5" w:rsidRPr="00333F06" w:rsidTr="000B6315">
        <w:trPr>
          <w:trHeight w:val="429"/>
        </w:trPr>
        <w:tc>
          <w:tcPr>
            <w:tcW w:w="3376" w:type="dxa"/>
            <w:vAlign w:val="center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F63A5" w:rsidRPr="00333F06" w:rsidTr="000B6315">
        <w:trPr>
          <w:trHeight w:val="429"/>
        </w:trPr>
        <w:tc>
          <w:tcPr>
            <w:tcW w:w="3376" w:type="dxa"/>
            <w:vAlign w:val="center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3F63A5" w:rsidRPr="00333F06" w:rsidRDefault="003F63A5" w:rsidP="00952AF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D511F" w:rsidRPr="001D511F" w:rsidRDefault="001D511F" w:rsidP="001D511F">
      <w:pPr>
        <w:pStyle w:val="Stylodsazfurt11bVlevo0cm"/>
        <w:spacing w:before="0"/>
        <w:ind w:left="425"/>
        <w:rPr>
          <w:rFonts w:ascii="Times New Roman" w:hAnsi="Times New Roman"/>
          <w:b/>
          <w:color w:val="auto"/>
          <w:sz w:val="24"/>
          <w:szCs w:val="24"/>
        </w:rPr>
      </w:pPr>
    </w:p>
    <w:p w:rsidR="003F63A5" w:rsidRPr="00835FC2" w:rsidRDefault="00835FC2" w:rsidP="00835FC2">
      <w:pPr>
        <w:pStyle w:val="Stylodsazfurt11bVlevo0cm"/>
        <w:numPr>
          <w:ilvl w:val="0"/>
          <w:numId w:val="39"/>
        </w:numPr>
        <w:ind w:left="426"/>
        <w:rPr>
          <w:rFonts w:ascii="Times New Roman" w:hAnsi="Times New Roman"/>
          <w:b/>
          <w:color w:val="auto"/>
          <w:sz w:val="24"/>
          <w:szCs w:val="24"/>
        </w:rPr>
      </w:pPr>
      <w:r w:rsidRPr="00835FC2">
        <w:rPr>
          <w:rFonts w:ascii="Times New Roman" w:hAnsi="Times New Roman"/>
          <w:b/>
          <w:color w:val="auto"/>
          <w:sz w:val="24"/>
          <w:szCs w:val="24"/>
          <w:highlight w:val="yellow"/>
        </w:rPr>
        <w:t>d</w:t>
      </w:r>
      <w:r w:rsidR="003F63A5" w:rsidRPr="00835FC2">
        <w:rPr>
          <w:rFonts w:ascii="Times New Roman" w:hAnsi="Times New Roman"/>
          <w:b/>
          <w:color w:val="auto"/>
          <w:sz w:val="24"/>
          <w:szCs w:val="24"/>
          <w:highlight w:val="yellow"/>
        </w:rPr>
        <w:t>ílčí</w:t>
      </w:r>
      <w:r w:rsidRPr="00835FC2">
        <w:rPr>
          <w:rFonts w:ascii="Times New Roman" w:hAnsi="Times New Roman"/>
          <w:b/>
          <w:color w:val="auto"/>
          <w:sz w:val="24"/>
          <w:szCs w:val="24"/>
          <w:highlight w:val="yellow"/>
        </w:rPr>
        <w:t>/v</w:t>
      </w:r>
      <w:r w:rsidR="003F63A5" w:rsidRPr="00835FC2">
        <w:rPr>
          <w:rFonts w:ascii="Times New Roman" w:hAnsi="Times New Roman"/>
          <w:b/>
          <w:color w:val="auto"/>
          <w:sz w:val="24"/>
          <w:szCs w:val="24"/>
          <w:highlight w:val="yellow"/>
        </w:rPr>
        <w:t>olitelná kritéria hodnocení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  <w:gridCol w:w="4890"/>
      </w:tblGrid>
      <w:tr w:rsidR="003F63A5" w:rsidRPr="005A1B5A" w:rsidTr="005A1B5A">
        <w:tc>
          <w:tcPr>
            <w:tcW w:w="4890" w:type="dxa"/>
            <w:shd w:val="clear" w:color="auto" w:fill="auto"/>
          </w:tcPr>
          <w:p w:rsidR="003F63A5" w:rsidRPr="005A1B5A" w:rsidRDefault="003F63A5" w:rsidP="00952AFA">
            <w:pPr>
              <w:pStyle w:val="Stylodsazfurt11bVlevo0cm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A1B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Kritérium</w:t>
            </w:r>
          </w:p>
        </w:tc>
        <w:tc>
          <w:tcPr>
            <w:tcW w:w="4890" w:type="dxa"/>
            <w:shd w:val="clear" w:color="auto" w:fill="auto"/>
          </w:tcPr>
          <w:p w:rsidR="003F63A5" w:rsidRPr="005A1B5A" w:rsidRDefault="003F63A5" w:rsidP="00952AFA">
            <w:pPr>
              <w:pStyle w:val="Stylodsazfurt11bVlevo0cm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F63A5" w:rsidRPr="005A1B5A" w:rsidTr="005A1B5A">
        <w:tc>
          <w:tcPr>
            <w:tcW w:w="4890" w:type="dxa"/>
            <w:shd w:val="clear" w:color="auto" w:fill="auto"/>
          </w:tcPr>
          <w:p w:rsidR="003F63A5" w:rsidRPr="005A1B5A" w:rsidRDefault="003F63A5" w:rsidP="00952AFA">
            <w:pPr>
              <w:pStyle w:val="Stylodsazfurt11bVlevo0cm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A1B5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Pozáruční servis vč. BTK</w:t>
            </w:r>
          </w:p>
        </w:tc>
        <w:tc>
          <w:tcPr>
            <w:tcW w:w="4890" w:type="dxa"/>
            <w:shd w:val="clear" w:color="auto" w:fill="auto"/>
          </w:tcPr>
          <w:p w:rsidR="003F63A5" w:rsidRPr="005A1B5A" w:rsidRDefault="003F63A5" w:rsidP="005A1B5A">
            <w:pPr>
              <w:pStyle w:val="Stylodsazfurt11bVlevo0cm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1B5A">
              <w:rPr>
                <w:rFonts w:ascii="Times New Roman" w:hAnsi="Times New Roman"/>
                <w:color w:val="auto"/>
                <w:sz w:val="24"/>
                <w:szCs w:val="24"/>
              </w:rPr>
              <w:t>Kč bez DPH</w:t>
            </w:r>
          </w:p>
        </w:tc>
      </w:tr>
      <w:tr w:rsidR="003F63A5" w:rsidRPr="005A1B5A" w:rsidTr="005A1B5A">
        <w:tc>
          <w:tcPr>
            <w:tcW w:w="4890" w:type="dxa"/>
            <w:shd w:val="clear" w:color="auto" w:fill="auto"/>
          </w:tcPr>
          <w:p w:rsidR="003F63A5" w:rsidRPr="005A1B5A" w:rsidRDefault="003F63A5" w:rsidP="00952AFA">
            <w:pPr>
              <w:pStyle w:val="Stylodsazfurt11bVlevo0cm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A1B5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Délka záruční doby </w:t>
            </w:r>
          </w:p>
        </w:tc>
        <w:tc>
          <w:tcPr>
            <w:tcW w:w="4890" w:type="dxa"/>
            <w:shd w:val="clear" w:color="auto" w:fill="auto"/>
          </w:tcPr>
          <w:p w:rsidR="003F63A5" w:rsidRPr="005A1B5A" w:rsidRDefault="003F63A5" w:rsidP="005A1B5A">
            <w:pPr>
              <w:pStyle w:val="Stylodsazfurt11bVlevo0cm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1B5A">
              <w:rPr>
                <w:rFonts w:ascii="Times New Roman" w:hAnsi="Times New Roman"/>
                <w:color w:val="auto"/>
                <w:sz w:val="24"/>
                <w:szCs w:val="24"/>
              </w:rPr>
              <w:t>měsíců</w:t>
            </w:r>
          </w:p>
        </w:tc>
      </w:tr>
      <w:tr w:rsidR="003F63A5" w:rsidRPr="005A1B5A" w:rsidTr="005A1B5A">
        <w:tc>
          <w:tcPr>
            <w:tcW w:w="4890" w:type="dxa"/>
            <w:shd w:val="clear" w:color="auto" w:fill="auto"/>
          </w:tcPr>
          <w:p w:rsidR="003F63A5" w:rsidRPr="005A1B5A" w:rsidRDefault="003F63A5" w:rsidP="00952AFA">
            <w:pPr>
              <w:pStyle w:val="Stylodsazfurt11bVlevo0cm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A1B5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Délka splatnosti faktur</w:t>
            </w:r>
          </w:p>
        </w:tc>
        <w:tc>
          <w:tcPr>
            <w:tcW w:w="4890" w:type="dxa"/>
            <w:shd w:val="clear" w:color="auto" w:fill="auto"/>
          </w:tcPr>
          <w:p w:rsidR="003F63A5" w:rsidRPr="005A1B5A" w:rsidRDefault="003F63A5" w:rsidP="005A1B5A">
            <w:pPr>
              <w:pStyle w:val="Stylodsazfurt11bVlevo0cm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1B5A">
              <w:rPr>
                <w:rFonts w:ascii="Times New Roman" w:hAnsi="Times New Roman"/>
                <w:color w:val="auto"/>
                <w:sz w:val="24"/>
                <w:szCs w:val="24"/>
              </w:rPr>
              <w:t>dnů</w:t>
            </w:r>
          </w:p>
        </w:tc>
      </w:tr>
      <w:tr w:rsidR="00835FC2" w:rsidRPr="005A1B5A" w:rsidTr="005A1B5A">
        <w:tc>
          <w:tcPr>
            <w:tcW w:w="4890" w:type="dxa"/>
            <w:shd w:val="clear" w:color="auto" w:fill="auto"/>
          </w:tcPr>
          <w:p w:rsidR="00835FC2" w:rsidRPr="005A1B5A" w:rsidRDefault="00835FC2" w:rsidP="00952AFA">
            <w:pPr>
              <w:pStyle w:val="Stylodsazfurt11bVlevo0cm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A1B5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Jiné-doplnit</w:t>
            </w:r>
          </w:p>
        </w:tc>
        <w:tc>
          <w:tcPr>
            <w:tcW w:w="4890" w:type="dxa"/>
            <w:shd w:val="clear" w:color="auto" w:fill="auto"/>
          </w:tcPr>
          <w:p w:rsidR="00835FC2" w:rsidRPr="005A1B5A" w:rsidRDefault="00835FC2" w:rsidP="005A1B5A">
            <w:pPr>
              <w:pStyle w:val="Stylodsazfurt11bVlevo0cm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3F63A5" w:rsidRPr="00333F06" w:rsidRDefault="003F63A5" w:rsidP="00835FC2">
      <w:pPr>
        <w:pStyle w:val="Stylodsazfurt11bVlevo0cm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C24D73" w:rsidRPr="00333F06" w:rsidRDefault="00C24D73" w:rsidP="00835FC2">
      <w:pPr>
        <w:pStyle w:val="Stylodsazfurt11bVlevo0cm"/>
        <w:spacing w:before="0"/>
        <w:rPr>
          <w:rFonts w:ascii="Times New Roman" w:hAnsi="Times New Roman"/>
          <w:color w:val="auto"/>
          <w:sz w:val="24"/>
          <w:szCs w:val="24"/>
        </w:rPr>
      </w:pPr>
      <w:r w:rsidRPr="00333F06">
        <w:rPr>
          <w:rFonts w:ascii="Times New Roman" w:hAnsi="Times New Roman"/>
          <w:color w:val="auto"/>
          <w:sz w:val="24"/>
          <w:szCs w:val="24"/>
        </w:rPr>
        <w:t>Uchazeč tímto prohlašuje:</w:t>
      </w:r>
    </w:p>
    <w:p w:rsidR="00C24D73" w:rsidRPr="00333F06" w:rsidRDefault="00C24D73" w:rsidP="00952AFA">
      <w:pPr>
        <w:pStyle w:val="Bezmezer"/>
        <w:numPr>
          <w:ilvl w:val="0"/>
          <w:numId w:val="40"/>
        </w:numPr>
        <w:ind w:left="317" w:hanging="283"/>
        <w:jc w:val="both"/>
        <w:rPr>
          <w:rFonts w:ascii="Times New Roman" w:hAnsi="Times New Roman"/>
          <w:sz w:val="24"/>
          <w:szCs w:val="24"/>
        </w:rPr>
      </w:pPr>
      <w:r w:rsidRPr="00333F06">
        <w:rPr>
          <w:rFonts w:ascii="Times New Roman" w:hAnsi="Times New Roman"/>
          <w:sz w:val="24"/>
          <w:szCs w:val="24"/>
        </w:rPr>
        <w:t>že nemá v evidenci daní zachyceny daňové nedoplatky, a to jak v České republice, tak v zemi sídla, místa svého podnikání či bydliště.</w:t>
      </w:r>
    </w:p>
    <w:p w:rsidR="00C24D73" w:rsidRPr="00333F06" w:rsidRDefault="00C24D73" w:rsidP="00952AFA">
      <w:pPr>
        <w:pStyle w:val="Bezmezer"/>
        <w:numPr>
          <w:ilvl w:val="0"/>
          <w:numId w:val="40"/>
        </w:numPr>
        <w:ind w:left="317" w:hanging="283"/>
        <w:jc w:val="both"/>
        <w:rPr>
          <w:rFonts w:ascii="Times New Roman" w:hAnsi="Times New Roman"/>
          <w:sz w:val="24"/>
          <w:szCs w:val="24"/>
        </w:rPr>
      </w:pPr>
      <w:r w:rsidRPr="00333F06">
        <w:rPr>
          <w:rFonts w:ascii="Times New Roman" w:hAnsi="Times New Roman"/>
          <w:sz w:val="24"/>
          <w:szCs w:val="24"/>
        </w:rPr>
        <w:lastRenderedPageBreak/>
        <w:t>že nemá nedoplatek na pojistném a na penále na veřejné zdravotní pojištění nebo na sociální zabezpečení a příspěvku na státní politiku zaměstnanosti, a to jak v České republice, tak v zemi sídla, místa svého podnikání či bydliště.</w:t>
      </w:r>
    </w:p>
    <w:p w:rsidR="00C24D73" w:rsidRPr="00333F06" w:rsidRDefault="00C24D73" w:rsidP="00952AFA">
      <w:pPr>
        <w:pStyle w:val="Bezmezer"/>
        <w:numPr>
          <w:ilvl w:val="0"/>
          <w:numId w:val="40"/>
        </w:numPr>
        <w:ind w:left="317" w:hanging="283"/>
        <w:jc w:val="both"/>
        <w:rPr>
          <w:rFonts w:ascii="Times New Roman" w:hAnsi="Times New Roman"/>
          <w:sz w:val="24"/>
          <w:szCs w:val="24"/>
        </w:rPr>
      </w:pPr>
      <w:r w:rsidRPr="00333F06">
        <w:rPr>
          <w:rFonts w:ascii="Times New Roman" w:hAnsi="Times New Roman"/>
          <w:sz w:val="24"/>
          <w:szCs w:val="24"/>
        </w:rPr>
        <w:t xml:space="preserve">že není v konkurzním nebo </w:t>
      </w:r>
      <w:proofErr w:type="spellStart"/>
      <w:r w:rsidRPr="00333F06">
        <w:rPr>
          <w:rFonts w:ascii="Times New Roman" w:hAnsi="Times New Roman"/>
          <w:sz w:val="24"/>
          <w:szCs w:val="24"/>
        </w:rPr>
        <w:t>insolvenčním</w:t>
      </w:r>
      <w:proofErr w:type="spellEnd"/>
      <w:r w:rsidRPr="00333F06">
        <w:rPr>
          <w:rFonts w:ascii="Times New Roman" w:hAnsi="Times New Roman"/>
          <w:sz w:val="24"/>
          <w:szCs w:val="24"/>
        </w:rPr>
        <w:t xml:space="preserve"> řízení.</w:t>
      </w:r>
    </w:p>
    <w:p w:rsidR="00C24D73" w:rsidRPr="00333F06" w:rsidRDefault="00C24D73" w:rsidP="00952AFA">
      <w:pPr>
        <w:jc w:val="both"/>
        <w:rPr>
          <w:sz w:val="24"/>
          <w:szCs w:val="24"/>
        </w:rPr>
      </w:pPr>
    </w:p>
    <w:p w:rsidR="00C24D73" w:rsidRPr="00333F06" w:rsidRDefault="00C24D73" w:rsidP="00952AFA">
      <w:pPr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Údaje uvedené v krycím listu musí být totožné s údaji obsaženými v návrhu na uzavření smlouvy. </w:t>
      </w:r>
    </w:p>
    <w:p w:rsidR="00C24D73" w:rsidRPr="00333F06" w:rsidRDefault="00C24D73" w:rsidP="00952AFA">
      <w:pPr>
        <w:jc w:val="both"/>
        <w:rPr>
          <w:sz w:val="24"/>
          <w:szCs w:val="24"/>
        </w:rPr>
      </w:pPr>
      <w:r w:rsidRPr="00333F06">
        <w:rPr>
          <w:sz w:val="24"/>
          <w:szCs w:val="24"/>
        </w:rPr>
        <w:t>Do krycího listu nelze doplňovat jiné než požadované údaje. Ceny uvádějte pouze v </w:t>
      </w:r>
      <w:r w:rsidRPr="00333F06">
        <w:rPr>
          <w:bCs/>
          <w:sz w:val="24"/>
          <w:szCs w:val="24"/>
        </w:rPr>
        <w:t>korunách</w:t>
      </w:r>
      <w:r w:rsidRPr="00333F06">
        <w:rPr>
          <w:sz w:val="24"/>
          <w:szCs w:val="24"/>
        </w:rPr>
        <w:t>.</w:t>
      </w:r>
    </w:p>
    <w:p w:rsidR="00C24D73" w:rsidRPr="00333F06" w:rsidRDefault="00C24D73" w:rsidP="00952AFA">
      <w:pPr>
        <w:jc w:val="both"/>
        <w:rPr>
          <w:sz w:val="24"/>
          <w:szCs w:val="24"/>
        </w:rPr>
      </w:pPr>
    </w:p>
    <w:p w:rsidR="00C24D73" w:rsidRPr="00333F06" w:rsidRDefault="00C24D73" w:rsidP="00952AFA">
      <w:pPr>
        <w:jc w:val="both"/>
        <w:rPr>
          <w:sz w:val="24"/>
          <w:szCs w:val="24"/>
        </w:rPr>
      </w:pPr>
      <w:r w:rsidRPr="00333F06">
        <w:rPr>
          <w:sz w:val="24"/>
          <w:szCs w:val="24"/>
        </w:rPr>
        <w:t>Datum:</w:t>
      </w:r>
      <w:r w:rsidRPr="00333F06">
        <w:rPr>
          <w:sz w:val="24"/>
          <w:szCs w:val="24"/>
        </w:rPr>
        <w:tab/>
      </w:r>
    </w:p>
    <w:p w:rsidR="00C24D73" w:rsidRPr="00333F06" w:rsidRDefault="00C24D73" w:rsidP="00952AFA">
      <w:pPr>
        <w:jc w:val="both"/>
        <w:rPr>
          <w:sz w:val="24"/>
          <w:szCs w:val="24"/>
        </w:rPr>
      </w:pPr>
      <w:r w:rsidRPr="00333F06">
        <w:rPr>
          <w:sz w:val="24"/>
          <w:szCs w:val="24"/>
        </w:rPr>
        <w:tab/>
        <w:t xml:space="preserve">  </w:t>
      </w:r>
      <w:r w:rsidRPr="00333F06">
        <w:rPr>
          <w:sz w:val="24"/>
          <w:szCs w:val="24"/>
        </w:rPr>
        <w:tab/>
      </w:r>
    </w:p>
    <w:p w:rsidR="00C24D73" w:rsidRPr="00333F06" w:rsidRDefault="00C24D73" w:rsidP="00952AFA">
      <w:pPr>
        <w:jc w:val="both"/>
        <w:rPr>
          <w:sz w:val="24"/>
          <w:szCs w:val="24"/>
        </w:rPr>
      </w:pPr>
    </w:p>
    <w:p w:rsidR="00C24D73" w:rsidRPr="00333F06" w:rsidRDefault="00C24D73" w:rsidP="00952AFA">
      <w:pPr>
        <w:jc w:val="both"/>
        <w:rPr>
          <w:sz w:val="24"/>
          <w:szCs w:val="24"/>
        </w:rPr>
      </w:pPr>
    </w:p>
    <w:p w:rsidR="00C24D73" w:rsidRPr="00333F06" w:rsidRDefault="00C24D73" w:rsidP="00952AFA">
      <w:pPr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………………………………………………………………...               </w:t>
      </w:r>
    </w:p>
    <w:p w:rsidR="00C24D73" w:rsidRPr="00333F06" w:rsidRDefault="00C24D73" w:rsidP="00952AFA">
      <w:pPr>
        <w:jc w:val="both"/>
        <w:rPr>
          <w:sz w:val="24"/>
          <w:szCs w:val="24"/>
        </w:rPr>
      </w:pPr>
      <w:r w:rsidRPr="00333F06">
        <w:rPr>
          <w:sz w:val="24"/>
          <w:szCs w:val="24"/>
        </w:rPr>
        <w:t xml:space="preserve">Razítko, jméno a podpis </w:t>
      </w:r>
    </w:p>
    <w:p w:rsidR="00C24D73" w:rsidRPr="00333F06" w:rsidRDefault="00C24D73" w:rsidP="00952AFA">
      <w:pPr>
        <w:jc w:val="both"/>
        <w:rPr>
          <w:sz w:val="24"/>
          <w:szCs w:val="24"/>
        </w:rPr>
      </w:pPr>
      <w:r w:rsidRPr="00333F06">
        <w:rPr>
          <w:sz w:val="24"/>
          <w:szCs w:val="24"/>
        </w:rPr>
        <w:t>Osoba oprávněná jednat jménem uchazeče, nebo za uchazeče</w:t>
      </w:r>
    </w:p>
    <w:p w:rsidR="000E0FFE" w:rsidRPr="00333F06" w:rsidRDefault="000E0FFE" w:rsidP="00952AFA">
      <w:pPr>
        <w:jc w:val="both"/>
        <w:rPr>
          <w:bCs/>
          <w:sz w:val="24"/>
          <w:szCs w:val="24"/>
          <w:highlight w:val="yellow"/>
        </w:rPr>
      </w:pPr>
    </w:p>
    <w:sectPr w:rsidR="000E0FFE" w:rsidRPr="00333F06" w:rsidSect="005A1B5A">
      <w:pgSz w:w="11906" w:h="16838"/>
      <w:pgMar w:top="1417" w:right="849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00" w:rsidRDefault="00A32100">
      <w:r>
        <w:separator/>
      </w:r>
    </w:p>
  </w:endnote>
  <w:endnote w:type="continuationSeparator" w:id="0">
    <w:p w:rsidR="00A32100" w:rsidRDefault="00A3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Bahamas 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T*Gatineau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00" w:rsidRDefault="00A32100" w:rsidP="0072128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2100" w:rsidRDefault="00A32100" w:rsidP="00861432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00" w:rsidRDefault="00A32100">
    <w:pPr>
      <w:pStyle w:val="Zpat"/>
      <w:jc w:val="center"/>
    </w:pPr>
    <w:fldSimple w:instr="PAGE   \* MERGEFORMAT">
      <w:r w:rsidR="00FA1EF2">
        <w:rPr>
          <w:noProof/>
        </w:rPr>
        <w:t>5</w:t>
      </w:r>
    </w:fldSimple>
  </w:p>
  <w:p w:rsidR="00A32100" w:rsidRDefault="00A32100" w:rsidP="00861432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00" w:rsidRDefault="00A32100">
    <w:pPr>
      <w:pStyle w:val="Zpat"/>
      <w:jc w:val="center"/>
    </w:pPr>
    <w:fldSimple w:instr="PAGE   \* MERGEFORMAT">
      <w:r w:rsidR="00FA1EF2">
        <w:rPr>
          <w:noProof/>
        </w:rPr>
        <w:t>1</w:t>
      </w:r>
    </w:fldSimple>
  </w:p>
  <w:p w:rsidR="00A32100" w:rsidRDefault="00A3210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00" w:rsidRDefault="00A32100">
      <w:r>
        <w:separator/>
      </w:r>
    </w:p>
  </w:footnote>
  <w:footnote w:type="continuationSeparator" w:id="0">
    <w:p w:rsidR="00A32100" w:rsidRDefault="00A32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00" w:rsidRPr="00C114D2" w:rsidRDefault="00A32100">
    <w:pPr>
      <w:pStyle w:val="Zhlav"/>
    </w:pPr>
    <w:r>
      <w:rPr>
        <w:rFonts w:ascii="Arial" w:hAnsi="Arial" w:cs="Arial"/>
      </w:rPr>
      <w:t xml:space="preserve">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00" w:rsidRDefault="00A32100" w:rsidP="00CE3808">
    <w:pPr>
      <w:pStyle w:val="Nzev"/>
      <w:ind w:left="708" w:firstLine="708"/>
      <w:jc w:val="left"/>
      <w:rPr>
        <w:color w:val="008000"/>
      </w:rPr>
    </w:pPr>
    <w:r>
      <w:rPr>
        <w:noProof/>
        <w:color w:val="008000"/>
      </w:rPr>
      <w:drawing>
        <wp:inline distT="0" distB="0" distL="0" distR="0">
          <wp:extent cx="3581400" cy="561975"/>
          <wp:effectExtent l="19050" t="0" r="0" b="0"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100" w:rsidRPr="00013ACC" w:rsidRDefault="00A32100" w:rsidP="00CE3808">
    <w:pPr>
      <w:pStyle w:val="Nzev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 w:rsidRPr="00013ACC">
      <w:rPr>
        <w:rFonts w:ascii="Arial" w:hAnsi="Arial" w:cs="Arial"/>
        <w:color w:val="0094AB"/>
        <w:sz w:val="17"/>
        <w:szCs w:val="17"/>
      </w:rPr>
      <w:t xml:space="preserve">Nemocnice Kyjov, příspěvková organizace, </w:t>
    </w:r>
    <w:proofErr w:type="spellStart"/>
    <w:r w:rsidRPr="00013ACC">
      <w:rPr>
        <w:rFonts w:ascii="Arial" w:hAnsi="Arial" w:cs="Arial"/>
        <w:color w:val="0094AB"/>
        <w:sz w:val="17"/>
        <w:szCs w:val="17"/>
      </w:rPr>
      <w:t>Str</w:t>
    </w:r>
    <w:r>
      <w:rPr>
        <w:rFonts w:ascii="Arial" w:hAnsi="Arial" w:cs="Arial"/>
        <w:color w:val="0094AB"/>
        <w:sz w:val="17"/>
        <w:szCs w:val="17"/>
      </w:rPr>
      <w:t>ážovská</w:t>
    </w:r>
    <w:proofErr w:type="spellEnd"/>
    <w:r>
      <w:rPr>
        <w:rFonts w:ascii="Arial" w:hAnsi="Arial" w:cs="Arial"/>
        <w:color w:val="0094AB"/>
        <w:sz w:val="17"/>
        <w:szCs w:val="17"/>
      </w:rPr>
      <w:t xml:space="preserve"> 1247/22, 697 01</w:t>
    </w:r>
    <w:r w:rsidRPr="00013ACC">
      <w:rPr>
        <w:rFonts w:ascii="Arial" w:hAnsi="Arial" w:cs="Arial"/>
        <w:color w:val="0094AB"/>
        <w:sz w:val="17"/>
        <w:szCs w:val="17"/>
      </w:rPr>
      <w:t xml:space="preserve"> Kyjov</w:t>
    </w:r>
  </w:p>
  <w:p w:rsidR="00A32100" w:rsidRPr="00CE3808" w:rsidRDefault="00A32100" w:rsidP="00CE3808">
    <w:pPr>
      <w:pStyle w:val="Nzev"/>
      <w:ind w:left="708" w:firstLine="708"/>
      <w:rPr>
        <w:rFonts w:ascii="Arial" w:hAnsi="Arial" w:cs="Arial"/>
        <w:color w:val="0094AB"/>
        <w:sz w:val="17"/>
        <w:szCs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0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0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0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44"/>
        </w:tabs>
        <w:ind w:left="7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04"/>
        </w:tabs>
        <w:ind w:left="11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24"/>
        </w:tabs>
        <w:ind w:left="18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84"/>
        </w:tabs>
        <w:ind w:left="21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04"/>
        </w:tabs>
        <w:ind w:left="29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64"/>
        </w:tabs>
        <w:ind w:left="3264" w:hanging="360"/>
      </w:pPr>
      <w:rPr>
        <w:rFonts w:ascii="OpenSymbol" w:hAnsi="OpenSymbol" w:cs="OpenSymbol"/>
      </w:rPr>
    </w:lvl>
  </w:abstractNum>
  <w:abstractNum w:abstractNumId="2">
    <w:nsid w:val="0000000F"/>
    <w:multiLevelType w:val="singleLevel"/>
    <w:tmpl w:val="0405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</w:abstractNum>
  <w:abstractNum w:abstractNumId="3">
    <w:nsid w:val="029132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B24962"/>
    <w:multiLevelType w:val="hybridMultilevel"/>
    <w:tmpl w:val="0BFC3D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F772D"/>
    <w:multiLevelType w:val="multilevel"/>
    <w:tmpl w:val="040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7410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527308"/>
    <w:multiLevelType w:val="hybridMultilevel"/>
    <w:tmpl w:val="79CCEF70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5673C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4B00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5A1CA8"/>
    <w:multiLevelType w:val="multilevel"/>
    <w:tmpl w:val="3D4E2F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D706FF9"/>
    <w:multiLevelType w:val="hybridMultilevel"/>
    <w:tmpl w:val="7A3CE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A70AA"/>
    <w:multiLevelType w:val="singleLevel"/>
    <w:tmpl w:val="B7C44AF8"/>
    <w:lvl w:ilvl="0">
      <w:start w:val="1"/>
      <w:numFmt w:val="lowerLetter"/>
      <w:lvlText w:val="%1)"/>
      <w:lvlJc w:val="left"/>
      <w:pPr>
        <w:ind w:left="3336" w:hanging="360"/>
      </w:pPr>
      <w:rPr>
        <w:rFonts w:hint="default"/>
        <w:b w:val="0"/>
      </w:rPr>
    </w:lvl>
  </w:abstractNum>
  <w:abstractNum w:abstractNumId="13">
    <w:nsid w:val="32203F9C"/>
    <w:multiLevelType w:val="hybridMultilevel"/>
    <w:tmpl w:val="5202A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D106D"/>
    <w:multiLevelType w:val="hybridMultilevel"/>
    <w:tmpl w:val="1FCC3FF8"/>
    <w:lvl w:ilvl="0" w:tplc="DC5AEA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D448DF"/>
    <w:multiLevelType w:val="hybridMultilevel"/>
    <w:tmpl w:val="0BD6557C"/>
    <w:lvl w:ilvl="0" w:tplc="7B3085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AD295D"/>
    <w:multiLevelType w:val="hybridMultilevel"/>
    <w:tmpl w:val="0CAA4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20DEE"/>
    <w:multiLevelType w:val="hybridMultilevel"/>
    <w:tmpl w:val="6B16B4C2"/>
    <w:lvl w:ilvl="0" w:tplc="16A0625A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2259AA"/>
    <w:multiLevelType w:val="hybridMultilevel"/>
    <w:tmpl w:val="BEA40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13D17"/>
    <w:multiLevelType w:val="hybridMultilevel"/>
    <w:tmpl w:val="FF7E480E"/>
    <w:lvl w:ilvl="0" w:tplc="BA6A2D6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2AF79E2"/>
    <w:multiLevelType w:val="hybridMultilevel"/>
    <w:tmpl w:val="49B86806"/>
    <w:lvl w:ilvl="0" w:tplc="04050017">
      <w:start w:val="1"/>
      <w:numFmt w:val="lowerLetter"/>
      <w:lvlText w:val="%1)"/>
      <w:lvlJc w:val="left"/>
      <w:pPr>
        <w:ind w:left="3336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39438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4367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411B6E"/>
    <w:multiLevelType w:val="hybridMultilevel"/>
    <w:tmpl w:val="0EB82674"/>
    <w:lvl w:ilvl="0" w:tplc="7B308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06BD1"/>
    <w:multiLevelType w:val="hybridMultilevel"/>
    <w:tmpl w:val="DE948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3798F"/>
    <w:multiLevelType w:val="hybridMultilevel"/>
    <w:tmpl w:val="BDB694DE"/>
    <w:lvl w:ilvl="0" w:tplc="9E884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AC5EBD"/>
    <w:multiLevelType w:val="multilevel"/>
    <w:tmpl w:val="7BBEA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83F5596"/>
    <w:multiLevelType w:val="multilevel"/>
    <w:tmpl w:val="521A1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882755A"/>
    <w:multiLevelType w:val="multilevel"/>
    <w:tmpl w:val="1E064E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>
    <w:nsid w:val="4E071963"/>
    <w:multiLevelType w:val="multilevel"/>
    <w:tmpl w:val="48F0B5E2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512" w:hanging="360"/>
      </w:pPr>
    </w:lvl>
    <w:lvl w:ilvl="2">
      <w:start w:val="1"/>
      <w:numFmt w:val="lowerRoman"/>
      <w:lvlText w:val="%3."/>
      <w:lvlJc w:val="right"/>
      <w:pPr>
        <w:ind w:left="1232" w:hanging="180"/>
      </w:pPr>
    </w:lvl>
    <w:lvl w:ilvl="3">
      <w:start w:val="1"/>
      <w:numFmt w:val="decimal"/>
      <w:lvlText w:val="%4."/>
      <w:lvlJc w:val="left"/>
      <w:pPr>
        <w:ind w:left="1952" w:hanging="360"/>
      </w:pPr>
    </w:lvl>
    <w:lvl w:ilvl="4">
      <w:start w:val="1"/>
      <w:numFmt w:val="lowerLetter"/>
      <w:lvlText w:val="%5."/>
      <w:lvlJc w:val="left"/>
      <w:pPr>
        <w:ind w:left="2672" w:hanging="360"/>
      </w:pPr>
    </w:lvl>
    <w:lvl w:ilvl="5">
      <w:start w:val="1"/>
      <w:numFmt w:val="lowerRoman"/>
      <w:lvlText w:val="%6."/>
      <w:lvlJc w:val="right"/>
      <w:pPr>
        <w:ind w:left="3392" w:hanging="180"/>
      </w:pPr>
    </w:lvl>
    <w:lvl w:ilvl="6">
      <w:start w:val="1"/>
      <w:numFmt w:val="decimal"/>
      <w:lvlText w:val="%7."/>
      <w:lvlJc w:val="left"/>
      <w:pPr>
        <w:ind w:left="4112" w:hanging="360"/>
      </w:pPr>
    </w:lvl>
    <w:lvl w:ilvl="7">
      <w:start w:val="1"/>
      <w:numFmt w:val="lowerLetter"/>
      <w:lvlText w:val="%8."/>
      <w:lvlJc w:val="left"/>
      <w:pPr>
        <w:ind w:left="4832" w:hanging="360"/>
      </w:pPr>
    </w:lvl>
    <w:lvl w:ilvl="8">
      <w:start w:val="1"/>
      <w:numFmt w:val="lowerRoman"/>
      <w:lvlText w:val="%9."/>
      <w:lvlJc w:val="right"/>
      <w:pPr>
        <w:ind w:left="5552" w:hanging="180"/>
      </w:pPr>
    </w:lvl>
  </w:abstractNum>
  <w:abstractNum w:abstractNumId="30">
    <w:nsid w:val="4F6A4FD8"/>
    <w:multiLevelType w:val="multilevel"/>
    <w:tmpl w:val="D340D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534C56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41B4D1A"/>
    <w:multiLevelType w:val="multilevel"/>
    <w:tmpl w:val="470605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574E1B09"/>
    <w:multiLevelType w:val="multilevel"/>
    <w:tmpl w:val="1E064E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>
    <w:nsid w:val="5CDB08A4"/>
    <w:multiLevelType w:val="hybridMultilevel"/>
    <w:tmpl w:val="7C8A5A2A"/>
    <w:lvl w:ilvl="0" w:tplc="2C9A71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4A22BF"/>
    <w:multiLevelType w:val="hybridMultilevel"/>
    <w:tmpl w:val="606A32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F4EF5"/>
    <w:multiLevelType w:val="multilevel"/>
    <w:tmpl w:val="A000CBE2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450B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1FF1711"/>
    <w:multiLevelType w:val="multilevel"/>
    <w:tmpl w:val="61E0353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726727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7F766C"/>
    <w:multiLevelType w:val="hybridMultilevel"/>
    <w:tmpl w:val="4EC6586C"/>
    <w:lvl w:ilvl="0" w:tplc="2728B0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A3284"/>
    <w:multiLevelType w:val="hybridMultilevel"/>
    <w:tmpl w:val="35F0C27E"/>
    <w:lvl w:ilvl="0" w:tplc="2DAEE7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7484A29"/>
    <w:multiLevelType w:val="multilevel"/>
    <w:tmpl w:val="E93A1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C0E03DB"/>
    <w:multiLevelType w:val="multilevel"/>
    <w:tmpl w:val="1F3EE92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>
    <w:nsid w:val="7E6300B3"/>
    <w:multiLevelType w:val="hybridMultilevel"/>
    <w:tmpl w:val="0A6647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5"/>
  </w:num>
  <w:num w:numId="4">
    <w:abstractNumId w:val="42"/>
  </w:num>
  <w:num w:numId="5">
    <w:abstractNumId w:val="25"/>
  </w:num>
  <w:num w:numId="6">
    <w:abstractNumId w:val="5"/>
  </w:num>
  <w:num w:numId="7">
    <w:abstractNumId w:val="18"/>
  </w:num>
  <w:num w:numId="8">
    <w:abstractNumId w:val="36"/>
  </w:num>
  <w:num w:numId="9">
    <w:abstractNumId w:val="30"/>
  </w:num>
  <w:num w:numId="10">
    <w:abstractNumId w:val="21"/>
  </w:num>
  <w:num w:numId="11">
    <w:abstractNumId w:val="31"/>
  </w:num>
  <w:num w:numId="12">
    <w:abstractNumId w:val="43"/>
  </w:num>
  <w:num w:numId="13">
    <w:abstractNumId w:val="6"/>
  </w:num>
  <w:num w:numId="14">
    <w:abstractNumId w:val="3"/>
  </w:num>
  <w:num w:numId="15">
    <w:abstractNumId w:val="22"/>
  </w:num>
  <w:num w:numId="16">
    <w:abstractNumId w:val="33"/>
  </w:num>
  <w:num w:numId="17">
    <w:abstractNumId w:val="32"/>
  </w:num>
  <w:num w:numId="18">
    <w:abstractNumId w:val="8"/>
  </w:num>
  <w:num w:numId="19">
    <w:abstractNumId w:val="37"/>
  </w:num>
  <w:num w:numId="20">
    <w:abstractNumId w:val="10"/>
  </w:num>
  <w:num w:numId="21">
    <w:abstractNumId w:val="38"/>
  </w:num>
  <w:num w:numId="22">
    <w:abstractNumId w:val="26"/>
  </w:num>
  <w:num w:numId="23">
    <w:abstractNumId w:val="16"/>
  </w:num>
  <w:num w:numId="24">
    <w:abstractNumId w:val="23"/>
  </w:num>
  <w:num w:numId="25">
    <w:abstractNumId w:val="24"/>
  </w:num>
  <w:num w:numId="26">
    <w:abstractNumId w:val="11"/>
  </w:num>
  <w:num w:numId="27">
    <w:abstractNumId w:val="4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0"/>
  </w:num>
  <w:num w:numId="31">
    <w:abstractNumId w:val="4"/>
  </w:num>
  <w:num w:numId="32">
    <w:abstractNumId w:val="0"/>
  </w:num>
  <w:num w:numId="33">
    <w:abstractNumId w:val="27"/>
  </w:num>
  <w:num w:numId="34">
    <w:abstractNumId w:val="14"/>
  </w:num>
  <w:num w:numId="35">
    <w:abstractNumId w:val="19"/>
  </w:num>
  <w:num w:numId="36">
    <w:abstractNumId w:val="1"/>
  </w:num>
  <w:num w:numId="37">
    <w:abstractNumId w:val="29"/>
  </w:num>
  <w:num w:numId="38">
    <w:abstractNumId w:val="2"/>
  </w:num>
  <w:num w:numId="39">
    <w:abstractNumId w:val="12"/>
  </w:num>
  <w:num w:numId="40">
    <w:abstractNumId w:val="13"/>
  </w:num>
  <w:num w:numId="41">
    <w:abstractNumId w:val="7"/>
  </w:num>
  <w:num w:numId="42">
    <w:abstractNumId w:val="39"/>
  </w:num>
  <w:num w:numId="43">
    <w:abstractNumId w:val="9"/>
  </w:num>
  <w:num w:numId="44">
    <w:abstractNumId w:val="41"/>
  </w:num>
  <w:num w:numId="45">
    <w:abstractNumId w:val="34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13642"/>
    <w:rsid w:val="000023DD"/>
    <w:rsid w:val="0002480F"/>
    <w:rsid w:val="000372D1"/>
    <w:rsid w:val="00043725"/>
    <w:rsid w:val="00055274"/>
    <w:rsid w:val="0006661E"/>
    <w:rsid w:val="000772B4"/>
    <w:rsid w:val="00080AB5"/>
    <w:rsid w:val="00085F94"/>
    <w:rsid w:val="000A5038"/>
    <w:rsid w:val="000B2386"/>
    <w:rsid w:val="000B6315"/>
    <w:rsid w:val="000D0482"/>
    <w:rsid w:val="000D1562"/>
    <w:rsid w:val="000D4A5D"/>
    <w:rsid w:val="000D54AB"/>
    <w:rsid w:val="000D79A5"/>
    <w:rsid w:val="000E0FFE"/>
    <w:rsid w:val="000E6D68"/>
    <w:rsid w:val="000F1E8B"/>
    <w:rsid w:val="000F28DA"/>
    <w:rsid w:val="000F4867"/>
    <w:rsid w:val="00100A33"/>
    <w:rsid w:val="00104DCB"/>
    <w:rsid w:val="00105395"/>
    <w:rsid w:val="00113A6A"/>
    <w:rsid w:val="00147C3E"/>
    <w:rsid w:val="00153730"/>
    <w:rsid w:val="00156275"/>
    <w:rsid w:val="001755C8"/>
    <w:rsid w:val="00187C64"/>
    <w:rsid w:val="001A027F"/>
    <w:rsid w:val="001A09C8"/>
    <w:rsid w:val="001A3545"/>
    <w:rsid w:val="001A6323"/>
    <w:rsid w:val="001C02E6"/>
    <w:rsid w:val="001C2F60"/>
    <w:rsid w:val="001C7596"/>
    <w:rsid w:val="001D511F"/>
    <w:rsid w:val="001F186F"/>
    <w:rsid w:val="001F5830"/>
    <w:rsid w:val="00201C32"/>
    <w:rsid w:val="00206F53"/>
    <w:rsid w:val="00211DC3"/>
    <w:rsid w:val="00213EE0"/>
    <w:rsid w:val="00235565"/>
    <w:rsid w:val="0024113D"/>
    <w:rsid w:val="0024186D"/>
    <w:rsid w:val="00244127"/>
    <w:rsid w:val="002448DA"/>
    <w:rsid w:val="00246523"/>
    <w:rsid w:val="00253511"/>
    <w:rsid w:val="00260932"/>
    <w:rsid w:val="00262F0D"/>
    <w:rsid w:val="0027592F"/>
    <w:rsid w:val="002759F8"/>
    <w:rsid w:val="00285C03"/>
    <w:rsid w:val="00287AA4"/>
    <w:rsid w:val="002975C2"/>
    <w:rsid w:val="002B5D3B"/>
    <w:rsid w:val="002C411A"/>
    <w:rsid w:val="002D4053"/>
    <w:rsid w:val="002E75B0"/>
    <w:rsid w:val="00314B8C"/>
    <w:rsid w:val="00316D35"/>
    <w:rsid w:val="00317A28"/>
    <w:rsid w:val="00325396"/>
    <w:rsid w:val="00326F55"/>
    <w:rsid w:val="003273C3"/>
    <w:rsid w:val="00331106"/>
    <w:rsid w:val="00333015"/>
    <w:rsid w:val="00333F06"/>
    <w:rsid w:val="00334643"/>
    <w:rsid w:val="00335C24"/>
    <w:rsid w:val="003428E8"/>
    <w:rsid w:val="003446A2"/>
    <w:rsid w:val="00345BEE"/>
    <w:rsid w:val="0035139F"/>
    <w:rsid w:val="00357877"/>
    <w:rsid w:val="00380DB9"/>
    <w:rsid w:val="00382106"/>
    <w:rsid w:val="00390A62"/>
    <w:rsid w:val="00392143"/>
    <w:rsid w:val="003A5064"/>
    <w:rsid w:val="003B40A4"/>
    <w:rsid w:val="003B6D68"/>
    <w:rsid w:val="003C45B8"/>
    <w:rsid w:val="003C5716"/>
    <w:rsid w:val="003C6B12"/>
    <w:rsid w:val="003D5F61"/>
    <w:rsid w:val="003D7504"/>
    <w:rsid w:val="003E22C1"/>
    <w:rsid w:val="003F63A5"/>
    <w:rsid w:val="004001B3"/>
    <w:rsid w:val="00413558"/>
    <w:rsid w:val="00414D21"/>
    <w:rsid w:val="00433421"/>
    <w:rsid w:val="00433D59"/>
    <w:rsid w:val="00437ABF"/>
    <w:rsid w:val="0045647B"/>
    <w:rsid w:val="00463FCD"/>
    <w:rsid w:val="004657BA"/>
    <w:rsid w:val="0047300C"/>
    <w:rsid w:val="0049181D"/>
    <w:rsid w:val="00492DB6"/>
    <w:rsid w:val="004A00A0"/>
    <w:rsid w:val="004A3797"/>
    <w:rsid w:val="004B4FBA"/>
    <w:rsid w:val="004B68D2"/>
    <w:rsid w:val="004C3507"/>
    <w:rsid w:val="004D12BD"/>
    <w:rsid w:val="004D137B"/>
    <w:rsid w:val="004E1018"/>
    <w:rsid w:val="004F0D58"/>
    <w:rsid w:val="004F2BC6"/>
    <w:rsid w:val="005027D7"/>
    <w:rsid w:val="00504070"/>
    <w:rsid w:val="00514D43"/>
    <w:rsid w:val="00534619"/>
    <w:rsid w:val="0054094C"/>
    <w:rsid w:val="00545B99"/>
    <w:rsid w:val="005538EB"/>
    <w:rsid w:val="00555737"/>
    <w:rsid w:val="0055733C"/>
    <w:rsid w:val="0056074E"/>
    <w:rsid w:val="005660CD"/>
    <w:rsid w:val="005662E1"/>
    <w:rsid w:val="00572E54"/>
    <w:rsid w:val="00573A92"/>
    <w:rsid w:val="00574083"/>
    <w:rsid w:val="00574380"/>
    <w:rsid w:val="00575880"/>
    <w:rsid w:val="005A183A"/>
    <w:rsid w:val="005A1B5A"/>
    <w:rsid w:val="005B1CD9"/>
    <w:rsid w:val="005B6978"/>
    <w:rsid w:val="005B75D6"/>
    <w:rsid w:val="005C3ACE"/>
    <w:rsid w:val="005D2ECC"/>
    <w:rsid w:val="005E0195"/>
    <w:rsid w:val="005E2750"/>
    <w:rsid w:val="005E39A9"/>
    <w:rsid w:val="005E42AE"/>
    <w:rsid w:val="005F0049"/>
    <w:rsid w:val="005F36BC"/>
    <w:rsid w:val="005F40CD"/>
    <w:rsid w:val="00601B50"/>
    <w:rsid w:val="00604071"/>
    <w:rsid w:val="0061306E"/>
    <w:rsid w:val="006133D9"/>
    <w:rsid w:val="00614A3E"/>
    <w:rsid w:val="00620137"/>
    <w:rsid w:val="00621642"/>
    <w:rsid w:val="006347AD"/>
    <w:rsid w:val="0064224E"/>
    <w:rsid w:val="00647C14"/>
    <w:rsid w:val="0065617E"/>
    <w:rsid w:val="00663D65"/>
    <w:rsid w:val="006C4D61"/>
    <w:rsid w:val="006D332D"/>
    <w:rsid w:val="006D4670"/>
    <w:rsid w:val="006E1F51"/>
    <w:rsid w:val="006F3253"/>
    <w:rsid w:val="006F3A5A"/>
    <w:rsid w:val="00700D09"/>
    <w:rsid w:val="00700E42"/>
    <w:rsid w:val="00710B50"/>
    <w:rsid w:val="00710F38"/>
    <w:rsid w:val="007138ED"/>
    <w:rsid w:val="00721288"/>
    <w:rsid w:val="007272B8"/>
    <w:rsid w:val="007377A4"/>
    <w:rsid w:val="00741810"/>
    <w:rsid w:val="007421D8"/>
    <w:rsid w:val="00751B3C"/>
    <w:rsid w:val="00753292"/>
    <w:rsid w:val="0076261C"/>
    <w:rsid w:val="00763F49"/>
    <w:rsid w:val="00773253"/>
    <w:rsid w:val="0078199C"/>
    <w:rsid w:val="0078559B"/>
    <w:rsid w:val="00795ABE"/>
    <w:rsid w:val="007A0880"/>
    <w:rsid w:val="007A3D45"/>
    <w:rsid w:val="007A48B7"/>
    <w:rsid w:val="007B04C2"/>
    <w:rsid w:val="007E4E5E"/>
    <w:rsid w:val="007F20B5"/>
    <w:rsid w:val="007F787B"/>
    <w:rsid w:val="00803E18"/>
    <w:rsid w:val="00811E8C"/>
    <w:rsid w:val="00822947"/>
    <w:rsid w:val="00835FC2"/>
    <w:rsid w:val="008421E4"/>
    <w:rsid w:val="00843A20"/>
    <w:rsid w:val="00844C16"/>
    <w:rsid w:val="008507FD"/>
    <w:rsid w:val="0086061D"/>
    <w:rsid w:val="00861432"/>
    <w:rsid w:val="00866FE1"/>
    <w:rsid w:val="00870A97"/>
    <w:rsid w:val="00872EA4"/>
    <w:rsid w:val="00876515"/>
    <w:rsid w:val="00890B3B"/>
    <w:rsid w:val="008A2E03"/>
    <w:rsid w:val="008A6586"/>
    <w:rsid w:val="008B3BF4"/>
    <w:rsid w:val="008C7040"/>
    <w:rsid w:val="008E6767"/>
    <w:rsid w:val="008F0012"/>
    <w:rsid w:val="008F2A0A"/>
    <w:rsid w:val="008F719D"/>
    <w:rsid w:val="00907D3C"/>
    <w:rsid w:val="009136BF"/>
    <w:rsid w:val="0093120A"/>
    <w:rsid w:val="00932C47"/>
    <w:rsid w:val="00937CE9"/>
    <w:rsid w:val="00952AFA"/>
    <w:rsid w:val="00954E7E"/>
    <w:rsid w:val="00955EB7"/>
    <w:rsid w:val="00962CCA"/>
    <w:rsid w:val="00972F0A"/>
    <w:rsid w:val="00976398"/>
    <w:rsid w:val="0099488D"/>
    <w:rsid w:val="009A2F3C"/>
    <w:rsid w:val="009A70DB"/>
    <w:rsid w:val="009B0DBC"/>
    <w:rsid w:val="009B7305"/>
    <w:rsid w:val="009C537D"/>
    <w:rsid w:val="009C66D8"/>
    <w:rsid w:val="009D313A"/>
    <w:rsid w:val="009E44E6"/>
    <w:rsid w:val="009E6DFC"/>
    <w:rsid w:val="009F045A"/>
    <w:rsid w:val="009F592A"/>
    <w:rsid w:val="00A03A81"/>
    <w:rsid w:val="00A1194B"/>
    <w:rsid w:val="00A249FE"/>
    <w:rsid w:val="00A2537D"/>
    <w:rsid w:val="00A27B12"/>
    <w:rsid w:val="00A32100"/>
    <w:rsid w:val="00A35F66"/>
    <w:rsid w:val="00A47F33"/>
    <w:rsid w:val="00A549B6"/>
    <w:rsid w:val="00A57DAE"/>
    <w:rsid w:val="00A66CFB"/>
    <w:rsid w:val="00A67D0A"/>
    <w:rsid w:val="00A73893"/>
    <w:rsid w:val="00A75135"/>
    <w:rsid w:val="00A7529D"/>
    <w:rsid w:val="00A80988"/>
    <w:rsid w:val="00A9453C"/>
    <w:rsid w:val="00AA339F"/>
    <w:rsid w:val="00AB07A4"/>
    <w:rsid w:val="00AB0D0A"/>
    <w:rsid w:val="00AB552A"/>
    <w:rsid w:val="00AB71B6"/>
    <w:rsid w:val="00AC06EF"/>
    <w:rsid w:val="00AC11A5"/>
    <w:rsid w:val="00AE1609"/>
    <w:rsid w:val="00AE6B24"/>
    <w:rsid w:val="00B10B0E"/>
    <w:rsid w:val="00B14BA9"/>
    <w:rsid w:val="00B27105"/>
    <w:rsid w:val="00B41B39"/>
    <w:rsid w:val="00B465C7"/>
    <w:rsid w:val="00B64353"/>
    <w:rsid w:val="00B6461A"/>
    <w:rsid w:val="00B71060"/>
    <w:rsid w:val="00B92BAF"/>
    <w:rsid w:val="00BA0001"/>
    <w:rsid w:val="00BA1B9F"/>
    <w:rsid w:val="00BA5834"/>
    <w:rsid w:val="00BC085F"/>
    <w:rsid w:val="00BC2585"/>
    <w:rsid w:val="00BD2240"/>
    <w:rsid w:val="00BE5CB2"/>
    <w:rsid w:val="00BF6614"/>
    <w:rsid w:val="00C111F9"/>
    <w:rsid w:val="00C114D2"/>
    <w:rsid w:val="00C17E68"/>
    <w:rsid w:val="00C24D73"/>
    <w:rsid w:val="00C454CA"/>
    <w:rsid w:val="00C56881"/>
    <w:rsid w:val="00C575F5"/>
    <w:rsid w:val="00C57667"/>
    <w:rsid w:val="00C638D2"/>
    <w:rsid w:val="00C63C22"/>
    <w:rsid w:val="00C665A9"/>
    <w:rsid w:val="00C74BCC"/>
    <w:rsid w:val="00C92092"/>
    <w:rsid w:val="00CA3CCB"/>
    <w:rsid w:val="00CA6B08"/>
    <w:rsid w:val="00CC65B9"/>
    <w:rsid w:val="00CC732B"/>
    <w:rsid w:val="00CD5332"/>
    <w:rsid w:val="00CE3808"/>
    <w:rsid w:val="00CF6CD1"/>
    <w:rsid w:val="00D222C2"/>
    <w:rsid w:val="00D24C0D"/>
    <w:rsid w:val="00D30C37"/>
    <w:rsid w:val="00D403A3"/>
    <w:rsid w:val="00D43AF0"/>
    <w:rsid w:val="00D45867"/>
    <w:rsid w:val="00D47F6F"/>
    <w:rsid w:val="00D560F5"/>
    <w:rsid w:val="00D67F68"/>
    <w:rsid w:val="00D70BDB"/>
    <w:rsid w:val="00D76E88"/>
    <w:rsid w:val="00D840DC"/>
    <w:rsid w:val="00D878F2"/>
    <w:rsid w:val="00D966A2"/>
    <w:rsid w:val="00D977C0"/>
    <w:rsid w:val="00DA0C57"/>
    <w:rsid w:val="00DA7555"/>
    <w:rsid w:val="00DA7BD0"/>
    <w:rsid w:val="00DB422D"/>
    <w:rsid w:val="00DC14CD"/>
    <w:rsid w:val="00DC44EB"/>
    <w:rsid w:val="00DC5BA2"/>
    <w:rsid w:val="00DD0A26"/>
    <w:rsid w:val="00DD337B"/>
    <w:rsid w:val="00DE14CB"/>
    <w:rsid w:val="00E077F2"/>
    <w:rsid w:val="00E07C2D"/>
    <w:rsid w:val="00E13AB2"/>
    <w:rsid w:val="00E41376"/>
    <w:rsid w:val="00E44760"/>
    <w:rsid w:val="00E52A37"/>
    <w:rsid w:val="00E57C30"/>
    <w:rsid w:val="00E730A1"/>
    <w:rsid w:val="00E8053D"/>
    <w:rsid w:val="00E85F4A"/>
    <w:rsid w:val="00E86336"/>
    <w:rsid w:val="00E87778"/>
    <w:rsid w:val="00EA0639"/>
    <w:rsid w:val="00EA2433"/>
    <w:rsid w:val="00EC1BAB"/>
    <w:rsid w:val="00EC2050"/>
    <w:rsid w:val="00EC6D29"/>
    <w:rsid w:val="00ED248A"/>
    <w:rsid w:val="00EE0D0C"/>
    <w:rsid w:val="00EF0874"/>
    <w:rsid w:val="00F0098D"/>
    <w:rsid w:val="00F13642"/>
    <w:rsid w:val="00F239C7"/>
    <w:rsid w:val="00F40282"/>
    <w:rsid w:val="00F50806"/>
    <w:rsid w:val="00F52654"/>
    <w:rsid w:val="00F54EE1"/>
    <w:rsid w:val="00F656D7"/>
    <w:rsid w:val="00F907F3"/>
    <w:rsid w:val="00F97572"/>
    <w:rsid w:val="00FA1EF2"/>
    <w:rsid w:val="00FC3E87"/>
    <w:rsid w:val="00FD4AD9"/>
    <w:rsid w:val="00FE4E0B"/>
    <w:rsid w:val="00FF54C9"/>
    <w:rsid w:val="00FF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14A3E"/>
  </w:style>
  <w:style w:type="paragraph" w:styleId="Nadpis1">
    <w:name w:val="heading 1"/>
    <w:basedOn w:val="Normln"/>
    <w:next w:val="Normln"/>
    <w:link w:val="Nadpis1Char"/>
    <w:qFormat/>
    <w:rsid w:val="00614A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14A3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14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614A3E"/>
    <w:rPr>
      <w:sz w:val="24"/>
      <w:szCs w:val="24"/>
      <w:lang w:val="cs-CZ" w:eastAsia="cs-CZ" w:bidi="ar-SA"/>
    </w:rPr>
  </w:style>
  <w:style w:type="paragraph" w:customStyle="1" w:styleId="Char">
    <w:name w:val="Char"/>
    <w:basedOn w:val="Normln"/>
    <w:rsid w:val="00614A3E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Hypertextovodkaz">
    <w:name w:val="Hyperlink"/>
    <w:rsid w:val="00614A3E"/>
    <w:rPr>
      <w:color w:val="0000FF"/>
      <w:u w:val="single"/>
    </w:rPr>
  </w:style>
  <w:style w:type="character" w:customStyle="1" w:styleId="Nadpis1Char">
    <w:name w:val="Nadpis 1 Char"/>
    <w:link w:val="Nadpis1"/>
    <w:rsid w:val="00614A3E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skypetbinnertext">
    <w:name w:val="skype_tb_innertext"/>
    <w:basedOn w:val="Standardnpsmoodstavce"/>
    <w:rsid w:val="00614A3E"/>
  </w:style>
  <w:style w:type="paragraph" w:customStyle="1" w:styleId="Char0">
    <w:name w:val="Char"/>
    <w:basedOn w:val="Normln"/>
    <w:rsid w:val="00614A3E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861432"/>
  </w:style>
  <w:style w:type="paragraph" w:customStyle="1" w:styleId="CharCharChar1CharCharCharCharCharCharChar">
    <w:name w:val="Char Char Char1 Char Char Char Char Char Char Char"/>
    <w:basedOn w:val="Normln"/>
    <w:rsid w:val="00C638D2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komente">
    <w:name w:val="annotation text"/>
    <w:basedOn w:val="Normln"/>
    <w:link w:val="TextkomenteChar"/>
    <w:semiHidden/>
    <w:rsid w:val="0002480F"/>
  </w:style>
  <w:style w:type="character" w:styleId="Odkaznakoment">
    <w:name w:val="annotation reference"/>
    <w:semiHidden/>
    <w:rsid w:val="0002480F"/>
    <w:rPr>
      <w:sz w:val="16"/>
      <w:szCs w:val="16"/>
    </w:rPr>
  </w:style>
  <w:style w:type="paragraph" w:styleId="Textbubliny">
    <w:name w:val="Balloon Text"/>
    <w:basedOn w:val="Normln"/>
    <w:semiHidden/>
    <w:rsid w:val="0002480F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1194B"/>
    <w:pPr>
      <w:ind w:left="708"/>
    </w:pPr>
  </w:style>
  <w:style w:type="paragraph" w:styleId="Nzev">
    <w:name w:val="Title"/>
    <w:basedOn w:val="Normln"/>
    <w:link w:val="NzevChar"/>
    <w:qFormat/>
    <w:rsid w:val="00CE3808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link w:val="Nzev"/>
    <w:rsid w:val="00CE3808"/>
    <w:rPr>
      <w:rFonts w:ascii="AT*Bahamas Light" w:eastAsia="AT*Gatineau" w:hAnsi="AT*Bahamas Light"/>
      <w:b/>
      <w:color w:val="800080"/>
      <w:sz w:val="4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6C4D61"/>
  </w:style>
  <w:style w:type="paragraph" w:styleId="Zkladntextodsazen">
    <w:name w:val="Body Text Indent"/>
    <w:basedOn w:val="Normln"/>
    <w:link w:val="ZkladntextodsazenChar"/>
    <w:rsid w:val="00EE0D0C"/>
    <w:pPr>
      <w:widowControl w:val="0"/>
      <w:suppressAutoHyphens/>
      <w:spacing w:before="120" w:line="360" w:lineRule="auto"/>
      <w:ind w:left="284" w:hanging="284"/>
      <w:jc w:val="both"/>
    </w:pPr>
    <w:rPr>
      <w:rFonts w:eastAsia="Lucida Sans Unicode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EE0D0C"/>
    <w:rPr>
      <w:rFonts w:eastAsia="Lucida Sans Unicode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8C704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C7040"/>
  </w:style>
  <w:style w:type="character" w:customStyle="1" w:styleId="PedmtkomenteChar">
    <w:name w:val="Předmět komentáře Char"/>
    <w:link w:val="Pedmtkomente"/>
    <w:rsid w:val="008C7040"/>
    <w:rPr>
      <w:b/>
      <w:bCs/>
    </w:rPr>
  </w:style>
  <w:style w:type="character" w:customStyle="1" w:styleId="Nevyeenzmnka">
    <w:name w:val="Nevyřešená zmínka"/>
    <w:uiPriority w:val="99"/>
    <w:semiHidden/>
    <w:unhideWhenUsed/>
    <w:rsid w:val="009C66D8"/>
    <w:rPr>
      <w:color w:val="808080"/>
      <w:shd w:val="clear" w:color="auto" w:fill="E6E6E6"/>
    </w:rPr>
  </w:style>
  <w:style w:type="paragraph" w:customStyle="1" w:styleId="Stylodsazfurt11bVlevo0cm">
    <w:name w:val="Styl odsaz furt + 11 b. Vlevo:  0 cm"/>
    <w:basedOn w:val="Normln"/>
    <w:rsid w:val="00C24D73"/>
    <w:pPr>
      <w:spacing w:before="120"/>
      <w:jc w:val="both"/>
    </w:pPr>
    <w:rPr>
      <w:rFonts w:ascii="Tahoma" w:hAnsi="Tahoma"/>
      <w:color w:val="000000"/>
      <w:sz w:val="22"/>
    </w:rPr>
  </w:style>
  <w:style w:type="paragraph" w:styleId="Bezmezer">
    <w:name w:val="No Spacing"/>
    <w:uiPriority w:val="1"/>
    <w:qFormat/>
    <w:rsid w:val="00C24D73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3F6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13558"/>
  </w:style>
  <w:style w:type="character" w:customStyle="1" w:styleId="ZpatChar">
    <w:name w:val="Zápatí Char"/>
    <w:link w:val="Zpat"/>
    <w:uiPriority w:val="99"/>
    <w:rsid w:val="005A1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rova.eva@nemkyj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EKO\&#352;af&#225;&#345;ov&#225;%20Eva\VE&#344;EJN&#201;%20ZAK&#193;ZKY\ZD_VZMR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1B42-351E-4D38-BC4E-46A4CB26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ZD_VZMR_vzor</Template>
  <TotalTime>27</TotalTime>
  <Pages>7</Pages>
  <Words>1315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wallet</Company>
  <LinksUpToDate>false</LinksUpToDate>
  <CharactersWithSpaces>9423</CharactersWithSpaces>
  <SharedDoc>false</SharedDoc>
  <HLinks>
    <vt:vector size="18" baseType="variant">
      <vt:variant>
        <vt:i4>7209075</vt:i4>
      </vt:variant>
      <vt:variant>
        <vt:i4>6</vt:i4>
      </vt:variant>
      <vt:variant>
        <vt:i4>0</vt:i4>
      </vt:variant>
      <vt:variant>
        <vt:i4>5</vt:i4>
      </vt:variant>
      <vt:variant>
        <vt:lpwstr>https://zakazky.krajbezkorupce.cz/profile_display_218.html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6094951</vt:i4>
      </vt:variant>
      <vt:variant>
        <vt:i4>0</vt:i4>
      </vt:variant>
      <vt:variant>
        <vt:i4>0</vt:i4>
      </vt:variant>
      <vt:variant>
        <vt:i4>5</vt:i4>
      </vt:variant>
      <vt:variant>
        <vt:lpwstr>mailto:xy@nemkyj.cz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creator>8838</dc:creator>
  <cp:lastModifiedBy>8838</cp:lastModifiedBy>
  <cp:revision>2</cp:revision>
  <cp:lastPrinted>2018-01-16T10:14:00Z</cp:lastPrinted>
  <dcterms:created xsi:type="dcterms:W3CDTF">2018-04-11T12:50:00Z</dcterms:created>
  <dcterms:modified xsi:type="dcterms:W3CDTF">2018-04-11T13:21:00Z</dcterms:modified>
</cp:coreProperties>
</file>