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061F" w14:textId="77777777" w:rsidR="004457C9" w:rsidRPr="00F73F1E" w:rsidRDefault="004457C9" w:rsidP="004457C9">
      <w:pPr>
        <w:spacing w:after="240"/>
        <w:ind w:firstLine="318"/>
        <w:rPr>
          <w:rFonts w:ascii="Verdana" w:hAnsi="Verdana"/>
          <w:sz w:val="18"/>
          <w:szCs w:val="18"/>
          <w:lang w:val="sk-SK"/>
        </w:rPr>
      </w:pPr>
      <w:r w:rsidRPr="00F73F1E">
        <w:rPr>
          <w:rFonts w:ascii="Verdana" w:hAnsi="Verdana" w:cstheme="minorHAnsi"/>
          <w:sz w:val="18"/>
          <w:szCs w:val="18"/>
          <w:lang w:val="sk-SK"/>
        </w:rPr>
        <w:t xml:space="preserve">Druh zákazky: </w:t>
      </w:r>
      <w:r w:rsidRPr="00F73F1E">
        <w:rPr>
          <w:rFonts w:ascii="Verdana" w:hAnsi="Verdana"/>
          <w:sz w:val="18"/>
          <w:szCs w:val="18"/>
          <w:highlight w:val="yellow"/>
          <w:lang w:val="sk-SK"/>
        </w:rPr>
        <w:t>Tovar</w:t>
      </w:r>
    </w:p>
    <w:p w14:paraId="38BA6BBC" w14:textId="77777777" w:rsidR="004457C9" w:rsidRPr="00F73F1E" w:rsidRDefault="004457C9" w:rsidP="004457C9">
      <w:pPr>
        <w:spacing w:after="240"/>
        <w:ind w:left="318"/>
        <w:rPr>
          <w:rFonts w:ascii="Verdana" w:hAnsi="Verdana" w:cstheme="minorHAnsi"/>
          <w:sz w:val="18"/>
          <w:szCs w:val="18"/>
          <w:lang w:val="sk-SK"/>
        </w:rPr>
      </w:pPr>
      <w:r w:rsidRPr="00F73F1E">
        <w:rPr>
          <w:rFonts w:ascii="Verdana" w:hAnsi="Verdana" w:cstheme="minorHAnsi"/>
          <w:sz w:val="18"/>
          <w:szCs w:val="18"/>
          <w:lang w:val="sk-SK"/>
        </w:rPr>
        <w:t xml:space="preserve">Predpokladaná hodnota zákazky bez DPH: </w:t>
      </w:r>
      <w:r w:rsidRPr="00F73F1E">
        <w:rPr>
          <w:rFonts w:ascii="Verdana" w:hAnsi="Verdana" w:cstheme="minorHAnsi"/>
          <w:sz w:val="18"/>
          <w:szCs w:val="18"/>
          <w:highlight w:val="yellow"/>
          <w:lang w:val="sk-SK"/>
        </w:rPr>
        <w:t>215 000,00</w:t>
      </w:r>
      <w:r w:rsidRPr="00F73F1E">
        <w:rPr>
          <w:rFonts w:ascii="Verdana" w:hAnsi="Verdana" w:cstheme="minorHAnsi"/>
          <w:sz w:val="18"/>
          <w:szCs w:val="18"/>
          <w:lang w:val="sk-SK"/>
        </w:rPr>
        <w:t xml:space="preserve"> €</w:t>
      </w:r>
    </w:p>
    <w:p w14:paraId="322E707D" w14:textId="77777777" w:rsidR="004457C9" w:rsidRPr="00F73F1E" w:rsidRDefault="004457C9" w:rsidP="004457C9">
      <w:pPr>
        <w:spacing w:before="120" w:after="240"/>
        <w:ind w:left="318"/>
        <w:rPr>
          <w:rFonts w:ascii="Verdana" w:hAnsi="Verdana" w:cstheme="minorHAnsi"/>
          <w:b/>
          <w:color w:val="222222"/>
          <w:sz w:val="18"/>
          <w:szCs w:val="18"/>
          <w:lang w:val="sk-SK"/>
        </w:rPr>
      </w:pPr>
      <w:r w:rsidRPr="00F73F1E">
        <w:rPr>
          <w:rFonts w:ascii="Verdana" w:hAnsi="Verdana" w:cstheme="minorHAnsi"/>
          <w:b/>
          <w:color w:val="222222"/>
          <w:sz w:val="18"/>
          <w:szCs w:val="18"/>
          <w:lang w:val="sk-SK"/>
        </w:rPr>
        <w:t>Nižšie uvedené podmienky uvedené v ustanovení § 2 ods. 5 písm. o) ZVO sú vymedzené kumulatívnym spôsobom a pri „teste bežnej dostupnosti“ musí byť naplnená každá z uvedených podmienok:</w:t>
      </w:r>
    </w:p>
    <w:tbl>
      <w:tblPr>
        <w:tblW w:w="9072" w:type="dxa"/>
        <w:tblInd w:w="5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67"/>
        <w:gridCol w:w="6804"/>
        <w:gridCol w:w="850"/>
        <w:gridCol w:w="851"/>
      </w:tblGrid>
      <w:tr w:rsidR="004457C9" w:rsidRPr="00F73F1E" w14:paraId="009555A9" w14:textId="77777777" w:rsidTr="002249B6">
        <w:trPr>
          <w:trHeight w:val="428"/>
        </w:trPr>
        <w:tc>
          <w:tcPr>
            <w:tcW w:w="73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108" w:type="dxa"/>
            </w:tcMar>
          </w:tcPr>
          <w:p w14:paraId="612A6415" w14:textId="77777777" w:rsidR="004457C9" w:rsidRPr="00F73F1E" w:rsidRDefault="004457C9" w:rsidP="004457C9">
            <w:pPr>
              <w:spacing w:before="80" w:after="240"/>
              <w:rPr>
                <w:rFonts w:ascii="Verdana" w:hAnsi="Verdana" w:cstheme="minorHAnsi"/>
                <w:b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bCs/>
                <w:sz w:val="18"/>
                <w:szCs w:val="18"/>
                <w:lang w:val="sk-SK"/>
              </w:rPr>
              <w:t>Tovary, stavebné práce alebo služby na trhu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108" w:type="dxa"/>
            </w:tcMar>
          </w:tcPr>
          <w:p w14:paraId="324E53C5" w14:textId="77777777" w:rsidR="004457C9" w:rsidRPr="00F73F1E" w:rsidRDefault="004457C9" w:rsidP="004457C9">
            <w:pPr>
              <w:spacing w:before="80" w:after="240"/>
              <w:jc w:val="center"/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  <w:t xml:space="preserve">Áno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108" w:type="dxa"/>
            </w:tcMar>
          </w:tcPr>
          <w:p w14:paraId="01F073C1" w14:textId="77777777" w:rsidR="004457C9" w:rsidRPr="00F73F1E" w:rsidRDefault="004457C9" w:rsidP="004457C9">
            <w:pPr>
              <w:tabs>
                <w:tab w:val="left" w:pos="188"/>
                <w:tab w:val="center" w:pos="388"/>
              </w:tabs>
              <w:spacing w:before="80" w:after="240"/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  <w:tab/>
            </w:r>
            <w:r w:rsidRPr="00F73F1E"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  <w:tab/>
              <w:t>Nie</w:t>
            </w:r>
          </w:p>
        </w:tc>
      </w:tr>
      <w:tr w:rsidR="004457C9" w:rsidRPr="00F73F1E" w14:paraId="443117F2" w14:textId="77777777" w:rsidTr="002249B6">
        <w:trPr>
          <w:trHeight w:val="1543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C03DDC1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B5F3024" w14:textId="77777777" w:rsidR="004457C9" w:rsidRPr="00F73F1E" w:rsidRDefault="004457C9" w:rsidP="004457C9">
            <w:pPr>
              <w:spacing w:before="120" w:after="240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 xml:space="preserve">sú ponúkané v podobe, v ktorej sú bez väčších úprav ich vlastností alebo prvkov aj dodané, uskutočnené alebo poskytnuté a zároveň – t. j. neboli špecifikované jedinečné požiadavky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C6A5A0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CCCF14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</w:tr>
      <w:tr w:rsidR="004457C9" w:rsidRPr="00F73F1E" w14:paraId="481F4938" w14:textId="77777777" w:rsidTr="002249B6">
        <w:trPr>
          <w:trHeight w:val="183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A70650C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4E157CC" w14:textId="77777777" w:rsidR="004457C9" w:rsidRPr="00F73F1E" w:rsidRDefault="004457C9" w:rsidP="004457C9">
            <w:pPr>
              <w:spacing w:before="120" w:after="240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sú spravidla v podobe, v akej sú dodávané, uskutočňované alebo poskytované pre verejného obstarávateľa a obstarávateľa, dodávané, uskutočňované alebo poskytované aj pre spotrebiteľov a iné osoby na trhu – t. j. nebolo potrebné ich upraviť (ich vlastnosti, podobu)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3F2102A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862FA0B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</w:tr>
    </w:tbl>
    <w:p w14:paraId="7348BF49" w14:textId="77777777" w:rsidR="004457C9" w:rsidRPr="00F73F1E" w:rsidRDefault="004457C9" w:rsidP="004457C9">
      <w:pPr>
        <w:spacing w:before="360" w:after="240"/>
        <w:ind w:left="318"/>
        <w:jc w:val="both"/>
        <w:rPr>
          <w:rFonts w:ascii="Verdana" w:hAnsi="Verdana" w:cstheme="minorHAnsi"/>
          <w:color w:val="222222"/>
          <w:sz w:val="18"/>
          <w:szCs w:val="18"/>
          <w:lang w:val="sk-SK"/>
        </w:rPr>
      </w:pP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t>V prípade, ak sú odpovede na otázky č. 1 – 2 ÁNO, je možné uviesť, že predmet zákazky je v danom čase bežne dostupný na trhu.</w:t>
      </w:r>
    </w:p>
    <w:p w14:paraId="36D2FD9D" w14:textId="77777777" w:rsidR="004457C9" w:rsidRPr="00F73F1E" w:rsidRDefault="004457C9" w:rsidP="004457C9">
      <w:pPr>
        <w:shd w:val="clear" w:color="auto" w:fill="FFFFFF"/>
        <w:spacing w:before="480" w:after="240"/>
        <w:ind w:left="318"/>
        <w:jc w:val="both"/>
        <w:rPr>
          <w:rFonts w:ascii="Verdana" w:hAnsi="Verdana" w:cstheme="minorHAnsi"/>
          <w:b/>
          <w:color w:val="222222"/>
          <w:sz w:val="18"/>
          <w:szCs w:val="18"/>
          <w:lang w:val="sk-SK"/>
        </w:rPr>
      </w:pPr>
      <w:r w:rsidRPr="00F73F1E">
        <w:rPr>
          <w:rFonts w:ascii="Verdana" w:hAnsi="Verdana" w:cstheme="minorHAnsi"/>
          <w:b/>
          <w:color w:val="222222"/>
          <w:sz w:val="18"/>
          <w:szCs w:val="18"/>
          <w:lang w:val="sk-SK"/>
        </w:rPr>
        <w:t>Nižšie uvedené podmienky uvedené v ustanovení § 2 ods. 6 a 7 ZVO stanovujú podporné pravidlo, ktoré by malo uľahčiť správnu kategorizáciu vo vzťahu k bežnej dostupnosti na trhu:</w:t>
      </w:r>
    </w:p>
    <w:tbl>
      <w:tblPr>
        <w:tblW w:w="9073" w:type="dxa"/>
        <w:tblInd w:w="53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68"/>
        <w:gridCol w:w="6804"/>
        <w:gridCol w:w="850"/>
        <w:gridCol w:w="851"/>
      </w:tblGrid>
      <w:tr w:rsidR="004457C9" w:rsidRPr="00F73F1E" w14:paraId="33411726" w14:textId="77777777" w:rsidTr="002249B6">
        <w:trPr>
          <w:trHeight w:val="493"/>
        </w:trPr>
        <w:tc>
          <w:tcPr>
            <w:tcW w:w="737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  <w:tcMar>
              <w:left w:w="108" w:type="dxa"/>
            </w:tcMar>
          </w:tcPr>
          <w:p w14:paraId="6E84A5A9" w14:textId="77777777" w:rsidR="004457C9" w:rsidRPr="00F73F1E" w:rsidRDefault="004457C9" w:rsidP="004457C9">
            <w:pPr>
              <w:spacing w:before="80" w:after="240"/>
              <w:rPr>
                <w:rFonts w:ascii="Verdana" w:hAnsi="Verdana" w:cstheme="minorHAnsi"/>
                <w:b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bCs/>
                <w:sz w:val="18"/>
                <w:szCs w:val="18"/>
                <w:lang w:val="sk-SK"/>
              </w:rPr>
              <w:t>Tovary, stavebné práce alebo služby na trhu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  <w:tcMar>
              <w:left w:w="108" w:type="dxa"/>
            </w:tcMar>
          </w:tcPr>
          <w:p w14:paraId="71D434C9" w14:textId="77777777" w:rsidR="004457C9" w:rsidRPr="00F73F1E" w:rsidRDefault="004457C9" w:rsidP="004457C9">
            <w:pPr>
              <w:spacing w:before="80" w:after="240"/>
              <w:jc w:val="center"/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  <w:t>Áno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 w:themeFill="background1" w:themeFillShade="F2"/>
            <w:tcMar>
              <w:left w:w="108" w:type="dxa"/>
            </w:tcMar>
          </w:tcPr>
          <w:p w14:paraId="74F9EE8A" w14:textId="77777777" w:rsidR="004457C9" w:rsidRPr="00F73F1E" w:rsidRDefault="004457C9" w:rsidP="004457C9">
            <w:pPr>
              <w:spacing w:before="80" w:after="240"/>
              <w:jc w:val="center"/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sz w:val="18"/>
                <w:szCs w:val="18"/>
                <w:lang w:val="sk-SK"/>
              </w:rPr>
              <w:t>Nie</w:t>
            </w:r>
          </w:p>
        </w:tc>
      </w:tr>
      <w:tr w:rsidR="004457C9" w:rsidRPr="00F73F1E" w14:paraId="70209874" w14:textId="77777777" w:rsidTr="002249B6">
        <w:trPr>
          <w:trHeight w:val="698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6321DFC0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591A583" w14:textId="77777777" w:rsidR="004457C9" w:rsidRPr="00F73F1E" w:rsidRDefault="004457C9" w:rsidP="004457C9">
            <w:pPr>
              <w:spacing w:before="120" w:after="240"/>
              <w:jc w:val="both"/>
              <w:rPr>
                <w:rFonts w:ascii="Verdana" w:hAnsi="Verdana" w:cstheme="minorHAnsi"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sú určené na uspokojenie bežných prevádzkových potrieb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F87677B" w14:textId="77777777" w:rsidR="004457C9" w:rsidRPr="00F73F1E" w:rsidRDefault="004457C9" w:rsidP="004457C9">
            <w:pPr>
              <w:spacing w:after="240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899D22B" w14:textId="77777777" w:rsidR="004457C9" w:rsidRPr="00F73F1E" w:rsidRDefault="004457C9" w:rsidP="004457C9">
            <w:pPr>
              <w:spacing w:after="240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</w:tr>
      <w:tr w:rsidR="004457C9" w:rsidRPr="00F73F1E" w14:paraId="7C15CFA6" w14:textId="77777777" w:rsidTr="002249B6">
        <w:trPr>
          <w:trHeight w:val="792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14:paraId="2D859C5E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9CC904C" w14:textId="77777777" w:rsidR="004457C9" w:rsidRPr="00F73F1E" w:rsidRDefault="004457C9" w:rsidP="004457C9">
            <w:pPr>
              <w:spacing w:before="120" w:after="240"/>
              <w:jc w:val="both"/>
              <w:rPr>
                <w:rFonts w:ascii="Verdana" w:hAnsi="Verdana" w:cstheme="minorHAnsi"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sú spotrebného charakteru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7C89EC2" w14:textId="77777777" w:rsidR="004457C9" w:rsidRPr="00F73F1E" w:rsidRDefault="004457C9" w:rsidP="004457C9">
            <w:pPr>
              <w:spacing w:after="240"/>
              <w:jc w:val="both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67F48BA" w14:textId="77777777" w:rsidR="004457C9" w:rsidRPr="00F73F1E" w:rsidRDefault="004457C9" w:rsidP="004457C9">
            <w:pPr>
              <w:spacing w:after="240"/>
              <w:jc w:val="both"/>
              <w:rPr>
                <w:rFonts w:ascii="Verdana" w:hAnsi="Verdana" w:cstheme="minorHAnsi"/>
                <w:sz w:val="18"/>
                <w:szCs w:val="18"/>
                <w:lang w:val="sk-SK"/>
              </w:rPr>
            </w:pPr>
          </w:p>
        </w:tc>
      </w:tr>
    </w:tbl>
    <w:p w14:paraId="6BCC0977" w14:textId="35F4061E" w:rsidR="004457C9" w:rsidRPr="00F73F1E" w:rsidRDefault="004457C9" w:rsidP="004457C9">
      <w:pPr>
        <w:spacing w:after="240"/>
        <w:ind w:left="318"/>
        <w:jc w:val="both"/>
        <w:rPr>
          <w:rFonts w:ascii="Verdana" w:hAnsi="Verdana" w:cstheme="minorHAnsi"/>
          <w:color w:val="222222"/>
          <w:sz w:val="18"/>
          <w:szCs w:val="18"/>
          <w:lang w:val="sk-SK"/>
        </w:rPr>
      </w:pP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br/>
      </w: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br/>
        <w:t>V prípade, ak sú odpovede na otázky č. 3 – 4 ÁNO, je pravdepodobné, že predmet zákazky je v danom čase bežne dostupný na trhu.</w:t>
      </w:r>
    </w:p>
    <w:p w14:paraId="029C4A8C" w14:textId="77777777" w:rsidR="004457C9" w:rsidRPr="00F73F1E" w:rsidRDefault="004457C9" w:rsidP="004457C9">
      <w:pPr>
        <w:spacing w:after="240"/>
        <w:ind w:left="318"/>
        <w:jc w:val="both"/>
        <w:rPr>
          <w:rFonts w:ascii="Verdana" w:hAnsi="Verdana" w:cstheme="minorHAnsi"/>
          <w:color w:val="222222"/>
          <w:sz w:val="18"/>
          <w:szCs w:val="18"/>
          <w:lang w:val="sk-SK"/>
        </w:rPr>
      </w:pP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t>Prijímateľ berie na vedomie, že uvedenie nepravdivých informácií v tomto vyhlásení je možné považovať za podstatné porušenie Zmluvy o poskytnutí nenávratného finančného príspevku</w:t>
      </w:r>
      <w:r w:rsidRPr="00F73F1E">
        <w:rPr>
          <w:rFonts w:ascii="Verdana" w:hAnsi="Verdana"/>
          <w:color w:val="222222"/>
          <w:sz w:val="18"/>
          <w:szCs w:val="18"/>
          <w:vertAlign w:val="superscript"/>
          <w:lang w:val="sk-SK"/>
        </w:rPr>
        <w:footnoteReference w:id="1"/>
      </w: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t>.</w:t>
      </w:r>
    </w:p>
    <w:tbl>
      <w:tblPr>
        <w:tblW w:w="9072" w:type="dxa"/>
        <w:tblInd w:w="5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376"/>
        <w:gridCol w:w="3689"/>
        <w:gridCol w:w="4007"/>
      </w:tblGrid>
      <w:tr w:rsidR="004457C9" w:rsidRPr="00F73F1E" w14:paraId="570BC8A0" w14:textId="77777777" w:rsidTr="002249B6">
        <w:trPr>
          <w:trHeight w:val="843"/>
        </w:trPr>
        <w:tc>
          <w:tcPr>
            <w:tcW w:w="1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66A60DE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/>
                <w:bCs/>
                <w:sz w:val="18"/>
                <w:szCs w:val="18"/>
                <w:lang w:val="sk-SK"/>
              </w:rPr>
              <w:t>Záver*: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A130B99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Bežne dostupný/á tovar, služba alebo stavebná práca</w:t>
            </w:r>
          </w:p>
        </w:tc>
        <w:tc>
          <w:tcPr>
            <w:tcW w:w="40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7B0DC99" w14:textId="77777777" w:rsidR="004457C9" w:rsidRPr="00F73F1E" w:rsidRDefault="004457C9" w:rsidP="004457C9">
            <w:pPr>
              <w:spacing w:after="240"/>
              <w:jc w:val="center"/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bCs/>
                <w:sz w:val="18"/>
                <w:szCs w:val="18"/>
                <w:lang w:val="sk-SK"/>
              </w:rPr>
              <w:t>Nie bežne dostupný/á tovar, služba alebo stavebná práca</w:t>
            </w:r>
          </w:p>
        </w:tc>
      </w:tr>
    </w:tbl>
    <w:p w14:paraId="7A1C8374" w14:textId="77777777" w:rsidR="004457C9" w:rsidRPr="00F73F1E" w:rsidRDefault="004457C9" w:rsidP="004457C9">
      <w:pPr>
        <w:spacing w:before="120" w:after="240"/>
        <w:ind w:left="318"/>
        <w:jc w:val="both"/>
        <w:rPr>
          <w:rFonts w:ascii="Verdana" w:hAnsi="Verdana" w:cstheme="minorHAnsi"/>
          <w:sz w:val="18"/>
          <w:szCs w:val="18"/>
          <w:lang w:val="sk-SK"/>
        </w:rPr>
      </w:pPr>
      <w:r w:rsidRPr="00F73F1E">
        <w:rPr>
          <w:rFonts w:ascii="Verdana" w:hAnsi="Verdana" w:cstheme="minorHAnsi"/>
          <w:sz w:val="18"/>
          <w:szCs w:val="18"/>
          <w:vertAlign w:val="superscript"/>
          <w:lang w:val="sk-SK"/>
        </w:rPr>
        <w:t xml:space="preserve">   </w:t>
      </w: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t xml:space="preserve">*  </w:t>
      </w:r>
      <w:proofErr w:type="spellStart"/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t>Nehodiace</w:t>
      </w:r>
      <w:proofErr w:type="spellEnd"/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t xml:space="preserve"> sa preškrtnite</w:t>
      </w:r>
    </w:p>
    <w:p w14:paraId="32EBF779" w14:textId="77777777" w:rsidR="004457C9" w:rsidRPr="00F73F1E" w:rsidRDefault="004457C9" w:rsidP="004457C9">
      <w:pPr>
        <w:spacing w:after="240"/>
        <w:jc w:val="both"/>
        <w:rPr>
          <w:rFonts w:ascii="Verdana" w:hAnsi="Verdana" w:cstheme="minorHAnsi"/>
          <w:sz w:val="18"/>
          <w:szCs w:val="18"/>
          <w:lang w:val="sk-SK"/>
        </w:rPr>
      </w:pPr>
    </w:p>
    <w:p w14:paraId="5D36D908" w14:textId="77777777" w:rsidR="004457C9" w:rsidRPr="00F73F1E" w:rsidRDefault="004457C9" w:rsidP="004457C9">
      <w:pPr>
        <w:spacing w:after="240"/>
        <w:ind w:left="318"/>
        <w:jc w:val="both"/>
        <w:rPr>
          <w:rFonts w:ascii="Verdana" w:hAnsi="Verdana" w:cstheme="minorHAnsi"/>
          <w:color w:val="222222"/>
          <w:sz w:val="18"/>
          <w:szCs w:val="18"/>
          <w:lang w:val="sk-SK"/>
        </w:rPr>
      </w:pPr>
      <w:r w:rsidRPr="00F73F1E">
        <w:rPr>
          <w:rFonts w:ascii="Verdana" w:hAnsi="Verdana" w:cstheme="minorHAnsi"/>
          <w:color w:val="222222"/>
          <w:sz w:val="18"/>
          <w:szCs w:val="18"/>
          <w:lang w:val="sk-SK"/>
        </w:rPr>
        <w:lastRenderedPageBreak/>
        <w:t>Prijímateľ uvedie konkrétne dôvody, na základe ktorých formuloval svoje odpovede k podmienkam č. 1 až 3 vo vzťahu k danému predmetu zákazky.</w:t>
      </w:r>
    </w:p>
    <w:p w14:paraId="1C30DFBA" w14:textId="77777777" w:rsidR="004457C9" w:rsidRPr="00F73F1E" w:rsidRDefault="004457C9" w:rsidP="004457C9">
      <w:pPr>
        <w:spacing w:after="240"/>
        <w:ind w:left="318"/>
        <w:jc w:val="both"/>
        <w:rPr>
          <w:rFonts w:ascii="Verdana" w:hAnsi="Verdana" w:cstheme="minorHAnsi"/>
          <w:color w:val="222222"/>
          <w:sz w:val="18"/>
          <w:szCs w:val="18"/>
          <w:lang w:val="sk-SK"/>
        </w:rPr>
      </w:pPr>
    </w:p>
    <w:tbl>
      <w:tblPr>
        <w:tblW w:w="9072" w:type="dxa"/>
        <w:tblInd w:w="5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072"/>
      </w:tblGrid>
      <w:tr w:rsidR="004457C9" w:rsidRPr="00F73F1E" w14:paraId="15F3A3CB" w14:textId="77777777" w:rsidTr="002249B6">
        <w:trPr>
          <w:trHeight w:val="2641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03918E" w14:textId="77777777" w:rsidR="004457C9" w:rsidRPr="00F73F1E" w:rsidRDefault="004457C9" w:rsidP="004457C9">
            <w:pPr>
              <w:spacing w:before="240" w:after="240"/>
              <w:ind w:left="227"/>
              <w:jc w:val="both"/>
              <w:rPr>
                <w:rFonts w:ascii="Verdana" w:hAnsi="Verdana" w:cstheme="minorHAnsi"/>
                <w:color w:val="222222"/>
                <w:sz w:val="18"/>
                <w:szCs w:val="18"/>
                <w:lang w:val="sk-SK"/>
              </w:rPr>
            </w:pPr>
            <w:r w:rsidRPr="00F73F1E">
              <w:rPr>
                <w:rFonts w:ascii="Verdana" w:hAnsi="Verdana" w:cstheme="minorHAnsi"/>
                <w:color w:val="222222"/>
                <w:sz w:val="18"/>
                <w:szCs w:val="18"/>
                <w:lang w:val="sk-SK"/>
              </w:rPr>
              <w:t xml:space="preserve">Odôvodnenie: </w:t>
            </w:r>
          </w:p>
        </w:tc>
      </w:tr>
    </w:tbl>
    <w:p w14:paraId="151B3E3D" w14:textId="77777777" w:rsidR="00977E85" w:rsidRPr="00F73F1E" w:rsidRDefault="00977E85" w:rsidP="00F73F1E">
      <w:pPr>
        <w:pStyle w:val="Vchoz"/>
        <w:spacing w:before="0" w:after="240" w:line="240" w:lineRule="auto"/>
        <w:rPr>
          <w:rFonts w:ascii="Verdana" w:hAnsi="Verdana"/>
          <w:sz w:val="18"/>
          <w:szCs w:val="18"/>
          <w:lang w:val="sk-SK"/>
        </w:rPr>
      </w:pPr>
    </w:p>
    <w:sectPr w:rsidR="00977E85" w:rsidRPr="00F73F1E"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397C" w14:textId="77777777" w:rsidR="00CC255A" w:rsidRDefault="00CC255A">
      <w:r>
        <w:separator/>
      </w:r>
    </w:p>
  </w:endnote>
  <w:endnote w:type="continuationSeparator" w:id="0">
    <w:p w14:paraId="49FF7885" w14:textId="77777777" w:rsidR="00CC255A" w:rsidRDefault="00CC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8104" w14:textId="710A8963" w:rsidR="008165FC" w:rsidRPr="004E0412" w:rsidRDefault="00000000">
    <w:pPr>
      <w:pStyle w:val="Zhlavazpat"/>
      <w:tabs>
        <w:tab w:val="clear" w:pos="9020"/>
        <w:tab w:val="center" w:pos="4819"/>
        <w:tab w:val="right" w:pos="9638"/>
      </w:tabs>
      <w:spacing w:after="240"/>
      <w:rPr>
        <w:rFonts w:ascii="Verdana" w:hAnsi="Verdana"/>
        <w:color w:val="1A1A1A"/>
        <w:sz w:val="12"/>
        <w:szCs w:val="12"/>
        <w:shd w:val="clear" w:color="auto" w:fill="FFFFFF"/>
      </w:rPr>
    </w:pPr>
    <w:r w:rsidRPr="004E0412">
      <w:rPr>
        <w:rFonts w:ascii="Verdana" w:hAnsi="Verdana"/>
        <w:color w:val="1A1A1A"/>
        <w:sz w:val="12"/>
        <w:szCs w:val="12"/>
        <w:shd w:val="clear" w:color="auto" w:fill="FFFFFF"/>
      </w:rPr>
      <w:t>generated by PROEBIZ JOSEPHINE / josephine.proebiz.com</w:t>
    </w:r>
    <w:r w:rsidRPr="004E0412">
      <w:rPr>
        <w:rFonts w:ascii="Verdana" w:hAnsi="Verdana"/>
        <w:color w:val="1A1A1A"/>
        <w:sz w:val="12"/>
        <w:szCs w:val="12"/>
        <w:shd w:val="clear" w:color="auto" w:fill="FFFFFF"/>
      </w:rPr>
      <w:tab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ptab w:relativeTo="margin" w:alignment="right" w:leader="non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PAGE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1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 xml:space="preserve"> / 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begin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instrText>NUMPAGES  \* Arabic  \* MERGEFORMAT</w:instrTex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separate"/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  <w:lang w:val="cs-CZ"/>
      </w:rPr>
      <w:t>2</w:t>
    </w:r>
    <w:r w:rsidR="008165FC" w:rsidRPr="004E0412">
      <w:rPr>
        <w:rFonts w:ascii="Verdana" w:hAnsi="Verdana"/>
        <w:color w:val="1A1A1A"/>
        <w:sz w:val="12"/>
        <w:szCs w:val="12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45AF" w14:textId="77777777" w:rsidR="00CC255A" w:rsidRDefault="00CC255A">
      <w:r>
        <w:separator/>
      </w:r>
    </w:p>
  </w:footnote>
  <w:footnote w:type="continuationSeparator" w:id="0">
    <w:p w14:paraId="0BDF7639" w14:textId="77777777" w:rsidR="00CC255A" w:rsidRDefault="00CC255A">
      <w:r>
        <w:continuationSeparator/>
      </w:r>
    </w:p>
  </w:footnote>
  <w:footnote w:id="1">
    <w:p w14:paraId="17C142C9" w14:textId="77777777" w:rsidR="004457C9" w:rsidRPr="004457C9" w:rsidRDefault="004457C9" w:rsidP="004457C9">
      <w:pPr>
        <w:pStyle w:val="Textpoznpodarou"/>
        <w:ind w:left="318"/>
        <w:rPr>
          <w:rFonts w:ascii="Verdana" w:hAnsi="Verdana"/>
          <w:sz w:val="18"/>
          <w:szCs w:val="18"/>
        </w:rPr>
      </w:pPr>
      <w:r w:rsidRPr="004457C9">
        <w:rPr>
          <w:rStyle w:val="Znakapoznpodarou"/>
          <w:rFonts w:ascii="Verdana" w:hAnsi="Verdana"/>
          <w:sz w:val="18"/>
          <w:szCs w:val="18"/>
        </w:rPr>
        <w:footnoteRef/>
      </w:r>
      <w:r w:rsidRPr="004457C9">
        <w:rPr>
          <w:rStyle w:val="Znakapoznpodarou"/>
          <w:rFonts w:ascii="Verdana" w:hAnsi="Verdana"/>
          <w:sz w:val="18"/>
          <w:szCs w:val="18"/>
        </w:rPr>
        <w:tab/>
      </w:r>
      <w:r w:rsidRPr="004457C9">
        <w:rPr>
          <w:rFonts w:ascii="Verdana" w:hAnsi="Verdana"/>
          <w:sz w:val="18"/>
          <w:szCs w:val="18"/>
        </w:rPr>
        <w:t xml:space="preserve"> </w:t>
      </w:r>
      <w:proofErr w:type="spellStart"/>
      <w:r w:rsidRPr="004457C9">
        <w:rPr>
          <w:rFonts w:ascii="Verdana" w:hAnsi="Verdana"/>
          <w:sz w:val="18"/>
          <w:szCs w:val="18"/>
        </w:rPr>
        <w:t>ak</w:t>
      </w:r>
      <w:proofErr w:type="spellEnd"/>
      <w:r w:rsidRPr="004457C9">
        <w:rPr>
          <w:rFonts w:ascii="Verdana" w:hAnsi="Verdana"/>
          <w:sz w:val="18"/>
          <w:szCs w:val="18"/>
        </w:rPr>
        <w:t xml:space="preserve"> </w:t>
      </w:r>
      <w:proofErr w:type="spellStart"/>
      <w:r w:rsidRPr="004457C9">
        <w:rPr>
          <w:rFonts w:ascii="Verdana" w:hAnsi="Verdana"/>
          <w:sz w:val="18"/>
          <w:szCs w:val="18"/>
        </w:rPr>
        <w:t>sa</w:t>
      </w:r>
      <w:proofErr w:type="spellEnd"/>
      <w:r w:rsidRPr="004457C9">
        <w:rPr>
          <w:rFonts w:ascii="Verdana" w:hAnsi="Verdana"/>
          <w:sz w:val="18"/>
          <w:szCs w:val="18"/>
        </w:rPr>
        <w:t xml:space="preserve"> uplatňuje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713B0"/>
    <w:multiLevelType w:val="hybridMultilevel"/>
    <w:tmpl w:val="E44CE2CA"/>
    <w:styleLink w:val="Zpisky"/>
    <w:lvl w:ilvl="0" w:tplc="14F2CFA8">
      <w:start w:val="1"/>
      <w:numFmt w:val="bullet"/>
      <w:lvlText w:val="-"/>
      <w:lvlJc w:val="left"/>
      <w:pPr>
        <w:ind w:left="1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FDE6F518">
      <w:start w:val="1"/>
      <w:numFmt w:val="bullet"/>
      <w:lvlText w:val="•"/>
      <w:lvlJc w:val="left"/>
      <w:pPr>
        <w:ind w:left="4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51BE5E06">
      <w:start w:val="1"/>
      <w:numFmt w:val="bullet"/>
      <w:lvlText w:val="-"/>
      <w:lvlJc w:val="left"/>
      <w:pPr>
        <w:ind w:left="6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A8323326">
      <w:start w:val="1"/>
      <w:numFmt w:val="bullet"/>
      <w:lvlText w:val="•"/>
      <w:lvlJc w:val="left"/>
      <w:pPr>
        <w:ind w:left="9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82285F2">
      <w:start w:val="1"/>
      <w:numFmt w:val="bullet"/>
      <w:lvlText w:val="-"/>
      <w:lvlJc w:val="left"/>
      <w:pPr>
        <w:ind w:left="114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1E4C9E4A">
      <w:start w:val="1"/>
      <w:numFmt w:val="bullet"/>
      <w:lvlText w:val="•"/>
      <w:lvlJc w:val="left"/>
      <w:pPr>
        <w:ind w:left="138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FB14E66C">
      <w:start w:val="1"/>
      <w:numFmt w:val="bullet"/>
      <w:lvlText w:val="-"/>
      <w:lvlJc w:val="left"/>
      <w:pPr>
        <w:ind w:left="162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45FC5FCA">
      <w:start w:val="1"/>
      <w:numFmt w:val="bullet"/>
      <w:lvlText w:val="•"/>
      <w:lvlJc w:val="left"/>
      <w:pPr>
        <w:ind w:left="186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30480A2">
      <w:start w:val="1"/>
      <w:numFmt w:val="bullet"/>
      <w:lvlText w:val="-"/>
      <w:lvlJc w:val="left"/>
      <w:pPr>
        <w:ind w:left="2100" w:hanging="1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" w15:restartNumberingAfterBreak="0">
    <w:nsid w:val="4BDE386C"/>
    <w:multiLevelType w:val="hybridMultilevel"/>
    <w:tmpl w:val="E44CE2CA"/>
    <w:numStyleLink w:val="Zpisky"/>
  </w:abstractNum>
  <w:num w:numId="1" w16cid:durableId="527909436">
    <w:abstractNumId w:val="0"/>
  </w:num>
  <w:num w:numId="2" w16cid:durableId="359278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E85"/>
    <w:rsid w:val="000128F3"/>
    <w:rsid w:val="004457C9"/>
    <w:rsid w:val="004E0412"/>
    <w:rsid w:val="00654033"/>
    <w:rsid w:val="006B7FBF"/>
    <w:rsid w:val="008165FC"/>
    <w:rsid w:val="00977E85"/>
    <w:rsid w:val="00CC255A"/>
    <w:rsid w:val="00D7433F"/>
    <w:rsid w:val="00F7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2B806"/>
  <w15:docId w15:val="{8F9F031A-0A0B-4C0F-901B-9360832D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pisky">
    <w:name w:val="Zápisky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54033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65403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54033"/>
    <w:rPr>
      <w:sz w:val="24"/>
      <w:szCs w:val="24"/>
      <w:lang w:val="en-US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4457C9"/>
    <w:rPr>
      <w:rFonts w:ascii="Calibri" w:eastAsia="Times New Roman" w:hAnsi="Calibri"/>
      <w:lang w:eastAsia="sk-SK"/>
    </w:rPr>
  </w:style>
  <w:style w:type="character" w:styleId="Znakapoznpodarou">
    <w:name w:val="footnote reference"/>
    <w:uiPriority w:val="99"/>
    <w:semiHidden/>
    <w:unhideWhenUsed/>
    <w:qFormat/>
    <w:rsid w:val="004457C9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445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Times New Roman" w:hAnsi="Calibri"/>
      <w:sz w:val="20"/>
      <w:szCs w:val="20"/>
      <w:lang w:val="cs-CZ" w:eastAsia="sk-SK"/>
    </w:rPr>
  </w:style>
  <w:style w:type="character" w:customStyle="1" w:styleId="TextpoznpodarouChar1">
    <w:name w:val="Text pozn. pod čarou Char1"/>
    <w:basedOn w:val="Standardnpsmoodstavce"/>
    <w:uiPriority w:val="99"/>
    <w:semiHidden/>
    <w:rsid w:val="004457C9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marian.galuszka</dc:creator>
  <cp:lastModifiedBy>Marian Galuszka</cp:lastModifiedBy>
  <cp:revision>3</cp:revision>
  <dcterms:created xsi:type="dcterms:W3CDTF">2022-08-24T10:49:00Z</dcterms:created>
  <dcterms:modified xsi:type="dcterms:W3CDTF">2022-09-05T06:37:00Z</dcterms:modified>
</cp:coreProperties>
</file>