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F832D" w14:textId="08DDB650" w:rsidR="00CD71FC" w:rsidRDefault="005C702B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PREDLOŽENIE DOKUMENTÁCIE Z OBSTARÁVANIA DO 5 000, - EURO </w:t>
      </w:r>
      <w:r w:rsidR="00B24055">
        <w:rPr>
          <w:b/>
          <w:sz w:val="32"/>
          <w:szCs w:val="32"/>
        </w:rPr>
        <w:t xml:space="preserve">BEZ DPH </w:t>
      </w:r>
      <w:r>
        <w:rPr>
          <w:b/>
          <w:sz w:val="32"/>
          <w:szCs w:val="32"/>
        </w:rPr>
        <w:t xml:space="preserve">A </w:t>
      </w:r>
      <w:r w:rsidRPr="00837B56">
        <w:rPr>
          <w:b/>
          <w:sz w:val="32"/>
          <w:szCs w:val="32"/>
        </w:rPr>
        <w:t>ČESTNÉ VYHLÁSENIE</w:t>
      </w:r>
      <w:r w:rsidR="004A7F81">
        <w:rPr>
          <w:rStyle w:val="Odkaznapoznmkupodiarou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 xml:space="preserve"> </w:t>
      </w:r>
    </w:p>
    <w:p w14:paraId="7B480F1D" w14:textId="77777777" w:rsidR="00B603B0" w:rsidRDefault="00B603B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14:paraId="427AC6BB" w14:textId="77777777" w:rsidTr="00D62358">
        <w:tc>
          <w:tcPr>
            <w:tcW w:w="4265" w:type="dxa"/>
            <w:vAlign w:val="center"/>
          </w:tcPr>
          <w:p w14:paraId="6ECEDA02" w14:textId="77777777" w:rsidR="008B1CBA" w:rsidRPr="007C0EBC" w:rsidRDefault="008B1CBA" w:rsidP="00D62358">
            <w:pPr>
              <w:spacing w:before="60" w:after="60"/>
              <w:rPr>
                <w:rFonts w:cs="Times New Roman"/>
                <w:b/>
              </w:rPr>
            </w:pPr>
            <w:bookmarkStart w:id="0" w:name="_Hlk84866512"/>
            <w:r>
              <w:rPr>
                <w:rFonts w:cs="Times New Roman"/>
                <w:b/>
              </w:rPr>
              <w:t>Číslo opatrenia</w:t>
            </w:r>
          </w:p>
        </w:tc>
        <w:tc>
          <w:tcPr>
            <w:tcW w:w="4797" w:type="dxa"/>
          </w:tcPr>
          <w:p w14:paraId="108E69BA" w14:textId="77777777" w:rsidR="008B1CBA" w:rsidRDefault="008B1CBA" w:rsidP="00D62358">
            <w:pPr>
              <w:spacing w:line="360" w:lineRule="auto"/>
              <w:rPr>
                <w:rFonts w:cs="Times New Roman"/>
              </w:rPr>
            </w:pPr>
          </w:p>
        </w:tc>
      </w:tr>
      <w:tr w:rsidR="008B1CBA" w14:paraId="4AAD9BA7" w14:textId="77777777" w:rsidTr="00D62358">
        <w:tc>
          <w:tcPr>
            <w:tcW w:w="4265" w:type="dxa"/>
            <w:vAlign w:val="center"/>
          </w:tcPr>
          <w:p w14:paraId="7B26DCAE" w14:textId="77777777" w:rsidR="008B1CBA" w:rsidRPr="007C0EBC" w:rsidRDefault="008B1CBA" w:rsidP="00D62358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Číslo podopatrenia</w:t>
            </w:r>
          </w:p>
        </w:tc>
        <w:tc>
          <w:tcPr>
            <w:tcW w:w="4797" w:type="dxa"/>
          </w:tcPr>
          <w:p w14:paraId="1CECFCDE" w14:textId="77777777" w:rsidR="008B1CBA" w:rsidRDefault="008B1CBA" w:rsidP="00D62358">
            <w:pPr>
              <w:spacing w:line="360" w:lineRule="auto"/>
              <w:rPr>
                <w:rFonts w:cs="Times New Roman"/>
              </w:rPr>
            </w:pPr>
          </w:p>
        </w:tc>
      </w:tr>
      <w:tr w:rsidR="008B1CBA" w14:paraId="4CC42FE5" w14:textId="77777777" w:rsidTr="00D62358">
        <w:tc>
          <w:tcPr>
            <w:tcW w:w="4265" w:type="dxa"/>
            <w:vAlign w:val="center"/>
          </w:tcPr>
          <w:p w14:paraId="013928B1" w14:textId="77777777" w:rsidR="008B1CBA" w:rsidRPr="007C0EBC" w:rsidRDefault="008B1CBA" w:rsidP="00D62358">
            <w:pPr>
              <w:spacing w:before="60" w:after="60"/>
              <w:rPr>
                <w:rFonts w:cs="Times New Roman"/>
                <w:b/>
              </w:rPr>
            </w:pPr>
            <w:r w:rsidRPr="00BF529E">
              <w:rPr>
                <w:rFonts w:cs="Times New Roman"/>
                <w:b/>
              </w:rPr>
              <w:t xml:space="preserve">Číslo výzvy na predkladanie žiadosti </w:t>
            </w:r>
            <w:r>
              <w:rPr>
                <w:rFonts w:cs="Times New Roman"/>
                <w:b/>
              </w:rPr>
              <w:t>o nenávratný finančný príspevok</w:t>
            </w:r>
          </w:p>
        </w:tc>
        <w:tc>
          <w:tcPr>
            <w:tcW w:w="4797" w:type="dxa"/>
          </w:tcPr>
          <w:p w14:paraId="08DACBAC" w14:textId="77777777" w:rsidR="008B1CBA" w:rsidRDefault="008B1CBA" w:rsidP="00D62358">
            <w:pPr>
              <w:spacing w:line="360" w:lineRule="auto"/>
              <w:rPr>
                <w:rFonts w:cs="Times New Roman"/>
              </w:rPr>
            </w:pPr>
          </w:p>
        </w:tc>
      </w:tr>
      <w:tr w:rsidR="008B1CBA" w14:paraId="2D6C8E06" w14:textId="77777777" w:rsidTr="00D62358">
        <w:tc>
          <w:tcPr>
            <w:tcW w:w="4265" w:type="dxa"/>
          </w:tcPr>
          <w:p w14:paraId="1D6E4231" w14:textId="77777777" w:rsidR="008B1CBA" w:rsidRPr="007C0EBC" w:rsidRDefault="008B1CBA" w:rsidP="00D62358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Názov zákazky:</w:t>
            </w:r>
          </w:p>
        </w:tc>
        <w:tc>
          <w:tcPr>
            <w:tcW w:w="4797" w:type="dxa"/>
          </w:tcPr>
          <w:p w14:paraId="29EE1371" w14:textId="6AEF8DAC" w:rsidR="008B1CBA" w:rsidRDefault="008B1CBA" w:rsidP="00D62358">
            <w:pPr>
              <w:spacing w:line="360" w:lineRule="auto"/>
              <w:rPr>
                <w:rFonts w:cs="Times New Roman"/>
              </w:rPr>
            </w:pPr>
            <w:r w:rsidRPr="00AB3B52">
              <w:rPr>
                <w:rFonts w:ascii="Times New Roman" w:hAnsi="Times New Roman" w:cs="Times New Roman"/>
                <w:bCs/>
                <w:i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max. 200 znakov</w:t>
            </w:r>
            <w:r w:rsidRPr="00AB3B52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8B1CBA" w14:paraId="78E52F66" w14:textId="77777777" w:rsidTr="00D62358">
        <w:tc>
          <w:tcPr>
            <w:tcW w:w="4265" w:type="dxa"/>
          </w:tcPr>
          <w:p w14:paraId="389149F5" w14:textId="77777777" w:rsidR="008B1CBA" w:rsidRPr="007C0EBC" w:rsidRDefault="008B1CBA" w:rsidP="00D62358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Predmet zákazky</w:t>
            </w:r>
            <w:r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38CF044F" w14:textId="72FC09B3" w:rsidR="008B1CBA" w:rsidRDefault="009A72E7" w:rsidP="00D62358">
            <w:pPr>
              <w:spacing w:line="360" w:lineRule="auto"/>
              <w:rPr>
                <w:rFonts w:cs="Times New Roman"/>
              </w:rPr>
            </w:pPr>
            <w:r w:rsidRPr="00AB3B52">
              <w:rPr>
                <w:rFonts w:ascii="Times New Roman" w:hAnsi="Times New Roman" w:cs="Times New Roman"/>
                <w:bCs/>
                <w:i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max. 200 znakov</w:t>
            </w:r>
            <w:r w:rsidRPr="00AB3B52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8B1CBA" w14:paraId="7ABB0FC1" w14:textId="77777777" w:rsidTr="00D62358">
        <w:tc>
          <w:tcPr>
            <w:tcW w:w="4265" w:type="dxa"/>
          </w:tcPr>
          <w:p w14:paraId="0B58610E" w14:textId="509F1BDF" w:rsidR="008B1CBA" w:rsidRPr="007C0EBC" w:rsidRDefault="008B1CBA" w:rsidP="00D62358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Prijímateľ</w:t>
            </w:r>
            <w:r w:rsidR="00633096">
              <w:rPr>
                <w:rStyle w:val="Odkaznapoznmkupodiarou"/>
                <w:rFonts w:cs="Times New Roman"/>
                <w:b/>
                <w:lang w:eastAsia="cs-CZ"/>
              </w:rPr>
              <w:footnoteReference w:id="2"/>
            </w:r>
            <w:r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58901972" w14:textId="77777777" w:rsidR="008B1CBA" w:rsidRDefault="008B1CBA" w:rsidP="00D6235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v prípade PO:</w:t>
            </w:r>
            <w:r w:rsidDel="006977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Obchodné meno, Sídlo, IČO)</w:t>
            </w:r>
          </w:p>
          <w:p w14:paraId="2B2D0F92" w14:textId="03D660D2" w:rsidR="008B1CBA" w:rsidRDefault="008B1CBA" w:rsidP="00D62358">
            <w:pPr>
              <w:spacing w:line="360" w:lineRule="auto"/>
              <w:rPr>
                <w:rFonts w:cs="Times New Roman"/>
              </w:rPr>
            </w:pPr>
            <w:r w:rsidRPr="0069774F">
              <w:rPr>
                <w:rFonts w:ascii="Times New Roman" w:hAnsi="Times New Roman" w:cs="Times New Roman"/>
                <w:i/>
                <w:iCs/>
              </w:rPr>
              <w:t xml:space="preserve">(Uvedie sa </w:t>
            </w:r>
            <w:r>
              <w:rPr>
                <w:rFonts w:ascii="Times New Roman" w:hAnsi="Times New Roman" w:cs="Times New Roman"/>
                <w:i/>
                <w:iCs/>
              </w:rPr>
              <w:t>v prípade F</w:t>
            </w:r>
            <w:r w:rsidRPr="0069774F">
              <w:rPr>
                <w:rFonts w:ascii="Times New Roman" w:hAnsi="Times New Roman" w:cs="Times New Roman"/>
                <w:i/>
                <w:iCs/>
              </w:rPr>
              <w:t>O: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Meno</w:t>
            </w:r>
            <w:r w:rsidRPr="0069774F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priezvisko/Obchodné meno,</w:t>
            </w:r>
            <w:r w:rsidRPr="0069774F">
              <w:rPr>
                <w:rFonts w:ascii="Times New Roman" w:hAnsi="Times New Roman" w:cs="Times New Roman"/>
                <w:i/>
                <w:iCs/>
              </w:rPr>
              <w:t xml:space="preserve"> Miesto podnikania/Sídlo, IČO</w:t>
            </w:r>
            <w:r w:rsidR="006330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52C6D">
              <w:rPr>
                <w:rFonts w:ascii="Times New Roman" w:hAnsi="Times New Roman" w:cs="Times New Roman"/>
                <w:i/>
                <w:iCs/>
              </w:rPr>
              <w:t>/ rodné číslo</w:t>
            </w:r>
            <w:r w:rsidR="00633096">
              <w:rPr>
                <w:rFonts w:ascii="Times New Roman" w:hAnsi="Times New Roman" w:cs="Times New Roman"/>
                <w:i/>
                <w:iCs/>
              </w:rPr>
              <w:t>, ak nedisponuje IČO-m</w:t>
            </w:r>
            <w:r w:rsidRPr="0069774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B1CBA" w:rsidRPr="005863CA" w14:paraId="1BFCE568" w14:textId="77777777" w:rsidTr="00D62358">
        <w:tc>
          <w:tcPr>
            <w:tcW w:w="4265" w:type="dxa"/>
          </w:tcPr>
          <w:p w14:paraId="7EAAF7EC" w14:textId="709AC73E" w:rsidR="008B1CBA" w:rsidRPr="00BF529E" w:rsidRDefault="008B1CBA" w:rsidP="00D62358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Kód projektu</w:t>
            </w:r>
          </w:p>
        </w:tc>
        <w:tc>
          <w:tcPr>
            <w:tcW w:w="4797" w:type="dxa"/>
          </w:tcPr>
          <w:p w14:paraId="7FF603CE" w14:textId="2F82BAB9" w:rsidR="008B1CBA" w:rsidRPr="005863CA" w:rsidRDefault="008B1CBA" w:rsidP="00D6235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len v</w:t>
            </w:r>
            <w:r w:rsidR="004A7F81">
              <w:rPr>
                <w:rFonts w:ascii="Times New Roman" w:hAnsi="Times New Roman" w:cs="Times New Roman"/>
                <w:i/>
                <w:iCs/>
              </w:rPr>
              <w:t> </w:t>
            </w:r>
            <w:r>
              <w:rPr>
                <w:rFonts w:ascii="Times New Roman" w:hAnsi="Times New Roman" w:cs="Times New Roman"/>
                <w:i/>
                <w:iCs/>
              </w:rPr>
              <w:t>prípade</w:t>
            </w:r>
            <w:r w:rsidR="004A7F81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ak je pridelené)</w:t>
            </w:r>
          </w:p>
        </w:tc>
      </w:tr>
      <w:tr w:rsidR="004A7F81" w:rsidRPr="005863CA" w14:paraId="3D62F657" w14:textId="77777777" w:rsidTr="00D62358">
        <w:tc>
          <w:tcPr>
            <w:tcW w:w="4265" w:type="dxa"/>
          </w:tcPr>
          <w:p w14:paraId="56D76E47" w14:textId="581DD837" w:rsidR="004A7F81" w:rsidRPr="00BF529E" w:rsidRDefault="004A7F81" w:rsidP="00D62358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ID obstarávania</w:t>
            </w:r>
          </w:p>
        </w:tc>
        <w:tc>
          <w:tcPr>
            <w:tcW w:w="4797" w:type="dxa"/>
          </w:tcPr>
          <w:p w14:paraId="21AE78F4" w14:textId="41D68ABF" w:rsidR="004A7F81" w:rsidRDefault="004A7F81" w:rsidP="00D6235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len v prípade, ak sa využíva elektronický obstarávací systém určený vo výzve na predkladanie žiadosti o NFP)</w:t>
            </w:r>
          </w:p>
        </w:tc>
      </w:tr>
      <w:tr w:rsidR="002E0C4A" w:rsidRPr="005863CA" w14:paraId="08BE4F9B" w14:textId="77777777" w:rsidTr="00D62358">
        <w:tc>
          <w:tcPr>
            <w:tcW w:w="4265" w:type="dxa"/>
          </w:tcPr>
          <w:p w14:paraId="130E93C0" w14:textId="6F16068F" w:rsidR="002E0C4A" w:rsidRPr="00BF529E" w:rsidRDefault="002E0C4A" w:rsidP="00D62358">
            <w:pPr>
              <w:rPr>
                <w:rFonts w:cstheme="minorHAnsi"/>
                <w:b/>
                <w:iCs/>
              </w:rPr>
            </w:pPr>
            <w:r w:rsidRPr="002E0C4A">
              <w:rPr>
                <w:rFonts w:cstheme="minorHAnsi"/>
                <w:b/>
                <w:iCs/>
              </w:rPr>
              <w:t>Zastúpená:</w:t>
            </w:r>
          </w:p>
        </w:tc>
        <w:tc>
          <w:tcPr>
            <w:tcW w:w="4797" w:type="dxa"/>
          </w:tcPr>
          <w:p w14:paraId="3146EB51" w14:textId="2ABB8280" w:rsidR="002E0C4A" w:rsidRDefault="00436578" w:rsidP="00D62358">
            <w:pPr>
              <w:rPr>
                <w:rFonts w:ascii="Times New Roman" w:hAnsi="Times New Roman" w:cs="Times New Roman"/>
                <w:i/>
                <w:iCs/>
              </w:rPr>
            </w:pPr>
            <w:r w:rsidRPr="00436578">
              <w:rPr>
                <w:rFonts w:ascii="Times New Roman" w:hAnsi="Times New Roman" w:cs="Times New Roman"/>
                <w:i/>
                <w:iCs/>
              </w:rPr>
              <w:t>(ak je Prijímateľ právnická osoba, uviesť mená a funkcie členov štatutárneho orgánu, ktorí vyhlásenie podpisujú)</w:t>
            </w:r>
            <w:r w:rsidRPr="00436578">
              <w:rPr>
                <w:rFonts w:ascii="Times New Roman" w:hAnsi="Times New Roman" w:cs="Times New Roman"/>
                <w:i/>
                <w:iCs/>
              </w:rPr>
              <w:tab/>
            </w:r>
            <w:r w:rsidR="002E0C4A" w:rsidRPr="002E0C4A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</w:tr>
    </w:tbl>
    <w:bookmarkEnd w:id="0"/>
    <w:p w14:paraId="16E3E6BD" w14:textId="77777777" w:rsidR="00CD71FC" w:rsidRDefault="00E7100F">
      <w:r>
        <w:t xml:space="preserve"> </w:t>
      </w:r>
    </w:p>
    <w:p w14:paraId="50CA4073" w14:textId="4E23524E" w:rsidR="00CD71FC" w:rsidRPr="009A72E7" w:rsidRDefault="00CD71FC" w:rsidP="009A72E7">
      <w:pPr>
        <w:jc w:val="both"/>
        <w:rPr>
          <w:b/>
        </w:rPr>
      </w:pPr>
      <w:bookmarkStart w:id="1" w:name="_Hlk84866531"/>
      <w:r>
        <w:t xml:space="preserve">Ako </w:t>
      </w:r>
      <w:r w:rsidR="008B1CBA">
        <w:t>prijímateľ</w:t>
      </w:r>
      <w:r>
        <w:t> zákazk</w:t>
      </w:r>
      <w:r w:rsidR="008B1CBA">
        <w:t>y</w:t>
      </w:r>
      <w:r>
        <w:t xml:space="preserve"> na dodanie tovaru, stavebných prác a</w:t>
      </w:r>
      <w:r w:rsidR="005C702B">
        <w:t> </w:t>
      </w:r>
      <w:r>
        <w:t>služieb</w:t>
      </w:r>
      <w:r w:rsidR="005C702B">
        <w:t xml:space="preserve"> Vám predkladám dokumentáciu z obstarávania a zároveň</w:t>
      </w:r>
      <w:r>
        <w:t xml:space="preserve"> </w:t>
      </w:r>
      <w:r w:rsidRPr="00837B56">
        <w:rPr>
          <w:b/>
        </w:rPr>
        <w:t>čestne vyhlasujem</w:t>
      </w:r>
      <w:r w:rsidR="005E251F">
        <w:t>, že</w:t>
      </w:r>
      <w:r w:rsidR="009A72E7">
        <w:t>:</w:t>
      </w:r>
    </w:p>
    <w:bookmarkEnd w:id="1"/>
    <w:p w14:paraId="6D6A327D" w14:textId="6819057B" w:rsidR="005E251F" w:rsidRDefault="005E251F" w:rsidP="0022138F">
      <w:pPr>
        <w:pStyle w:val="Odsekzoznamu"/>
        <w:numPr>
          <w:ilvl w:val="0"/>
          <w:numId w:val="5"/>
        </w:numPr>
        <w:ind w:left="709"/>
        <w:jc w:val="both"/>
      </w:pPr>
      <w:r w:rsidRPr="0083070A">
        <w:t>v priebehu kalendárneho roka alebo počas platnosti zmluvy, ak sa zmluva uzatvára na dlhšie obdobie ako jeden kalendárny rok, neobstará</w:t>
      </w:r>
      <w:r w:rsidR="00553D6A">
        <w:t>m</w:t>
      </w:r>
      <w:r w:rsidRPr="0083070A">
        <w:t xml:space="preserve"> rovnaký</w:t>
      </w:r>
      <w:r w:rsidR="00BB502C">
        <w:t xml:space="preserve"> a obdobný</w:t>
      </w:r>
      <w:r w:rsidRPr="0083070A">
        <w:t xml:space="preserve"> predmet zákazky v celkovej hodnote vyššej ako 5 000 EUR bez DPH</w:t>
      </w:r>
      <w:r>
        <w:t>;</w:t>
      </w:r>
    </w:p>
    <w:p w14:paraId="470F1CEC" w14:textId="3844F2A2" w:rsidR="005E251F" w:rsidRDefault="00A52C6D" w:rsidP="009A72E7">
      <w:pPr>
        <w:pStyle w:val="Odsekzoznamu"/>
        <w:numPr>
          <w:ilvl w:val="0"/>
          <w:numId w:val="5"/>
        </w:numPr>
        <w:ind w:left="709"/>
        <w:jc w:val="both"/>
      </w:pPr>
      <w:r>
        <w:t>obstarávanie je</w:t>
      </w:r>
      <w:r w:rsidR="005E251F">
        <w:t xml:space="preserve"> v súlade s</w:t>
      </w:r>
      <w:r w:rsidR="009A72E7">
        <w:t> platným Usmernenie Pôdohospodárskej platobnej agentúry č. 8/2017 k obstarávaniu tovarov, stavebných prác a služieb financovaných z PRV SR 2014 - 2020</w:t>
      </w:r>
      <w:r w:rsidR="005E251F">
        <w:t xml:space="preserve"> </w:t>
      </w:r>
      <w:r w:rsidR="005E251F">
        <w:lastRenderedPageBreak/>
        <w:t>ako aj právnymi dokumentmi SR a EÚ a jednoznačne a hodnoverne preukazujú formálne príp. aj vecné naplnenie výsledku obstarávania s víťazným uchádzačom</w:t>
      </w:r>
      <w:r w:rsidR="000D0D46">
        <w:rPr>
          <w:rStyle w:val="Odkaznapoznmkupodiarou"/>
        </w:rPr>
        <w:footnoteReference w:id="3"/>
      </w:r>
      <w:r w:rsidR="005E251F">
        <w:t>:</w:t>
      </w:r>
    </w:p>
    <w:p w14:paraId="29D56633" w14:textId="77777777" w:rsidR="005E251F" w:rsidRDefault="005E251F" w:rsidP="005E251F">
      <w:pPr>
        <w:pStyle w:val="Odsekzoznamu"/>
        <w:jc w:val="both"/>
      </w:pPr>
    </w:p>
    <w:p w14:paraId="7CA8E39B" w14:textId="25D46335" w:rsidR="00553D6A" w:rsidRDefault="000D0D46" w:rsidP="00553D6A">
      <w:pPr>
        <w:pStyle w:val="Odsekzoznamu"/>
      </w:pPr>
      <w:r>
        <w:t>.....................................................................................................................................................</w:t>
      </w:r>
    </w:p>
    <w:p w14:paraId="5FEEA877" w14:textId="77777777" w:rsidR="000D0D46" w:rsidRDefault="000D0D46" w:rsidP="00553D6A">
      <w:pPr>
        <w:pStyle w:val="Odsekzoznamu"/>
      </w:pPr>
    </w:p>
    <w:p w14:paraId="0A265C20" w14:textId="7C34E4D5" w:rsidR="00553D6A" w:rsidRDefault="000D0D46" w:rsidP="00553D6A">
      <w:pPr>
        <w:pStyle w:val="Odsekzoznamu"/>
        <w:numPr>
          <w:ilvl w:val="0"/>
          <w:numId w:val="7"/>
        </w:numPr>
        <w:jc w:val="both"/>
      </w:pPr>
      <w:bookmarkStart w:id="2" w:name="_Hlk84866641"/>
      <w:r w:rsidRPr="000D0D46">
        <w:t>predkladaná dokumentácia z obstarávania služieb, tovarov, stavebných prác je pravdivá, úplná a</w:t>
      </w:r>
      <w:r>
        <w:t> </w:t>
      </w:r>
      <w:r w:rsidRPr="000D0D46">
        <w:t>kompletná</w:t>
      </w:r>
      <w:r>
        <w:t xml:space="preserve"> a </w:t>
      </w:r>
      <w:r w:rsidR="00553D6A">
        <w:t>uvedené dokumenty sú totožné s orginálnou dokumentáciou archivovanou u</w:t>
      </w:r>
      <w:r>
        <w:t> </w:t>
      </w:r>
      <w:r w:rsidR="00553D6A">
        <w:t>mňa</w:t>
      </w:r>
      <w:r>
        <w:t>, ktorú viem</w:t>
      </w:r>
      <w:r w:rsidR="00553D6A">
        <w:t xml:space="preserve"> </w:t>
      </w:r>
      <w:r w:rsidR="00C124C8">
        <w:t>kedykoľvek</w:t>
      </w:r>
      <w:r w:rsidR="00553D6A">
        <w:t xml:space="preserve"> na požiadanie poskytovateľ</w:t>
      </w:r>
      <w:r>
        <w:t>ovi</w:t>
      </w:r>
      <w:r w:rsidR="00C124C8">
        <w:t xml:space="preserve"> predložiť</w:t>
      </w:r>
      <w:r w:rsidR="00A52C6D">
        <w:t>;</w:t>
      </w:r>
    </w:p>
    <w:p w14:paraId="09BF74F6" w14:textId="62658A5A" w:rsidR="00A52C6D" w:rsidRPr="00A52C6D" w:rsidRDefault="00FC68F9" w:rsidP="00A52C6D">
      <w:pPr>
        <w:pStyle w:val="Odsekzoznamu"/>
        <w:numPr>
          <w:ilvl w:val="0"/>
          <w:numId w:val="7"/>
        </w:numPr>
        <w:jc w:val="both"/>
      </w:pPr>
      <w:r>
        <w:t xml:space="preserve">nie som v konflikte záujmov víťazným uchádzačom a teda </w:t>
      </w:r>
      <w:r w:rsidR="00A52C6D" w:rsidRPr="00A52C6D">
        <w:t xml:space="preserve">v období jedného roka pred vyhlásením výzvy na predkladanie </w:t>
      </w:r>
      <w:r w:rsidR="00A52C6D">
        <w:t xml:space="preserve">žiadosti </w:t>
      </w:r>
      <w:r w:rsidR="00A52C6D" w:rsidRPr="00A52C6D">
        <w:t>o</w:t>
      </w:r>
      <w:r w:rsidR="00633096">
        <w:t xml:space="preserve"> </w:t>
      </w:r>
      <w:r w:rsidR="00A52C6D" w:rsidRPr="00A52C6D">
        <w:t>NFP:</w:t>
      </w:r>
    </w:p>
    <w:p w14:paraId="612EAF0A" w14:textId="6197E59B" w:rsidR="00A52C6D" w:rsidRDefault="00633096" w:rsidP="00A52C6D">
      <w:pPr>
        <w:pStyle w:val="Odsekzoznamu"/>
        <w:numPr>
          <w:ilvl w:val="0"/>
          <w:numId w:val="8"/>
        </w:numPr>
        <w:spacing w:after="0" w:line="240" w:lineRule="auto"/>
        <w:ind w:left="1134"/>
        <w:jc w:val="both"/>
        <w:rPr>
          <w:rFonts w:cstheme="minorHAnsi"/>
        </w:rPr>
      </w:pPr>
      <w:r w:rsidRPr="00A52C6D">
        <w:t xml:space="preserve">nie som a ani som nebol </w:t>
      </w:r>
      <w:r w:rsidR="00A52C6D">
        <w:rPr>
          <w:rFonts w:cstheme="minorHAnsi"/>
        </w:rPr>
        <w:t>partnerom ani dodávateľom tovaru, stavebných prác a služieb, ktoré sú predmetom žiadosti o NFP,</w:t>
      </w:r>
    </w:p>
    <w:p w14:paraId="56FDF935" w14:textId="34787A98" w:rsidR="00A52C6D" w:rsidRDefault="00633096" w:rsidP="00A52C6D">
      <w:pPr>
        <w:pStyle w:val="Odsekzoznamu"/>
        <w:numPr>
          <w:ilvl w:val="0"/>
          <w:numId w:val="8"/>
        </w:numPr>
        <w:spacing w:after="0" w:line="240" w:lineRule="auto"/>
        <w:ind w:left="1134"/>
        <w:jc w:val="both"/>
        <w:rPr>
          <w:rFonts w:cstheme="minorHAnsi"/>
        </w:rPr>
      </w:pPr>
      <w:r w:rsidRPr="00A52C6D">
        <w:t xml:space="preserve">nie som a ani som nebol </w:t>
      </w:r>
      <w:r w:rsidR="00A52C6D">
        <w:rPr>
          <w:rFonts w:cstheme="minorHAnsi"/>
        </w:rPr>
        <w:t>štatutárnym orgánom alebo členom štatutárneho orgánu,  riadiaceho alebo dozorného orgánu  dodávateľa alebo partnera,</w:t>
      </w:r>
    </w:p>
    <w:p w14:paraId="684E59A4" w14:textId="0D03F7B5" w:rsidR="00A52C6D" w:rsidRDefault="00633096" w:rsidP="00A52C6D">
      <w:pPr>
        <w:pStyle w:val="Odsekzoznamu"/>
        <w:numPr>
          <w:ilvl w:val="0"/>
          <w:numId w:val="8"/>
        </w:numPr>
        <w:spacing w:after="0" w:line="240" w:lineRule="auto"/>
        <w:ind w:left="1134"/>
        <w:jc w:val="both"/>
        <w:rPr>
          <w:rFonts w:cstheme="minorHAnsi"/>
        </w:rPr>
      </w:pPr>
      <w:r w:rsidRPr="00A52C6D">
        <w:t xml:space="preserve">nie som a ani som nebol </w:t>
      </w:r>
      <w:r w:rsidR="00A52C6D">
        <w:rPr>
          <w:rFonts w:cstheme="minorHAnsi"/>
        </w:rPr>
        <w:t>spoločníkom právnickej osoby, ktorá je dodávateľom alebo partnerom,</w:t>
      </w:r>
    </w:p>
    <w:p w14:paraId="20D1DE4B" w14:textId="6C42901A" w:rsidR="00A52C6D" w:rsidRDefault="00633096" w:rsidP="00A52C6D">
      <w:pPr>
        <w:pStyle w:val="Odsekzoznamu"/>
        <w:numPr>
          <w:ilvl w:val="0"/>
          <w:numId w:val="8"/>
        </w:numPr>
        <w:spacing w:after="0" w:line="240" w:lineRule="auto"/>
        <w:ind w:left="1134"/>
        <w:jc w:val="both"/>
        <w:rPr>
          <w:rFonts w:cstheme="minorHAnsi"/>
        </w:rPr>
      </w:pPr>
      <w:r w:rsidRPr="00A52C6D">
        <w:t xml:space="preserve">nie som a ani som nebol </w:t>
      </w:r>
      <w:r w:rsidR="00A52C6D">
        <w:rPr>
          <w:rFonts w:cstheme="minorHAnsi"/>
        </w:rPr>
        <w:t>osobou, ktorá je v pracovnoprávnom vzťahu k dodávateľovi alebo partnerovi alebo inom obdobnom vzťahu k dodávateľovi alebo partnerovi,</w:t>
      </w:r>
    </w:p>
    <w:p w14:paraId="2E49A46F" w14:textId="77777777" w:rsidR="00A52C6D" w:rsidRDefault="00A52C6D" w:rsidP="00A52C6D">
      <w:pPr>
        <w:pStyle w:val="Odsekzoznamu"/>
        <w:numPr>
          <w:ilvl w:val="0"/>
          <w:numId w:val="8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osobou blízkou k členovi štatutárneho orgánu uchádzača,</w:t>
      </w:r>
    </w:p>
    <w:p w14:paraId="5A361136" w14:textId="77777777" w:rsidR="00A52C6D" w:rsidRDefault="00A52C6D" w:rsidP="00A52C6D">
      <w:pPr>
        <w:pStyle w:val="Odsekzoznamu"/>
        <w:numPr>
          <w:ilvl w:val="0"/>
          <w:numId w:val="8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som bezúhonný,</w:t>
      </w:r>
    </w:p>
    <w:p w14:paraId="673F2B1E" w14:textId="70408558" w:rsidR="00A52C6D" w:rsidRDefault="00A52C6D" w:rsidP="00A52C6D">
      <w:pPr>
        <w:pStyle w:val="Odsekzoznamu"/>
        <w:numPr>
          <w:ilvl w:val="0"/>
          <w:numId w:val="8"/>
        </w:numPr>
        <w:suppressAutoHyphens/>
        <w:spacing w:after="0" w:line="100" w:lineRule="atLeast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preveril som pred začatím a v priebehu obstarávania možný konflikt záujmov všetkých osôb zúčastnených na príprave obstarávania, </w:t>
      </w:r>
    </w:p>
    <w:p w14:paraId="7D660A51" w14:textId="77777777" w:rsidR="00A52C6D" w:rsidRDefault="00A52C6D" w:rsidP="00A52C6D">
      <w:pPr>
        <w:pStyle w:val="Odsekzoznamu"/>
        <w:numPr>
          <w:ilvl w:val="0"/>
          <w:numId w:val="8"/>
        </w:numPr>
        <w:suppressAutoHyphens/>
        <w:spacing w:after="0" w:line="100" w:lineRule="atLeast"/>
        <w:ind w:left="1134"/>
        <w:jc w:val="both"/>
        <w:rPr>
          <w:rFonts w:cstheme="minorHAnsi"/>
        </w:rPr>
      </w:pPr>
      <w:r>
        <w:rPr>
          <w:rFonts w:cstheme="minorHAnsi"/>
        </w:rPr>
        <w:t>nemám priamy alebo nepriamy finančný záujem, ekonomický záujem, majetkový záujem  alebo iný osobný záujem, ktorý možno považovať za ohrozenie nestrannosti a nezávislosti v súvislosti s procesom obstarávania.</w:t>
      </w:r>
    </w:p>
    <w:p w14:paraId="1E0F9680" w14:textId="7FC4E653" w:rsidR="00683506" w:rsidRDefault="00683506" w:rsidP="00683506">
      <w:pPr>
        <w:jc w:val="both"/>
      </w:pPr>
    </w:p>
    <w:p w14:paraId="3FC4FC8F" w14:textId="25D5E2E9" w:rsidR="00BF093B" w:rsidRDefault="00BF093B" w:rsidP="00683506">
      <w:pPr>
        <w:jc w:val="both"/>
        <w:rPr>
          <w:rFonts w:cs="Times New Roman"/>
          <w:sz w:val="24"/>
          <w:szCs w:val="24"/>
        </w:rPr>
      </w:pPr>
      <w:r w:rsidRPr="00E7431D">
        <w:rPr>
          <w:rFonts w:cs="Times New Roman"/>
          <w:sz w:val="24"/>
          <w:szCs w:val="24"/>
        </w:rPr>
        <w:t xml:space="preserve">Som si vedomý, že po posúdení predloženej dokumentácie </w:t>
      </w:r>
      <w:r>
        <w:rPr>
          <w:rFonts w:cs="Times New Roman"/>
          <w:sz w:val="24"/>
          <w:szCs w:val="24"/>
        </w:rPr>
        <w:t>p</w:t>
      </w:r>
      <w:r w:rsidRPr="00E7431D">
        <w:rPr>
          <w:rFonts w:cs="Times New Roman"/>
          <w:sz w:val="24"/>
          <w:szCs w:val="24"/>
        </w:rPr>
        <w:t xml:space="preserve">oskytovateľ rozhodne o schválení/neschválení výdavkov, o korekciách, resp. o ďalších krokoch, ktoré bude potrebné vykonať na základe zistení </w:t>
      </w:r>
      <w:r>
        <w:rPr>
          <w:rFonts w:cs="Times New Roman"/>
          <w:sz w:val="24"/>
          <w:szCs w:val="24"/>
        </w:rPr>
        <w:t>p</w:t>
      </w:r>
      <w:r w:rsidRPr="00E7431D">
        <w:rPr>
          <w:rFonts w:cs="Times New Roman"/>
          <w:sz w:val="24"/>
          <w:szCs w:val="24"/>
        </w:rPr>
        <w:t>oskytovateľa z kontroly tejto dokumentácie</w:t>
      </w:r>
      <w:bookmarkEnd w:id="2"/>
      <w:r w:rsidRPr="00E7431D">
        <w:rPr>
          <w:rFonts w:cs="Times New Roman"/>
          <w:sz w:val="24"/>
          <w:szCs w:val="24"/>
        </w:rPr>
        <w:t>.</w:t>
      </w:r>
    </w:p>
    <w:p w14:paraId="196EC04A" w14:textId="77777777" w:rsidR="00BF093B" w:rsidRPr="00BF093B" w:rsidRDefault="00BF093B" w:rsidP="00683506">
      <w:pPr>
        <w:jc w:val="both"/>
        <w:rPr>
          <w:rFonts w:cs="Times New Roman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88BE64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BA0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7BC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51BD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064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AEF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07D4417" w14:textId="416E7D35" w:rsidR="00295267" w:rsidRDefault="00633096" w:rsidP="00633096">
      <w:pPr>
        <w:ind w:left="5529"/>
        <w:jc w:val="center"/>
        <w:rPr>
          <w:sz w:val="17"/>
          <w:szCs w:val="17"/>
        </w:rPr>
      </w:pPr>
      <w:r w:rsidRPr="00633096">
        <w:rPr>
          <w:sz w:val="17"/>
          <w:szCs w:val="17"/>
        </w:rPr>
        <w:t>meno, priezvisko, podpis a pečiatka  štatutárneho zástupcu</w:t>
      </w:r>
      <w:r>
        <w:rPr>
          <w:rStyle w:val="Odkaznapoznmkupodiarou"/>
          <w:sz w:val="17"/>
          <w:szCs w:val="17"/>
        </w:rPr>
        <w:footnoteReference w:id="4"/>
      </w:r>
      <w:r w:rsidR="00D56AC8">
        <w:rPr>
          <w:sz w:val="17"/>
          <w:szCs w:val="17"/>
        </w:rPr>
        <w:t xml:space="preserve"> </w:t>
      </w:r>
      <w:r w:rsidR="002E0C4A">
        <w:rPr>
          <w:rStyle w:val="Odkaznapoznmkupodiarou"/>
          <w:sz w:val="17"/>
          <w:szCs w:val="17"/>
        </w:rPr>
        <w:footnoteReference w:id="5"/>
      </w:r>
    </w:p>
    <w:p w14:paraId="7F452E7E" w14:textId="25E54E0C" w:rsidR="005C702B" w:rsidRDefault="005C702B" w:rsidP="005C702B">
      <w:pPr>
        <w:jc w:val="both"/>
      </w:pPr>
      <w:r w:rsidRPr="005C702B">
        <w:t xml:space="preserve">Príloha – </w:t>
      </w:r>
      <w:r w:rsidR="00FC68F9">
        <w:t>D</w:t>
      </w:r>
      <w:r w:rsidRPr="005C702B">
        <w:t xml:space="preserve">okumentácia </w:t>
      </w:r>
      <w:r w:rsidR="00A2514D">
        <w:t>z</w:t>
      </w:r>
      <w:bookmarkStart w:id="4" w:name="_GoBack"/>
      <w:bookmarkEnd w:id="4"/>
      <w:r w:rsidRPr="005C702B">
        <w:t> obstarávania: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693"/>
      </w:tblGrid>
      <w:tr w:rsidR="005C702B" w:rsidRPr="00E7431D" w14:paraId="461CD1F4" w14:textId="77777777" w:rsidTr="00FC68F9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A9B2" w14:textId="77777777" w:rsidR="005C702B" w:rsidRPr="002E0C4A" w:rsidRDefault="005C702B" w:rsidP="00D623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bookmarkStart w:id="5" w:name="_Hlk84683677"/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Zoznam dokumentácie </w:t>
            </w:r>
            <w:bookmarkEnd w:id="5"/>
          </w:p>
        </w:tc>
      </w:tr>
      <w:tr w:rsidR="005C702B" w:rsidRPr="00E7431D" w14:paraId="7512992F" w14:textId="77777777" w:rsidTr="00FC68F9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51A2" w14:textId="17D382FE" w:rsidR="005C702B" w:rsidRPr="002E0C4A" w:rsidRDefault="005C702B" w:rsidP="00D6235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Prílohy, ktoré je obstarávateľ povinný predložiť v tlačenej a elektronickej podobe</w:t>
            </w:r>
            <w:r w:rsidR="00FC68F9"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(kópia)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A572" w14:textId="48D3A0D6" w:rsidR="005C702B" w:rsidRPr="002E0C4A" w:rsidRDefault="005C702B" w:rsidP="00D623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Listinná forma</w:t>
            </w:r>
            <w:r w:rsidR="00FC68F9"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BF093B">
              <w:rPr>
                <w:rStyle w:val="Odkaznapoznmkupodiarou"/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footnoteReference w:id="6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C7FB" w14:textId="77777777" w:rsidR="005C702B" w:rsidRPr="002E0C4A" w:rsidRDefault="005C702B" w:rsidP="00D623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Elektronická forma</w:t>
            </w:r>
          </w:p>
        </w:tc>
      </w:tr>
      <w:tr w:rsidR="005C702B" w:rsidRPr="00E7431D" w14:paraId="66510962" w14:textId="77777777" w:rsidTr="00FC68F9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9855" w14:textId="77777777" w:rsidR="005C702B" w:rsidRPr="002E0C4A" w:rsidRDefault="005C702B" w:rsidP="00D623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E340" w14:textId="77777777" w:rsidR="005C702B" w:rsidRPr="002E0C4A" w:rsidRDefault="005C702B" w:rsidP="00D623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Áno/Nie/Nie je potrebné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D714" w14:textId="77777777" w:rsidR="005C702B" w:rsidRPr="002E0C4A" w:rsidRDefault="005C702B" w:rsidP="00D623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Áno/Nie/Nie je potrebné</w:t>
            </w:r>
          </w:p>
        </w:tc>
      </w:tr>
      <w:tr w:rsidR="005C702B" w:rsidRPr="00E7431D" w14:paraId="313DB2D1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DCD4" w14:textId="0BB6F0D1" w:rsidR="005C702B" w:rsidRPr="002E0C4A" w:rsidRDefault="00FC68F9" w:rsidP="00D6235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preukazujúci formálne a vecné</w:t>
            </w:r>
            <w:r w:rsidRPr="002E0C4A">
              <w:rPr>
                <w:sz w:val="18"/>
                <w:szCs w:val="18"/>
              </w:rPr>
              <w:t xml:space="preserve"> </w:t>
            </w: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 xml:space="preserve">naplnenie výsledku obstarávania s víťazným uchádzačom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637640224"/>
              <w:placeholder>
                <w:docPart w:val="CC6280FE1B6B4CBBA40333943303876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CE17DE4" w14:textId="77777777" w:rsidR="005C702B" w:rsidRPr="002E0C4A" w:rsidRDefault="005C702B" w:rsidP="00D62358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2074188193"/>
              <w:placeholder>
                <w:docPart w:val="F03095EB673D42FFA48CE8CD0243C29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1A77B9B" w14:textId="77777777" w:rsidR="005C702B" w:rsidRPr="002E0C4A" w:rsidRDefault="005C702B" w:rsidP="00D62358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</w:tr>
      <w:tr w:rsidR="002E0C4A" w:rsidRPr="00E7431D" w14:paraId="53E1F64B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D021E" w14:textId="576EEB3B" w:rsidR="002E0C4A" w:rsidRPr="002E0C4A" w:rsidRDefault="002E0C4A" w:rsidP="002E0C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Plnomocenstvo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7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1301450715"/>
              <w:placeholder>
                <w:docPart w:val="F835ECE74725493E9732CA1DB954E25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724716EE" w14:textId="7BF2E55C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1795360592"/>
              <w:placeholder>
                <w:docPart w:val="33BCF880E19B4FADBA5ACF24ACFEC086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C47A717" w14:textId="185AFEEA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</w:tr>
      <w:tr w:rsidR="002E0C4A" w:rsidRPr="00E7431D" w14:paraId="685ECC8C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516B" w14:textId="4ECDEF85" w:rsidR="002E0C4A" w:rsidRPr="002E0C4A" w:rsidRDefault="002E0C4A" w:rsidP="002E0C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o preverení možného konfliktu záujmov všetkých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8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1870833417"/>
              <w:placeholder>
                <w:docPart w:val="04C8E56AF4D442018F64BA4F8938F6BD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902560" w14:textId="7B035EB1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1361714179"/>
              <w:placeholder>
                <w:docPart w:val="246646C77154406EB9C83B65C8C1459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59F6B3DB" w14:textId="0FEB2A3F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</w:tr>
      <w:tr w:rsidR="002E0C4A" w:rsidRPr="00E7431D" w14:paraId="51A3A561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3FC9" w14:textId="3D70C0C0" w:rsidR="002E0C4A" w:rsidRPr="002E0C4A" w:rsidRDefault="002E0C4A" w:rsidP="002E0C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Čestné vyhlásenia 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9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1223902145"/>
              <w:placeholder>
                <w:docPart w:val="E4506385771B44CB8E4390ED7C5E2FE1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FBDE4EE" w14:textId="35863B4C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813676850"/>
              <w:placeholder>
                <w:docPart w:val="97A2E13988E14DEB9FFA6A518DFC91B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30428F3" w14:textId="484C69E3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</w:tr>
      <w:tr w:rsidR="002E0C4A" w:rsidRPr="00E7431D" w14:paraId="100D8449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B6AC" w14:textId="76487E78" w:rsidR="002E0C4A" w:rsidRPr="002E0C4A" w:rsidRDefault="002E0C4A" w:rsidP="002E0C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Iné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10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74872788"/>
              <w:placeholder>
                <w:docPart w:val="CC0C87AE5CAC438189FE04A4EE75E403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7C9A78D" w14:textId="77777777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972483163"/>
              <w:placeholder>
                <w:docPart w:val="A3425F454EEC4328BD295664BA32652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5E2D6F23" w14:textId="77777777" w:rsidR="002E0C4A" w:rsidRPr="002E0C4A" w:rsidRDefault="002E0C4A" w:rsidP="002E0C4A">
                <w:pPr>
                  <w:spacing w:after="0"/>
                  <w:rPr>
                    <w:sz w:val="18"/>
                    <w:szCs w:val="18"/>
                  </w:rPr>
                </w:pPr>
                <w:r w:rsidRPr="002E0C4A">
                  <w:rPr>
                    <w:rStyle w:val="Zstupntext"/>
                    <w:sz w:val="18"/>
                    <w:szCs w:val="18"/>
                  </w:rPr>
                  <w:t>Vyberte položku.</w:t>
                </w:r>
              </w:p>
            </w:sdtContent>
          </w:sdt>
        </w:tc>
      </w:tr>
    </w:tbl>
    <w:p w14:paraId="10AA16E7" w14:textId="77777777" w:rsidR="00295267" w:rsidRPr="00295267" w:rsidRDefault="00295267" w:rsidP="002B49C9">
      <w:pPr>
        <w:jc w:val="both"/>
        <w:rPr>
          <w:sz w:val="17"/>
          <w:szCs w:val="17"/>
        </w:rPr>
      </w:pP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B188C" w14:textId="77777777" w:rsidR="00002AA6" w:rsidRDefault="00002AA6" w:rsidP="00295267">
      <w:pPr>
        <w:spacing w:after="0" w:line="240" w:lineRule="auto"/>
      </w:pPr>
      <w:r>
        <w:separator/>
      </w:r>
    </w:p>
  </w:endnote>
  <w:endnote w:type="continuationSeparator" w:id="0">
    <w:p w14:paraId="6CAFFAF3" w14:textId="77777777" w:rsidR="00002AA6" w:rsidRDefault="00002AA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2DAE" w14:textId="77777777" w:rsidR="00002AA6" w:rsidRDefault="00002AA6" w:rsidP="00295267">
      <w:pPr>
        <w:spacing w:after="0" w:line="240" w:lineRule="auto"/>
      </w:pPr>
      <w:r>
        <w:separator/>
      </w:r>
    </w:p>
  </w:footnote>
  <w:footnote w:type="continuationSeparator" w:id="0">
    <w:p w14:paraId="4CF80E20" w14:textId="77777777" w:rsidR="00002AA6" w:rsidRDefault="00002AA6" w:rsidP="00295267">
      <w:pPr>
        <w:spacing w:after="0" w:line="240" w:lineRule="auto"/>
      </w:pPr>
      <w:r>
        <w:continuationSeparator/>
      </w:r>
    </w:p>
  </w:footnote>
  <w:footnote w:id="1">
    <w:p w14:paraId="47D13F88" w14:textId="11983561" w:rsidR="004A7F81" w:rsidRPr="004A7F81" w:rsidRDefault="004A7F81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4A7F8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 prípade, že obstarávanie sa uskutoční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cez  elektornický obstarávací systém definovaný vo výzve na predkladanie žiadosti o NFP, tak sa postupuje v zmysle podmienok nastavených vo výzve na predkladanie žiadosti o NFP a tento dokument sa predkladá bez príloh</w:t>
      </w:r>
      <w:r w:rsidR="00AC0A93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ktoré sú však v tomto dokumente vymenované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 Prilohy však musia byť archivované v elektronickom obstarávaciom systéme tak, ako určuje výzva na predkladanie žiadosti o NFP.</w:t>
      </w:r>
    </w:p>
  </w:footnote>
  <w:footnote w:id="2">
    <w:p w14:paraId="02FD1F8B" w14:textId="164DD974" w:rsidR="00633096" w:rsidRPr="00633096" w:rsidRDefault="00633096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="004A7F8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3">
    <w:p w14:paraId="47AFEF5D" w14:textId="4C3D4C44" w:rsidR="000D0D46" w:rsidRPr="000D0D46" w:rsidRDefault="000D0D46" w:rsidP="00C447B6">
      <w:pPr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Prijímateľ vyplní, čím preukazuje naplnenie výsledku obstarávania napr. zmluvou s víťazným uchádzačom v prípade, že plnenie je založené na písomnom zmluvnom vzťahu alebo objednávkou alebo iným dokladom preukazujúci plnenie medzi prijímateľom a víťazným uchádzačom (napr.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faktúra, pokladničný blok, príjmový doklad a pod.);</w:t>
      </w:r>
    </w:p>
  </w:footnote>
  <w:footnote w:id="4">
    <w:p w14:paraId="32AB3AB3" w14:textId="34B2EADB" w:rsidR="00633096" w:rsidRPr="00633096" w:rsidRDefault="00633096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bookmarkStart w:id="3" w:name="_Hlk84868231"/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 prípade, že sa uvedené doklady prekladajú do ITMS2014+, prijímateľ vloží len sken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tohto dokumentu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predloženia spôsobom určeným poskytovateľom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 w:rsidR="005C702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 prípade predkladania prostredníctvom e-slovenska, prijímateľ dokument podpisuje kvalifikovaným elektronickým podpisom. V prípade poštového styku, prijímateľ predkladá dokume</w:t>
      </w:r>
      <w:r w:rsidR="00D6788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="005C702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t podpísaný štatutárnym zástupcom. </w:t>
      </w:r>
      <w:bookmarkEnd w:id="3"/>
    </w:p>
  </w:footnote>
  <w:footnote w:id="5">
    <w:p w14:paraId="3F854C86" w14:textId="23A608D7" w:rsidR="002E0C4A" w:rsidRPr="002E0C4A" w:rsidRDefault="002E0C4A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</w:t>
      </w:r>
      <w:r w:rsidRPr="002E0C4A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je prijímateľ právnická osoba, uviesť mená a funkcie členov štatutárneho orgánu, ktorí vyhlásenie podpisujú</w:t>
      </w:r>
      <w:r w:rsidRPr="002E0C4A">
        <w:tab/>
      </w:r>
    </w:p>
  </w:footnote>
  <w:footnote w:id="6">
    <w:p w14:paraId="79CE164B" w14:textId="7E73EF4C" w:rsidR="00BF093B" w:rsidRPr="00BF093B" w:rsidRDefault="00BF093B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BF093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Listinná dokumentácia sa predkladá aj na uzatv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á</w:t>
      </w:r>
      <w:r w:rsidRPr="00BF093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rateľnom pam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ä</w:t>
      </w:r>
      <w:r w:rsidRPr="00BF093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ťovom médiu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podľa podmienok nastavených vo výzve na predkladanie žiadosti o NFP.</w:t>
      </w:r>
    </w:p>
  </w:footnote>
  <w:footnote w:id="7">
    <w:p w14:paraId="55432121" w14:textId="554C0999" w:rsidR="002E0C4A" w:rsidRPr="002E0C4A" w:rsidRDefault="002E0C4A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2E0C4A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v prípadoch, že štaturný zástupca poverí vykonaním obstarávania inú osobu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 Plnomocenstvo musí obsahovať všetky právne názležitosti a musí byť notársky overené. Predkladá sa kópia.</w:t>
      </w:r>
    </w:p>
  </w:footnote>
  <w:footnote w:id="8">
    <w:p w14:paraId="5A3E04A3" w14:textId="2989F5DA" w:rsidR="002E0C4A" w:rsidRPr="00FC68F9" w:rsidRDefault="002E0C4A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FC68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v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</w:t>
      </w:r>
      <w:r w:rsidRPr="00FC68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prípade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že obstarávanie vykonáva iná osoba ako štatutárny zástupca</w:t>
      </w:r>
    </w:p>
  </w:footnote>
  <w:footnote w:id="9">
    <w:p w14:paraId="299F5BFF" w14:textId="631EB843" w:rsidR="002E0C4A" w:rsidRPr="002B49C9" w:rsidRDefault="002E0C4A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FC68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v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</w:t>
      </w:r>
      <w:r w:rsidRPr="00FC68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prípade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že obstarávanie vykonáva iná osoba ako štatutárny zástupca</w:t>
      </w:r>
    </w:p>
  </w:footnote>
  <w:footnote w:id="10">
    <w:p w14:paraId="5628CB63" w14:textId="7A9A7319" w:rsidR="002E0C4A" w:rsidRPr="002B49C9" w:rsidRDefault="002E0C4A">
      <w:pPr>
        <w:pStyle w:val="Textpoznmkypodiarou"/>
        <w:rPr>
          <w:lang w:val="en-GB"/>
        </w:rPr>
      </w:pPr>
      <w:r w:rsidRPr="002B49C9">
        <w:rPr>
          <w:rStyle w:val="Odkaznapoznmkupodiarou"/>
        </w:rPr>
        <w:footnoteRef/>
      </w:r>
      <w:r w:rsidRPr="002B49C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ak prijímateľ predkladá ďalšie dokumenty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potrebné ich presne uviesť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ECBD" w14:textId="6A402811" w:rsidR="0022138F" w:rsidRDefault="0022138F" w:rsidP="0022138F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Príloha č. 2 k Usmerneniu </w:t>
    </w:r>
    <w:r w:rsidR="005E2834" w:rsidRPr="005E2834">
      <w:rPr>
        <w:sz w:val="20"/>
        <w:szCs w:val="20"/>
      </w:rPr>
      <w:t xml:space="preserve">Pôdohospodárskej platobnej agentúry č. 8/2017 k obstarávaniu tovarov, stavebných prác a služieb financovaných z PRV SR 2014 - 2020 </w:t>
    </w:r>
    <w:r>
      <w:rPr>
        <w:sz w:val="20"/>
        <w:szCs w:val="20"/>
      </w:rPr>
      <w:t xml:space="preserve">-  </w:t>
    </w:r>
    <w:r w:rsidR="005E2834" w:rsidRPr="005E2834">
      <w:rPr>
        <w:sz w:val="20"/>
        <w:szCs w:val="20"/>
      </w:rPr>
      <w:t>Predloženie dokumentácie z obstarávania do 5 000, - euro bez DPH a čestné vyhlásenie</w:t>
    </w:r>
  </w:p>
  <w:p w14:paraId="2D7721B9" w14:textId="77777777" w:rsidR="0022138F" w:rsidRPr="00786E8C" w:rsidRDefault="0022138F" w:rsidP="0022138F">
    <w:pPr>
      <w:pStyle w:val="Pta"/>
      <w:jc w:val="center"/>
      <w:rPr>
        <w:sz w:val="20"/>
        <w:szCs w:val="20"/>
      </w:rPr>
    </w:pPr>
  </w:p>
  <w:p w14:paraId="4E558807" w14:textId="77777777" w:rsidR="0022138F" w:rsidRDefault="0022138F" w:rsidP="0022138F">
    <w:pPr>
      <w:pStyle w:val="Hlavika"/>
      <w:tabs>
        <w:tab w:val="clear" w:pos="4536"/>
        <w:tab w:val="clear" w:pos="9072"/>
        <w:tab w:val="left" w:pos="35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2AA6"/>
    <w:rsid w:val="000347CD"/>
    <w:rsid w:val="000D0D46"/>
    <w:rsid w:val="000E57E6"/>
    <w:rsid w:val="000E663B"/>
    <w:rsid w:val="0022138F"/>
    <w:rsid w:val="00295267"/>
    <w:rsid w:val="002B49C9"/>
    <w:rsid w:val="002C5778"/>
    <w:rsid w:val="002E0C4A"/>
    <w:rsid w:val="002E59CE"/>
    <w:rsid w:val="002E64CB"/>
    <w:rsid w:val="002F4328"/>
    <w:rsid w:val="0034323A"/>
    <w:rsid w:val="003936D4"/>
    <w:rsid w:val="003B152C"/>
    <w:rsid w:val="003B1B92"/>
    <w:rsid w:val="003F1B16"/>
    <w:rsid w:val="00436578"/>
    <w:rsid w:val="004A7F81"/>
    <w:rsid w:val="00523493"/>
    <w:rsid w:val="00553D6A"/>
    <w:rsid w:val="00582DFA"/>
    <w:rsid w:val="005C702B"/>
    <w:rsid w:val="005E251F"/>
    <w:rsid w:val="005E2834"/>
    <w:rsid w:val="00633096"/>
    <w:rsid w:val="00683506"/>
    <w:rsid w:val="00786E8C"/>
    <w:rsid w:val="007B7C0D"/>
    <w:rsid w:val="00837B56"/>
    <w:rsid w:val="00867090"/>
    <w:rsid w:val="008B1CBA"/>
    <w:rsid w:val="00984754"/>
    <w:rsid w:val="009A72E7"/>
    <w:rsid w:val="00A14970"/>
    <w:rsid w:val="00A2514D"/>
    <w:rsid w:val="00A52C6D"/>
    <w:rsid w:val="00AC0A93"/>
    <w:rsid w:val="00B13173"/>
    <w:rsid w:val="00B176C4"/>
    <w:rsid w:val="00B24055"/>
    <w:rsid w:val="00B603B0"/>
    <w:rsid w:val="00B67156"/>
    <w:rsid w:val="00BB502C"/>
    <w:rsid w:val="00BF093B"/>
    <w:rsid w:val="00C03F4B"/>
    <w:rsid w:val="00C124C8"/>
    <w:rsid w:val="00C20CC3"/>
    <w:rsid w:val="00C447B6"/>
    <w:rsid w:val="00C84665"/>
    <w:rsid w:val="00CD71FC"/>
    <w:rsid w:val="00CE7993"/>
    <w:rsid w:val="00D56AC8"/>
    <w:rsid w:val="00D601C4"/>
    <w:rsid w:val="00D66423"/>
    <w:rsid w:val="00D6788B"/>
    <w:rsid w:val="00DD6425"/>
    <w:rsid w:val="00E7100F"/>
    <w:rsid w:val="00F84A7C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9B80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9A72E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6280FE1B6B4CBBA40333943303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E359-72DF-419F-825B-C75991ED7545}"/>
      </w:docPartPr>
      <w:docPartBody>
        <w:p w:rsidR="008E5E54" w:rsidRDefault="004D5964" w:rsidP="004D5964">
          <w:pPr>
            <w:pStyle w:val="CC6280FE1B6B4CBBA403339433038765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03095EB673D42FFA48CE8CD0243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0F04-7A62-4408-9820-5C4B7E4B772B}"/>
      </w:docPartPr>
      <w:docPartBody>
        <w:p w:rsidR="008E5E54" w:rsidRDefault="004D5964" w:rsidP="004D5964">
          <w:pPr>
            <w:pStyle w:val="F03095EB673D42FFA48CE8CD0243C294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835ECE74725493E9732CA1DB954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035D-91B1-40D5-9833-8B1E256D8B34}"/>
      </w:docPartPr>
      <w:docPartBody>
        <w:p w:rsidR="008E5E54" w:rsidRDefault="004D5964" w:rsidP="004D5964">
          <w:pPr>
            <w:pStyle w:val="F835ECE74725493E9732CA1DB954E25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33BCF880E19B4FADBA5ACF24ACFE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AA79-1E14-4F25-8841-732F25457AB2}"/>
      </w:docPartPr>
      <w:docPartBody>
        <w:p w:rsidR="008E5E54" w:rsidRDefault="004D5964" w:rsidP="004D5964">
          <w:pPr>
            <w:pStyle w:val="33BCF880E19B4FADBA5ACF24ACFEC086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04C8E56AF4D442018F64BA4F8938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8B64-AB33-485F-B613-F2A7C638E372}"/>
      </w:docPartPr>
      <w:docPartBody>
        <w:p w:rsidR="008E5E54" w:rsidRDefault="004D5964" w:rsidP="004D5964">
          <w:pPr>
            <w:pStyle w:val="04C8E56AF4D442018F64BA4F8938F6BD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246646C77154406EB9C83B65C8C1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B3C0-9B3D-4692-9C41-C64C81ACE109}"/>
      </w:docPartPr>
      <w:docPartBody>
        <w:p w:rsidR="008E5E54" w:rsidRDefault="004D5964" w:rsidP="004D5964">
          <w:pPr>
            <w:pStyle w:val="246646C77154406EB9C83B65C8C14595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E4506385771B44CB8E4390ED7C5E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94C0-D639-4EFC-A227-55C344A49F6B}"/>
      </w:docPartPr>
      <w:docPartBody>
        <w:p w:rsidR="008E5E54" w:rsidRDefault="004D5964" w:rsidP="004D5964">
          <w:pPr>
            <w:pStyle w:val="E4506385771B44CB8E4390ED7C5E2FE1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97A2E13988E14DEB9FFA6A518DFC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A65D-CBDD-4972-948D-E13F0B255ED0}"/>
      </w:docPartPr>
      <w:docPartBody>
        <w:p w:rsidR="008E5E54" w:rsidRDefault="004D5964" w:rsidP="004D5964">
          <w:pPr>
            <w:pStyle w:val="97A2E13988E14DEB9FFA6A518DFC91BC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CC0C87AE5CAC438189FE04A4EE75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547B-0F6D-4714-905B-7F1A6F6D09A7}"/>
      </w:docPartPr>
      <w:docPartBody>
        <w:p w:rsidR="008E5E54" w:rsidRDefault="004D5964" w:rsidP="004D5964">
          <w:pPr>
            <w:pStyle w:val="CC0C87AE5CAC438189FE04A4EE75E403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A3425F454EEC4328BD295664BA32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22BF-A231-43D6-9D25-30172124733B}"/>
      </w:docPartPr>
      <w:docPartBody>
        <w:p w:rsidR="008E5E54" w:rsidRDefault="004D5964" w:rsidP="004D5964">
          <w:pPr>
            <w:pStyle w:val="A3425F454EEC4328BD295664BA32652A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64"/>
    <w:rsid w:val="004C442E"/>
    <w:rsid w:val="004D5964"/>
    <w:rsid w:val="005E7555"/>
    <w:rsid w:val="008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5964"/>
    <w:rPr>
      <w:color w:val="808080"/>
    </w:rPr>
  </w:style>
  <w:style w:type="paragraph" w:customStyle="1" w:styleId="CC6280FE1B6B4CBBA403339433038765">
    <w:name w:val="CC6280FE1B6B4CBBA403339433038765"/>
    <w:rsid w:val="004D5964"/>
  </w:style>
  <w:style w:type="paragraph" w:customStyle="1" w:styleId="F03095EB673D42FFA48CE8CD0243C294">
    <w:name w:val="F03095EB673D42FFA48CE8CD0243C294"/>
    <w:rsid w:val="004D5964"/>
  </w:style>
  <w:style w:type="paragraph" w:customStyle="1" w:styleId="F835ECE74725493E9732CA1DB954E250">
    <w:name w:val="F835ECE74725493E9732CA1DB954E250"/>
    <w:rsid w:val="004D5964"/>
  </w:style>
  <w:style w:type="paragraph" w:customStyle="1" w:styleId="33BCF880E19B4FADBA5ACF24ACFEC086">
    <w:name w:val="33BCF880E19B4FADBA5ACF24ACFEC086"/>
    <w:rsid w:val="004D5964"/>
  </w:style>
  <w:style w:type="paragraph" w:customStyle="1" w:styleId="04C8E56AF4D442018F64BA4F8938F6BD">
    <w:name w:val="04C8E56AF4D442018F64BA4F8938F6BD"/>
    <w:rsid w:val="004D5964"/>
  </w:style>
  <w:style w:type="paragraph" w:customStyle="1" w:styleId="246646C77154406EB9C83B65C8C14595">
    <w:name w:val="246646C77154406EB9C83B65C8C14595"/>
    <w:rsid w:val="004D5964"/>
  </w:style>
  <w:style w:type="paragraph" w:customStyle="1" w:styleId="E4506385771B44CB8E4390ED7C5E2FE1">
    <w:name w:val="E4506385771B44CB8E4390ED7C5E2FE1"/>
    <w:rsid w:val="004D5964"/>
  </w:style>
  <w:style w:type="paragraph" w:customStyle="1" w:styleId="97A2E13988E14DEB9FFA6A518DFC91BC">
    <w:name w:val="97A2E13988E14DEB9FFA6A518DFC91BC"/>
    <w:rsid w:val="004D5964"/>
  </w:style>
  <w:style w:type="paragraph" w:customStyle="1" w:styleId="CC0C87AE5CAC438189FE04A4EE75E403">
    <w:name w:val="CC0C87AE5CAC438189FE04A4EE75E403"/>
    <w:rsid w:val="004D5964"/>
  </w:style>
  <w:style w:type="paragraph" w:customStyle="1" w:styleId="A3425F454EEC4328BD295664BA32652A">
    <w:name w:val="A3425F454EEC4328BD295664BA32652A"/>
    <w:rsid w:val="004D5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ADF4-687F-4455-8883-674418D2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Konečná Bernáthová Alexandra</cp:lastModifiedBy>
  <cp:revision>22</cp:revision>
  <dcterms:created xsi:type="dcterms:W3CDTF">2021-10-09T11:51:00Z</dcterms:created>
  <dcterms:modified xsi:type="dcterms:W3CDTF">2021-10-15T05:02:00Z</dcterms:modified>
</cp:coreProperties>
</file>