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B952A" w14:textId="77777777" w:rsidR="001A01A1" w:rsidRPr="00123A5C" w:rsidRDefault="001A01A1" w:rsidP="001A01A1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b/>
          <w:sz w:val="18"/>
          <w:szCs w:val="18"/>
        </w:rPr>
        <w:t>PLNOMOCENSTVO</w:t>
      </w:r>
    </w:p>
    <w:p w14:paraId="63F63D8E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78A44D7E" w14:textId="77777777" w:rsidR="001A01A1" w:rsidRPr="00123A5C" w:rsidRDefault="001A01A1" w:rsidP="001A01A1">
      <w:pPr>
        <w:spacing w:line="276" w:lineRule="auto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Klient:</w:t>
      </w:r>
    </w:p>
    <w:p w14:paraId="523DE3F7" w14:textId="1DDC3F1F" w:rsidR="001A01A1" w:rsidRPr="00123A5C" w:rsidRDefault="00DB4B01" w:rsidP="00F8640E">
      <w:pPr>
        <w:spacing w:line="276" w:lineRule="auto"/>
        <w:jc w:val="both"/>
        <w:rPr>
          <w:rFonts w:ascii="Tahoma" w:hAnsi="Tahoma" w:cs="Tahoma"/>
          <w:bCs/>
          <w:sz w:val="18"/>
          <w:szCs w:val="18"/>
        </w:rPr>
      </w:pPr>
      <w:r w:rsidRPr="00DB4B01">
        <w:rPr>
          <w:rFonts w:ascii="Tahoma" w:hAnsi="Tahoma" w:cs="Tahoma"/>
          <w:b/>
          <w:sz w:val="18"/>
          <w:szCs w:val="18"/>
        </w:rPr>
        <w:t>Filip Kovalčík</w:t>
      </w:r>
      <w:r w:rsidR="001A01A1" w:rsidRPr="00123A5C">
        <w:rPr>
          <w:rFonts w:ascii="Tahoma" w:hAnsi="Tahoma" w:cs="Tahoma"/>
          <w:b/>
          <w:sz w:val="18"/>
          <w:szCs w:val="18"/>
        </w:rPr>
        <w:t xml:space="preserve">, </w:t>
      </w:r>
      <w:r w:rsidR="00602ADB">
        <w:rPr>
          <w:rFonts w:ascii="Tahoma" w:hAnsi="Tahoma" w:cs="Tahoma"/>
          <w:bCs/>
          <w:sz w:val="18"/>
          <w:szCs w:val="18"/>
        </w:rPr>
        <w:t>s miestom podnikania</w:t>
      </w:r>
      <w:r w:rsidR="001A01A1" w:rsidRPr="00123A5C">
        <w:rPr>
          <w:rFonts w:ascii="Tahoma" w:hAnsi="Tahoma" w:cs="Tahoma"/>
          <w:bCs/>
          <w:sz w:val="18"/>
          <w:szCs w:val="18"/>
        </w:rPr>
        <w:t xml:space="preserve"> </w:t>
      </w:r>
      <w:r w:rsidRPr="00DB4B01">
        <w:rPr>
          <w:rFonts w:ascii="Tahoma" w:hAnsi="Tahoma" w:cs="Tahoma"/>
          <w:bCs/>
          <w:sz w:val="18"/>
          <w:szCs w:val="18"/>
        </w:rPr>
        <w:t>Zámocká 755/85</w:t>
      </w:r>
      <w:r w:rsidR="00F8640E" w:rsidRPr="00F8640E">
        <w:rPr>
          <w:rFonts w:ascii="Tahoma" w:hAnsi="Tahoma" w:cs="Tahoma"/>
          <w:bCs/>
          <w:sz w:val="18"/>
          <w:szCs w:val="18"/>
        </w:rPr>
        <w:t xml:space="preserve">, </w:t>
      </w:r>
      <w:r w:rsidRPr="00DB4B01">
        <w:rPr>
          <w:rFonts w:ascii="Tahoma" w:hAnsi="Tahoma" w:cs="Tahoma"/>
          <w:bCs/>
          <w:sz w:val="18"/>
          <w:szCs w:val="18"/>
        </w:rPr>
        <w:t>Stará Ľubovňa</w:t>
      </w:r>
      <w:r>
        <w:rPr>
          <w:rFonts w:ascii="Tahoma" w:hAnsi="Tahoma" w:cs="Tahoma"/>
          <w:bCs/>
          <w:sz w:val="18"/>
          <w:szCs w:val="18"/>
        </w:rPr>
        <w:t xml:space="preserve"> </w:t>
      </w:r>
      <w:r w:rsidRPr="00DB4B01">
        <w:rPr>
          <w:rFonts w:ascii="Tahoma" w:hAnsi="Tahoma" w:cs="Tahoma"/>
          <w:bCs/>
          <w:sz w:val="18"/>
          <w:szCs w:val="18"/>
        </w:rPr>
        <w:t>064 01</w:t>
      </w:r>
      <w:r w:rsidR="00602ADB" w:rsidRPr="00602ADB">
        <w:rPr>
          <w:rFonts w:ascii="Tahoma" w:hAnsi="Tahoma" w:cs="Tahoma"/>
          <w:bCs/>
          <w:sz w:val="18"/>
          <w:szCs w:val="18"/>
        </w:rPr>
        <w:t>,</w:t>
      </w:r>
      <w:r w:rsidR="00602ADB">
        <w:rPr>
          <w:rFonts w:ascii="Tahoma" w:hAnsi="Tahoma" w:cs="Tahoma"/>
          <w:bCs/>
          <w:sz w:val="18"/>
          <w:szCs w:val="18"/>
        </w:rPr>
        <w:t xml:space="preserve"> </w:t>
      </w:r>
      <w:r w:rsidR="001A01A1" w:rsidRPr="00123A5C">
        <w:rPr>
          <w:rFonts w:ascii="Tahoma" w:hAnsi="Tahoma" w:cs="Tahoma"/>
          <w:bCs/>
          <w:sz w:val="18"/>
          <w:szCs w:val="18"/>
        </w:rPr>
        <w:t xml:space="preserve">IČO: </w:t>
      </w:r>
      <w:r w:rsidR="00613E1D" w:rsidRPr="00613E1D">
        <w:rPr>
          <w:rFonts w:ascii="Tahoma" w:hAnsi="Tahoma" w:cs="Tahoma"/>
          <w:bCs/>
          <w:sz w:val="18"/>
          <w:szCs w:val="18"/>
        </w:rPr>
        <w:t>46405399</w:t>
      </w:r>
      <w:r w:rsidR="001A01A1" w:rsidRPr="00123A5C">
        <w:rPr>
          <w:rFonts w:ascii="Tahoma" w:hAnsi="Tahoma" w:cs="Tahoma"/>
          <w:bCs/>
          <w:sz w:val="18"/>
          <w:szCs w:val="18"/>
        </w:rPr>
        <w:t xml:space="preserve">, </w:t>
      </w:r>
      <w:bookmarkStart w:id="0" w:name="_Hlk62735688"/>
      <w:r w:rsidR="001A01A1" w:rsidRPr="00123A5C">
        <w:rPr>
          <w:rFonts w:ascii="Tahoma" w:hAnsi="Tahoma" w:cs="Tahoma"/>
          <w:bCs/>
          <w:sz w:val="18"/>
          <w:szCs w:val="18"/>
        </w:rPr>
        <w:t>zapísan</w:t>
      </w:r>
      <w:r w:rsidR="000C0563">
        <w:rPr>
          <w:rFonts w:ascii="Tahoma" w:hAnsi="Tahoma" w:cs="Tahoma"/>
          <w:bCs/>
          <w:sz w:val="18"/>
          <w:szCs w:val="18"/>
        </w:rPr>
        <w:t>ý</w:t>
      </w:r>
      <w:r w:rsidR="001A01A1" w:rsidRPr="00123A5C">
        <w:rPr>
          <w:rFonts w:ascii="Tahoma" w:hAnsi="Tahoma" w:cs="Tahoma"/>
          <w:bCs/>
          <w:sz w:val="18"/>
          <w:szCs w:val="18"/>
        </w:rPr>
        <w:t xml:space="preserve"> v </w:t>
      </w:r>
      <w:r w:rsidR="007A219C">
        <w:rPr>
          <w:rFonts w:ascii="Tahoma" w:hAnsi="Tahoma" w:cs="Tahoma"/>
          <w:bCs/>
          <w:sz w:val="18"/>
          <w:szCs w:val="18"/>
        </w:rPr>
        <w:t>živnostenskom</w:t>
      </w:r>
      <w:r w:rsidR="001A01A1" w:rsidRPr="00123A5C">
        <w:rPr>
          <w:rFonts w:ascii="Tahoma" w:hAnsi="Tahoma" w:cs="Tahoma"/>
          <w:bCs/>
          <w:sz w:val="18"/>
          <w:szCs w:val="18"/>
        </w:rPr>
        <w:t xml:space="preserve"> registri Okresného </w:t>
      </w:r>
      <w:r w:rsidR="007A219C">
        <w:rPr>
          <w:rFonts w:ascii="Tahoma" w:hAnsi="Tahoma" w:cs="Tahoma"/>
          <w:bCs/>
          <w:sz w:val="18"/>
          <w:szCs w:val="18"/>
        </w:rPr>
        <w:t>úradu</w:t>
      </w:r>
      <w:r w:rsidR="001A01A1" w:rsidRPr="00123A5C">
        <w:rPr>
          <w:rFonts w:ascii="Tahoma" w:hAnsi="Tahoma" w:cs="Tahoma"/>
          <w:bCs/>
          <w:sz w:val="18"/>
          <w:szCs w:val="18"/>
        </w:rPr>
        <w:t xml:space="preserve"> </w:t>
      </w:r>
      <w:r w:rsidR="00613E1D" w:rsidRPr="00613E1D">
        <w:rPr>
          <w:rFonts w:ascii="Tahoma" w:hAnsi="Tahoma" w:cs="Tahoma"/>
          <w:bCs/>
          <w:sz w:val="18"/>
          <w:szCs w:val="18"/>
        </w:rPr>
        <w:t>Stará Ľubovňa</w:t>
      </w:r>
      <w:r w:rsidR="007C33EE" w:rsidRPr="007C33EE">
        <w:rPr>
          <w:rFonts w:ascii="Tahoma" w:hAnsi="Tahoma" w:cs="Tahoma"/>
          <w:bCs/>
          <w:sz w:val="18"/>
          <w:szCs w:val="18"/>
        </w:rPr>
        <w:t xml:space="preserve">, č. živn. reg. </w:t>
      </w:r>
      <w:r w:rsidR="00D0220C" w:rsidRPr="00D0220C">
        <w:rPr>
          <w:rFonts w:ascii="Tahoma" w:hAnsi="Tahoma" w:cs="Tahoma"/>
          <w:bCs/>
          <w:sz w:val="18"/>
          <w:szCs w:val="18"/>
        </w:rPr>
        <w:t>710-12660</w:t>
      </w:r>
    </w:p>
    <w:bookmarkEnd w:id="0"/>
    <w:p w14:paraId="069A8FEB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Cs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(ďalej len klient),</w:t>
      </w:r>
    </w:p>
    <w:p w14:paraId="728FD4B4" w14:textId="77777777" w:rsidR="001A01A1" w:rsidRPr="00123A5C" w:rsidRDefault="001A01A1" w:rsidP="001A01A1">
      <w:pPr>
        <w:spacing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123A5C">
        <w:rPr>
          <w:rFonts w:ascii="Tahoma" w:hAnsi="Tahoma" w:cs="Tahoma"/>
          <w:b/>
          <w:sz w:val="18"/>
          <w:szCs w:val="18"/>
        </w:rPr>
        <w:t>udeľujem  plnomocenstvo:</w:t>
      </w:r>
    </w:p>
    <w:p w14:paraId="12DFEF49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33EB7A98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/>
          <w:caps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Advokátovi</w:t>
      </w:r>
      <w:r w:rsidRPr="00123A5C">
        <w:rPr>
          <w:rFonts w:ascii="Tahoma" w:hAnsi="Tahoma" w:cs="Tahoma"/>
          <w:caps/>
          <w:sz w:val="18"/>
          <w:szCs w:val="18"/>
        </w:rPr>
        <w:t>:</w:t>
      </w:r>
      <w:r w:rsidRPr="00123A5C">
        <w:rPr>
          <w:rFonts w:ascii="Tahoma" w:hAnsi="Tahoma" w:cs="Tahoma"/>
          <w:sz w:val="18"/>
          <w:szCs w:val="18"/>
        </w:rPr>
        <w:tab/>
      </w:r>
      <w:r w:rsidRPr="00123A5C">
        <w:rPr>
          <w:rFonts w:ascii="Tahoma" w:hAnsi="Tahoma" w:cs="Tahoma"/>
          <w:sz w:val="18"/>
          <w:szCs w:val="18"/>
        </w:rPr>
        <w:tab/>
      </w:r>
      <w:r w:rsidRPr="00123A5C">
        <w:rPr>
          <w:rFonts w:ascii="Tahoma" w:hAnsi="Tahoma" w:cs="Tahoma"/>
          <w:sz w:val="18"/>
          <w:szCs w:val="18"/>
        </w:rPr>
        <w:tab/>
      </w:r>
      <w:r w:rsidRPr="00123A5C">
        <w:rPr>
          <w:rFonts w:ascii="Tahoma" w:hAnsi="Tahoma" w:cs="Tahoma"/>
          <w:sz w:val="18"/>
          <w:szCs w:val="18"/>
        </w:rPr>
        <w:tab/>
      </w:r>
      <w:r w:rsidRPr="00123A5C">
        <w:rPr>
          <w:rFonts w:ascii="Tahoma" w:hAnsi="Tahoma" w:cs="Tahoma"/>
          <w:b/>
          <w:sz w:val="18"/>
          <w:szCs w:val="18"/>
        </w:rPr>
        <w:t>JUDr. Ján Luterán</w:t>
      </w:r>
    </w:p>
    <w:p w14:paraId="6BCAE019" w14:textId="77777777" w:rsidR="001A01A1" w:rsidRPr="00123A5C" w:rsidRDefault="001A01A1" w:rsidP="001A01A1">
      <w:pPr>
        <w:spacing w:line="276" w:lineRule="auto"/>
        <w:ind w:left="708" w:firstLine="708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Sídlo:</w:t>
      </w:r>
      <w:r w:rsidRPr="00123A5C">
        <w:rPr>
          <w:rFonts w:ascii="Tahoma" w:hAnsi="Tahoma" w:cs="Tahoma"/>
          <w:sz w:val="18"/>
          <w:szCs w:val="18"/>
        </w:rPr>
        <w:tab/>
      </w:r>
      <w:r w:rsidRPr="00123A5C">
        <w:rPr>
          <w:rFonts w:ascii="Tahoma" w:hAnsi="Tahoma" w:cs="Tahoma"/>
          <w:sz w:val="18"/>
          <w:szCs w:val="18"/>
        </w:rPr>
        <w:tab/>
      </w:r>
      <w:r w:rsidRPr="00123A5C">
        <w:rPr>
          <w:rFonts w:ascii="Tahoma" w:hAnsi="Tahoma" w:cs="Tahoma"/>
          <w:sz w:val="18"/>
          <w:szCs w:val="18"/>
        </w:rPr>
        <w:tab/>
        <w:t>Sabinovská 52, 080 01 Prešov, SR</w:t>
      </w:r>
    </w:p>
    <w:p w14:paraId="610418D7" w14:textId="77777777" w:rsidR="001A01A1" w:rsidRPr="00123A5C" w:rsidRDefault="001A01A1" w:rsidP="001A01A1">
      <w:pPr>
        <w:spacing w:line="276" w:lineRule="auto"/>
        <w:ind w:left="708" w:firstLine="708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IČO:</w:t>
      </w:r>
      <w:r w:rsidRPr="00123A5C">
        <w:rPr>
          <w:rFonts w:ascii="Tahoma" w:hAnsi="Tahoma" w:cs="Tahoma"/>
          <w:sz w:val="18"/>
          <w:szCs w:val="18"/>
        </w:rPr>
        <w:tab/>
      </w:r>
      <w:r w:rsidRPr="00123A5C">
        <w:rPr>
          <w:rFonts w:ascii="Tahoma" w:hAnsi="Tahoma" w:cs="Tahoma"/>
          <w:sz w:val="18"/>
          <w:szCs w:val="18"/>
        </w:rPr>
        <w:tab/>
      </w:r>
      <w:r w:rsidRPr="00123A5C">
        <w:rPr>
          <w:rFonts w:ascii="Tahoma" w:hAnsi="Tahoma" w:cs="Tahoma"/>
          <w:sz w:val="18"/>
          <w:szCs w:val="18"/>
        </w:rPr>
        <w:tab/>
        <w:t>43 841 996</w:t>
      </w:r>
    </w:p>
    <w:p w14:paraId="7539D063" w14:textId="77777777" w:rsidR="001A01A1" w:rsidRPr="00123A5C" w:rsidRDefault="001A01A1" w:rsidP="001A01A1">
      <w:pPr>
        <w:spacing w:line="276" w:lineRule="auto"/>
        <w:ind w:left="708" w:firstLine="708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Registrovaný:</w:t>
      </w:r>
      <w:r w:rsidRPr="00123A5C">
        <w:rPr>
          <w:rFonts w:ascii="Tahoma" w:hAnsi="Tahoma" w:cs="Tahoma"/>
          <w:sz w:val="18"/>
          <w:szCs w:val="18"/>
        </w:rPr>
        <w:tab/>
      </w:r>
      <w:r w:rsidRPr="00123A5C">
        <w:rPr>
          <w:rFonts w:ascii="Tahoma" w:hAnsi="Tahoma" w:cs="Tahoma"/>
          <w:sz w:val="18"/>
          <w:szCs w:val="18"/>
        </w:rPr>
        <w:tab/>
        <w:t xml:space="preserve">Slovenská advokátska komora, reg. č. 7674 </w:t>
      </w:r>
    </w:p>
    <w:p w14:paraId="45FC4F77" w14:textId="77777777" w:rsidR="001A01A1" w:rsidRPr="00123A5C" w:rsidRDefault="001A01A1" w:rsidP="001A01A1">
      <w:pPr>
        <w:spacing w:line="276" w:lineRule="auto"/>
        <w:ind w:left="2832" w:firstLine="708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(ďalej len advokát)</w:t>
      </w:r>
    </w:p>
    <w:p w14:paraId="7B81587A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na:</w:t>
      </w:r>
    </w:p>
    <w:p w14:paraId="2C2C2EC4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zastupovanie, vykonávanie všetkých úkonov právnej pomoci a právnej služby v občianskych, obchodných, správnych a trestných veciach, podávanie a prijímanie návrhov a žiadostí, podaní na súd, uznávanie a vzdávanie sa nárokov, uzatváranie zmieru, podávanie všetkých riadnych a mimoriadnych opravných prostriedkov, vrátane odvolania, dovolania, podnetu na podanie mimoriadneho dovolania, sťažnosti na Ústavný súd SR,  návrhu na obnovu konania, zastupovanie v konaní o opravných prostriedkoch, zastupovanie v konaní o výkon rozhodnutia, na vzdanie sa ich podania, vymáhanie nárokov, prijímanie plnení z nárokov, potvrdzovanie plnení z nárokov,  menovanie rozhodcu a uzatváranie rozhodcovských zmlúv, nazeranie do súdnych spisov, obstarávanie výpisov a odpisov zo súdnych spisov, na prijímanie doručovaných písomností, to všetko pred súdmi, orgánmi štátnej správy, orgánmi územnej samosprávy, orgánmi policajného zboru, orgánmi činnými v trestnom konaní, právnickými osobami, fyzickými osobami, aj vtedy, keď je podľa právnych predpisov potrebné osobitné splnomocnenie.</w:t>
      </w:r>
    </w:p>
    <w:p w14:paraId="360AE527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5B05DBBD" w14:textId="7F32B7D0" w:rsidR="001A01A1" w:rsidRPr="00FC3EDA" w:rsidRDefault="001A01A1" w:rsidP="00FC3EDA">
      <w:pPr>
        <w:pStyle w:val="Zarkazkladnhotextu"/>
        <w:spacing w:line="276" w:lineRule="auto"/>
        <w:rPr>
          <w:rFonts w:ascii="Tahoma" w:hAnsi="Tahoma" w:cs="Tahoma"/>
          <w:color w:val="FF0000"/>
          <w:sz w:val="18"/>
          <w:szCs w:val="18"/>
          <w:lang w:val="sk-SK"/>
        </w:rPr>
      </w:pPr>
      <w:r w:rsidRPr="00123A5C">
        <w:rPr>
          <w:rFonts w:ascii="Tahoma" w:hAnsi="Tahoma" w:cs="Tahoma"/>
          <w:sz w:val="18"/>
          <w:szCs w:val="18"/>
        </w:rPr>
        <w:t>Najmä advokáta splnomocňujem</w:t>
      </w:r>
      <w:r w:rsidRPr="00123A5C">
        <w:rPr>
          <w:rFonts w:ascii="Tahoma" w:hAnsi="Tahoma" w:cs="Tahoma"/>
          <w:sz w:val="18"/>
          <w:szCs w:val="18"/>
          <w:lang w:val="sk-SK"/>
        </w:rPr>
        <w:t xml:space="preserve"> </w:t>
      </w:r>
      <w:r w:rsidRPr="00123A5C">
        <w:rPr>
          <w:rFonts w:ascii="Tahoma" w:hAnsi="Tahoma" w:cs="Tahoma"/>
          <w:sz w:val="18"/>
          <w:szCs w:val="18"/>
        </w:rPr>
        <w:t xml:space="preserve">na podanie návrhu, právne zastupovanie a právnu pomoc pri všetkých úkonoch v právnej veci vymáhania peňažných pohľadávok </w:t>
      </w:r>
      <w:r w:rsidR="00DC1721">
        <w:rPr>
          <w:rFonts w:ascii="Tahoma" w:hAnsi="Tahoma" w:cs="Tahoma"/>
          <w:sz w:val="18"/>
          <w:szCs w:val="18"/>
          <w:lang w:val="sk-SK"/>
        </w:rPr>
        <w:t xml:space="preserve">na základe faktúry č. </w:t>
      </w:r>
      <w:r w:rsidR="00D0220C" w:rsidRPr="00D0220C">
        <w:rPr>
          <w:rFonts w:ascii="Tahoma" w:hAnsi="Tahoma" w:cs="Tahoma"/>
          <w:sz w:val="18"/>
          <w:szCs w:val="18"/>
          <w:lang w:val="sk-SK"/>
        </w:rPr>
        <w:t>20210003</w:t>
      </w:r>
      <w:r w:rsidR="00DC1721">
        <w:rPr>
          <w:rFonts w:ascii="Tahoma" w:hAnsi="Tahoma" w:cs="Tahoma"/>
          <w:sz w:val="18"/>
          <w:szCs w:val="18"/>
          <w:lang w:val="sk-SK"/>
        </w:rPr>
        <w:t xml:space="preserve"> </w:t>
      </w:r>
      <w:r w:rsidRPr="00123A5C">
        <w:rPr>
          <w:rFonts w:ascii="Tahoma" w:hAnsi="Tahoma" w:cs="Tahoma"/>
          <w:sz w:val="18"/>
          <w:szCs w:val="18"/>
          <w:lang w:val="sk-SK"/>
        </w:rPr>
        <w:t xml:space="preserve">vo výške </w:t>
      </w:r>
      <w:r w:rsidR="00466E94" w:rsidRPr="00466E94">
        <w:rPr>
          <w:rFonts w:ascii="Tahoma" w:hAnsi="Tahoma" w:cs="Tahoma"/>
          <w:sz w:val="18"/>
          <w:szCs w:val="18"/>
          <w:lang w:val="sk-SK"/>
        </w:rPr>
        <w:t>4 40</w:t>
      </w:r>
      <w:r w:rsidR="004B58A5">
        <w:rPr>
          <w:rFonts w:ascii="Tahoma" w:hAnsi="Tahoma" w:cs="Tahoma"/>
          <w:sz w:val="18"/>
          <w:szCs w:val="18"/>
          <w:lang w:val="sk-SK"/>
        </w:rPr>
        <w:t>0</w:t>
      </w:r>
      <w:r w:rsidR="00466E94">
        <w:rPr>
          <w:rFonts w:ascii="Tahoma" w:hAnsi="Tahoma" w:cs="Tahoma"/>
          <w:sz w:val="18"/>
          <w:szCs w:val="18"/>
          <w:lang w:val="sk-SK"/>
        </w:rPr>
        <w:t xml:space="preserve"> </w:t>
      </w:r>
      <w:r w:rsidRPr="00123A5C">
        <w:rPr>
          <w:rFonts w:ascii="Tahoma" w:hAnsi="Tahoma" w:cs="Tahoma"/>
          <w:sz w:val="18"/>
          <w:szCs w:val="18"/>
          <w:lang w:val="sk-SK"/>
        </w:rPr>
        <w:t xml:space="preserve">EUR </w:t>
      </w:r>
      <w:r w:rsidR="00830745">
        <w:rPr>
          <w:rFonts w:ascii="Tahoma" w:hAnsi="Tahoma" w:cs="Tahoma"/>
          <w:sz w:val="18"/>
          <w:szCs w:val="18"/>
          <w:lang w:val="sk-SK"/>
        </w:rPr>
        <w:t xml:space="preserve">splatnej do </w:t>
      </w:r>
      <w:r w:rsidR="00466E94" w:rsidRPr="00466E94">
        <w:rPr>
          <w:rFonts w:ascii="Tahoma" w:hAnsi="Tahoma" w:cs="Tahoma"/>
          <w:sz w:val="18"/>
          <w:szCs w:val="18"/>
          <w:lang w:val="sk-SK"/>
        </w:rPr>
        <w:t>21.06.2021</w:t>
      </w:r>
      <w:r w:rsidR="00466E94">
        <w:rPr>
          <w:rFonts w:ascii="Tahoma" w:hAnsi="Tahoma" w:cs="Tahoma"/>
          <w:sz w:val="18"/>
          <w:szCs w:val="18"/>
          <w:lang w:val="sk-SK"/>
        </w:rPr>
        <w:t xml:space="preserve"> </w:t>
      </w:r>
      <w:r w:rsidRPr="00123A5C">
        <w:rPr>
          <w:rFonts w:ascii="Tahoma" w:hAnsi="Tahoma" w:cs="Tahoma"/>
          <w:sz w:val="18"/>
          <w:szCs w:val="18"/>
          <w:lang w:val="sk-SK"/>
        </w:rPr>
        <w:t>s</w:t>
      </w:r>
      <w:r w:rsidR="00041C17">
        <w:rPr>
          <w:rFonts w:ascii="Tahoma" w:hAnsi="Tahoma" w:cs="Tahoma"/>
          <w:sz w:val="18"/>
          <w:szCs w:val="18"/>
          <w:lang w:val="sk-SK"/>
        </w:rPr>
        <w:t> </w:t>
      </w:r>
      <w:r w:rsidRPr="00123A5C">
        <w:rPr>
          <w:rFonts w:ascii="Tahoma" w:hAnsi="Tahoma" w:cs="Tahoma"/>
          <w:sz w:val="18"/>
          <w:szCs w:val="18"/>
          <w:lang w:val="sk-SK"/>
        </w:rPr>
        <w:t>príslušenstvom</w:t>
      </w:r>
      <w:r w:rsidR="00041C17">
        <w:rPr>
          <w:rFonts w:ascii="Tahoma" w:hAnsi="Tahoma" w:cs="Tahoma"/>
          <w:sz w:val="18"/>
          <w:szCs w:val="18"/>
          <w:lang w:val="sk-SK"/>
        </w:rPr>
        <w:t xml:space="preserve"> </w:t>
      </w:r>
      <w:r w:rsidRPr="00123A5C">
        <w:rPr>
          <w:rFonts w:ascii="Tahoma" w:hAnsi="Tahoma" w:cs="Tahoma"/>
          <w:sz w:val="18"/>
          <w:szCs w:val="18"/>
        </w:rPr>
        <w:t xml:space="preserve">od </w:t>
      </w:r>
      <w:r w:rsidRPr="00AC6655">
        <w:rPr>
          <w:rFonts w:ascii="Tahoma" w:hAnsi="Tahoma" w:cs="Tahoma"/>
          <w:sz w:val="18"/>
          <w:szCs w:val="18"/>
        </w:rPr>
        <w:t xml:space="preserve">dlžníka </w:t>
      </w:r>
      <w:r w:rsidR="001860A7" w:rsidRPr="001860A7">
        <w:rPr>
          <w:rFonts w:ascii="Tahoma" w:hAnsi="Tahoma" w:cs="Tahoma"/>
          <w:sz w:val="18"/>
          <w:szCs w:val="18"/>
          <w:lang w:val="sk-SK"/>
        </w:rPr>
        <w:t>DUBAS s.f., s.r.o.</w:t>
      </w:r>
      <w:r w:rsidR="001860A7">
        <w:rPr>
          <w:rFonts w:ascii="Tahoma" w:hAnsi="Tahoma" w:cs="Tahoma"/>
          <w:sz w:val="18"/>
          <w:szCs w:val="18"/>
          <w:lang w:val="sk-SK"/>
        </w:rPr>
        <w:t xml:space="preserve">, </w:t>
      </w:r>
      <w:r w:rsidRPr="00AC6655">
        <w:rPr>
          <w:rFonts w:ascii="Tahoma" w:hAnsi="Tahoma" w:cs="Tahoma"/>
          <w:sz w:val="18"/>
          <w:szCs w:val="18"/>
        </w:rPr>
        <w:t xml:space="preserve">so sídlom </w:t>
      </w:r>
      <w:r w:rsidR="001860A7">
        <w:rPr>
          <w:rFonts w:ascii="Tahoma" w:hAnsi="Tahoma" w:cs="Tahoma"/>
          <w:sz w:val="18"/>
          <w:szCs w:val="18"/>
          <w:lang w:val="sk-SK"/>
        </w:rPr>
        <w:t>66</w:t>
      </w:r>
      <w:r w:rsidR="00FC3EDA" w:rsidRPr="00AC6655">
        <w:rPr>
          <w:rFonts w:ascii="Tahoma" w:hAnsi="Tahoma" w:cs="Tahoma"/>
          <w:sz w:val="18"/>
          <w:szCs w:val="18"/>
          <w:lang w:val="sk-SK"/>
        </w:rPr>
        <w:t xml:space="preserve">, </w:t>
      </w:r>
      <w:r w:rsidR="007F496D" w:rsidRPr="007F496D">
        <w:rPr>
          <w:rFonts w:ascii="Tahoma" w:hAnsi="Tahoma" w:cs="Tahoma"/>
          <w:sz w:val="18"/>
          <w:szCs w:val="18"/>
          <w:lang w:val="sk-SK"/>
        </w:rPr>
        <w:t>Kručov</w:t>
      </w:r>
      <w:r w:rsidR="007F496D" w:rsidRPr="007F496D">
        <w:rPr>
          <w:rFonts w:ascii="Tahoma" w:hAnsi="Tahoma" w:cs="Tahoma"/>
          <w:sz w:val="18"/>
          <w:szCs w:val="18"/>
          <w:lang w:val="sk-SK"/>
        </w:rPr>
        <w:t xml:space="preserve"> </w:t>
      </w:r>
      <w:r w:rsidR="007F496D" w:rsidRPr="007F496D">
        <w:rPr>
          <w:rFonts w:ascii="Tahoma" w:hAnsi="Tahoma" w:cs="Tahoma"/>
          <w:sz w:val="18"/>
          <w:szCs w:val="18"/>
          <w:lang w:val="sk-SK"/>
        </w:rPr>
        <w:t>090 32</w:t>
      </w:r>
      <w:r w:rsidRPr="00AC6655">
        <w:rPr>
          <w:rFonts w:ascii="Tahoma" w:hAnsi="Tahoma" w:cs="Tahoma"/>
          <w:sz w:val="18"/>
          <w:szCs w:val="18"/>
        </w:rPr>
        <w:t xml:space="preserve">, IČO: </w:t>
      </w:r>
      <w:r w:rsidR="007F496D" w:rsidRPr="007F496D">
        <w:rPr>
          <w:rFonts w:ascii="Tahoma" w:hAnsi="Tahoma" w:cs="Tahoma"/>
          <w:sz w:val="18"/>
          <w:szCs w:val="18"/>
          <w:lang w:val="sk-SK"/>
        </w:rPr>
        <w:t>36</w:t>
      </w:r>
      <w:r w:rsidR="007F496D">
        <w:rPr>
          <w:rFonts w:ascii="Tahoma" w:hAnsi="Tahoma" w:cs="Tahoma"/>
          <w:sz w:val="18"/>
          <w:szCs w:val="18"/>
          <w:lang w:val="sk-SK"/>
        </w:rPr>
        <w:t xml:space="preserve"> </w:t>
      </w:r>
      <w:r w:rsidR="007F496D" w:rsidRPr="007F496D">
        <w:rPr>
          <w:rFonts w:ascii="Tahoma" w:hAnsi="Tahoma" w:cs="Tahoma"/>
          <w:sz w:val="18"/>
          <w:szCs w:val="18"/>
          <w:lang w:val="sk-SK"/>
        </w:rPr>
        <w:t>511</w:t>
      </w:r>
      <w:r w:rsidR="007F496D">
        <w:rPr>
          <w:rFonts w:ascii="Tahoma" w:hAnsi="Tahoma" w:cs="Tahoma"/>
          <w:sz w:val="18"/>
          <w:szCs w:val="18"/>
          <w:lang w:val="sk-SK"/>
        </w:rPr>
        <w:t xml:space="preserve"> </w:t>
      </w:r>
      <w:r w:rsidR="007F496D" w:rsidRPr="007F496D">
        <w:rPr>
          <w:rFonts w:ascii="Tahoma" w:hAnsi="Tahoma" w:cs="Tahoma"/>
          <w:sz w:val="18"/>
          <w:szCs w:val="18"/>
          <w:lang w:val="sk-SK"/>
        </w:rPr>
        <w:t>382</w:t>
      </w:r>
      <w:r w:rsidRPr="00AC6655">
        <w:rPr>
          <w:rFonts w:ascii="Tahoma" w:hAnsi="Tahoma" w:cs="Tahoma"/>
          <w:sz w:val="18"/>
          <w:szCs w:val="18"/>
        </w:rPr>
        <w:t xml:space="preserve">, zapísaná v Obchodnom registri Okresného súdu </w:t>
      </w:r>
      <w:r w:rsidR="007E31A6" w:rsidRPr="00AC6655">
        <w:rPr>
          <w:rFonts w:ascii="Tahoma" w:hAnsi="Tahoma" w:cs="Tahoma"/>
          <w:sz w:val="18"/>
          <w:szCs w:val="18"/>
          <w:lang w:val="sk-SK"/>
        </w:rPr>
        <w:t>Prešov</w:t>
      </w:r>
      <w:r w:rsidRPr="00AC6655">
        <w:rPr>
          <w:rFonts w:ascii="Tahoma" w:hAnsi="Tahoma" w:cs="Tahoma"/>
          <w:sz w:val="18"/>
          <w:szCs w:val="18"/>
        </w:rPr>
        <w:t xml:space="preserve">, oddiel: Sro, vložka č. </w:t>
      </w:r>
      <w:r w:rsidR="006E299F" w:rsidRPr="006E299F">
        <w:rPr>
          <w:rFonts w:ascii="Tahoma" w:hAnsi="Tahoma" w:cs="Tahoma"/>
          <w:sz w:val="18"/>
          <w:szCs w:val="18"/>
        </w:rPr>
        <w:t>16836/P</w:t>
      </w:r>
      <w:r w:rsidRPr="00AC6655">
        <w:rPr>
          <w:rFonts w:ascii="Tahoma" w:hAnsi="Tahoma" w:cs="Tahoma"/>
          <w:sz w:val="18"/>
          <w:szCs w:val="18"/>
          <w:lang w:val="sk-SK"/>
        </w:rPr>
        <w:t xml:space="preserve">, </w:t>
      </w:r>
      <w:r w:rsidRPr="00AC6655">
        <w:rPr>
          <w:rFonts w:ascii="Tahoma" w:hAnsi="Tahoma" w:cs="Tahoma"/>
          <w:bCs/>
          <w:sz w:val="18"/>
          <w:szCs w:val="18"/>
        </w:rPr>
        <w:t xml:space="preserve">konajúci konateľom </w:t>
      </w:r>
      <w:r w:rsidR="000D4271" w:rsidRPr="000D4271">
        <w:rPr>
          <w:rFonts w:ascii="Tahoma" w:hAnsi="Tahoma" w:cs="Tahoma"/>
          <w:bCs/>
          <w:sz w:val="18"/>
          <w:szCs w:val="18"/>
        </w:rPr>
        <w:t>Jozef Dubas</w:t>
      </w:r>
      <w:r w:rsidRPr="00AC6655">
        <w:rPr>
          <w:rFonts w:ascii="Tahoma" w:hAnsi="Tahoma" w:cs="Tahoma"/>
          <w:bCs/>
          <w:sz w:val="18"/>
          <w:szCs w:val="18"/>
          <w:lang w:val="sk-SK"/>
        </w:rPr>
        <w:t>.</w:t>
      </w:r>
    </w:p>
    <w:p w14:paraId="0ACBC1F2" w14:textId="77777777" w:rsidR="001A01A1" w:rsidRPr="00123A5C" w:rsidRDefault="001A01A1" w:rsidP="001A01A1">
      <w:pPr>
        <w:pStyle w:val="Zarkazkladnhotextu"/>
        <w:spacing w:line="276" w:lineRule="auto"/>
        <w:rPr>
          <w:rFonts w:ascii="Tahoma" w:hAnsi="Tahoma" w:cs="Tahoma"/>
          <w:sz w:val="18"/>
          <w:szCs w:val="18"/>
          <w:lang w:val="sk-SK"/>
        </w:rPr>
      </w:pPr>
    </w:p>
    <w:p w14:paraId="45DC240D" w14:textId="77777777" w:rsidR="001A01A1" w:rsidRPr="00123A5C" w:rsidRDefault="001A01A1" w:rsidP="001A01A1">
      <w:pPr>
        <w:spacing w:line="276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Klient súhlasí, aby si splnomocnený advokát ustanovil za seba zástupcu a ak ich ustanoví viac, súhlasí, aby každý z nich konal samostatne.</w:t>
      </w:r>
    </w:p>
    <w:p w14:paraId="295FD6F9" w14:textId="77777777" w:rsidR="001A01A1" w:rsidRPr="00123A5C" w:rsidRDefault="001A01A1" w:rsidP="001A01A1">
      <w:pPr>
        <w:pStyle w:val="Zkladntext2"/>
        <w:spacing w:line="276" w:lineRule="auto"/>
        <w:ind w:firstLine="708"/>
        <w:rPr>
          <w:rFonts w:ascii="Tahoma" w:hAnsi="Tahoma" w:cs="Tahoma"/>
          <w:i w:val="0"/>
          <w:sz w:val="18"/>
          <w:szCs w:val="18"/>
        </w:rPr>
      </w:pPr>
      <w:r w:rsidRPr="00123A5C">
        <w:rPr>
          <w:rFonts w:ascii="Tahoma" w:hAnsi="Tahoma" w:cs="Tahoma"/>
          <w:i w:val="0"/>
          <w:sz w:val="18"/>
          <w:szCs w:val="18"/>
        </w:rPr>
        <w:t>Klient vyhlasuje, že údaje o skutkovom a právnom stave veci sú pravdivé a berie na vedomie, že je povinný uviesť všetko, čo je potrebné na správne zastupovanie a presadzovanie jeho záujmov.</w:t>
      </w:r>
    </w:p>
    <w:p w14:paraId="5CC6D689" w14:textId="77777777" w:rsidR="001A01A1" w:rsidRPr="00123A5C" w:rsidRDefault="001A01A1" w:rsidP="001A01A1">
      <w:pPr>
        <w:spacing w:line="276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Potvrdzujem, že advokát má právo na odmenu za toto zastupovanie spolu s náhradou hotových výdavkov a náhradou za stratu času. Povinný som ich zaplatiť, kedykoľvek mi bude vyúčtovaná spoločne a nerozdielne s tými, ktorí spolu so mnou dali toto splnomocnenie bez ohľadu na to, či boli prisúdené odporcovi. Povinný som dať primeraný preddavok podľa postupu prác.</w:t>
      </w:r>
    </w:p>
    <w:p w14:paraId="53213BEE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  <w:r w:rsidRPr="00123A5C">
        <w:rPr>
          <w:rFonts w:ascii="Tahoma" w:hAnsi="Tahoma" w:cs="Tahoma"/>
          <w:b/>
          <w:sz w:val="18"/>
          <w:szCs w:val="18"/>
        </w:rPr>
        <w:tab/>
      </w:r>
    </w:p>
    <w:p w14:paraId="3D050476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0488E508" w14:textId="77777777" w:rsidR="001A01A1" w:rsidRDefault="001A01A1" w:rsidP="001A01A1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12C7264C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7D14E289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25439310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b/>
          <w:sz w:val="18"/>
          <w:szCs w:val="18"/>
        </w:rPr>
        <w:tab/>
      </w:r>
      <w:r w:rsidRPr="00123A5C">
        <w:rPr>
          <w:rFonts w:ascii="Tahoma" w:hAnsi="Tahoma" w:cs="Tahoma"/>
          <w:b/>
          <w:sz w:val="18"/>
          <w:szCs w:val="18"/>
        </w:rPr>
        <w:tab/>
      </w:r>
      <w:r w:rsidRPr="00123A5C">
        <w:rPr>
          <w:rFonts w:ascii="Tahoma" w:hAnsi="Tahoma" w:cs="Tahoma"/>
          <w:b/>
          <w:sz w:val="18"/>
          <w:szCs w:val="18"/>
        </w:rPr>
        <w:tab/>
      </w:r>
      <w:r w:rsidRPr="00123A5C">
        <w:rPr>
          <w:rFonts w:ascii="Tahoma" w:hAnsi="Tahoma" w:cs="Tahoma"/>
          <w:b/>
          <w:sz w:val="18"/>
          <w:szCs w:val="18"/>
        </w:rPr>
        <w:tab/>
      </w:r>
      <w:r w:rsidRPr="00123A5C">
        <w:rPr>
          <w:rFonts w:ascii="Tahoma" w:hAnsi="Tahoma" w:cs="Tahoma"/>
          <w:b/>
          <w:sz w:val="18"/>
          <w:szCs w:val="18"/>
        </w:rPr>
        <w:tab/>
      </w:r>
      <w:r w:rsidRPr="00123A5C">
        <w:rPr>
          <w:rFonts w:ascii="Tahoma" w:hAnsi="Tahoma" w:cs="Tahoma"/>
          <w:sz w:val="18"/>
          <w:szCs w:val="18"/>
        </w:rPr>
        <w:t>..........................................................dňa ..................... 202</w:t>
      </w:r>
      <w:r>
        <w:rPr>
          <w:rFonts w:ascii="Tahoma" w:hAnsi="Tahoma" w:cs="Tahoma"/>
          <w:sz w:val="18"/>
          <w:szCs w:val="18"/>
        </w:rPr>
        <w:t>1</w:t>
      </w:r>
    </w:p>
    <w:p w14:paraId="2C6D98DE" w14:textId="77777777" w:rsidR="001A01A1" w:rsidRPr="00123A5C" w:rsidRDefault="001A01A1" w:rsidP="001A01A1">
      <w:pPr>
        <w:spacing w:line="276" w:lineRule="auto"/>
        <w:ind w:left="3540" w:firstLine="708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Klient</w:t>
      </w:r>
    </w:p>
    <w:p w14:paraId="038E3E24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02F2951E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2F4F4F8E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10ABC226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  <w:r w:rsidRPr="00123A5C">
        <w:rPr>
          <w:rFonts w:ascii="Tahoma" w:hAnsi="Tahoma" w:cs="Tahoma"/>
          <w:b/>
          <w:sz w:val="18"/>
          <w:szCs w:val="18"/>
        </w:rPr>
        <w:t>Prijímam splnomocnenie:</w:t>
      </w:r>
    </w:p>
    <w:p w14:paraId="2843E1D4" w14:textId="77777777" w:rsidR="001A01A1" w:rsidRPr="00123A5C" w:rsidRDefault="001A01A1" w:rsidP="001A01A1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4F3B5A6E" w14:textId="77777777" w:rsidR="001A01A1" w:rsidRPr="00123A5C" w:rsidRDefault="001A01A1" w:rsidP="001A01A1">
      <w:pPr>
        <w:spacing w:line="276" w:lineRule="auto"/>
        <w:ind w:left="3540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........................................................... dňa ..................... 202</w:t>
      </w:r>
      <w:r>
        <w:rPr>
          <w:rFonts w:ascii="Tahoma" w:hAnsi="Tahoma" w:cs="Tahoma"/>
          <w:sz w:val="18"/>
          <w:szCs w:val="18"/>
        </w:rPr>
        <w:t>1</w:t>
      </w:r>
    </w:p>
    <w:p w14:paraId="0CADD7F5" w14:textId="10C94219" w:rsidR="006A3547" w:rsidRPr="00011847" w:rsidRDefault="001A01A1" w:rsidP="00011847">
      <w:pPr>
        <w:spacing w:line="276" w:lineRule="auto"/>
        <w:ind w:left="3540" w:firstLine="708"/>
        <w:jc w:val="both"/>
        <w:rPr>
          <w:rFonts w:ascii="Tahoma" w:hAnsi="Tahoma" w:cs="Tahoma"/>
          <w:sz w:val="18"/>
          <w:szCs w:val="18"/>
        </w:rPr>
      </w:pPr>
      <w:r w:rsidRPr="00123A5C">
        <w:rPr>
          <w:rFonts w:ascii="Tahoma" w:hAnsi="Tahoma" w:cs="Tahoma"/>
          <w:sz w:val="18"/>
          <w:szCs w:val="18"/>
        </w:rPr>
        <w:t>Advokát</w:t>
      </w:r>
    </w:p>
    <w:sectPr w:rsidR="006A3547" w:rsidRPr="00011847">
      <w:pgSz w:w="11906" w:h="16838" w:code="9"/>
      <w:pgMar w:top="1418" w:right="1418" w:bottom="1418" w:left="1418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5CB"/>
    <w:rsid w:val="00011847"/>
    <w:rsid w:val="00041C17"/>
    <w:rsid w:val="00053091"/>
    <w:rsid w:val="000554DC"/>
    <w:rsid w:val="0009056D"/>
    <w:rsid w:val="000C0563"/>
    <w:rsid w:val="000D4271"/>
    <w:rsid w:val="000E0FAB"/>
    <w:rsid w:val="000F718D"/>
    <w:rsid w:val="001320AA"/>
    <w:rsid w:val="001860A7"/>
    <w:rsid w:val="001A01A1"/>
    <w:rsid w:val="00235438"/>
    <w:rsid w:val="00236894"/>
    <w:rsid w:val="002D23AF"/>
    <w:rsid w:val="00395ADE"/>
    <w:rsid w:val="004205CB"/>
    <w:rsid w:val="00461981"/>
    <w:rsid w:val="00466E94"/>
    <w:rsid w:val="00471C99"/>
    <w:rsid w:val="00475D18"/>
    <w:rsid w:val="004B58A5"/>
    <w:rsid w:val="005966B4"/>
    <w:rsid w:val="005B4E87"/>
    <w:rsid w:val="005F5A75"/>
    <w:rsid w:val="00602ADB"/>
    <w:rsid w:val="00606C39"/>
    <w:rsid w:val="00613E1D"/>
    <w:rsid w:val="00672F51"/>
    <w:rsid w:val="006A3547"/>
    <w:rsid w:val="006E299F"/>
    <w:rsid w:val="007A219C"/>
    <w:rsid w:val="007A3DA8"/>
    <w:rsid w:val="007A5EAA"/>
    <w:rsid w:val="007C33EE"/>
    <w:rsid w:val="007C6255"/>
    <w:rsid w:val="007E31A6"/>
    <w:rsid w:val="007F004D"/>
    <w:rsid w:val="007F496D"/>
    <w:rsid w:val="00806D58"/>
    <w:rsid w:val="00830745"/>
    <w:rsid w:val="00830EE6"/>
    <w:rsid w:val="00931610"/>
    <w:rsid w:val="00931C45"/>
    <w:rsid w:val="009764D5"/>
    <w:rsid w:val="00A8140E"/>
    <w:rsid w:val="00A82B29"/>
    <w:rsid w:val="00AC6655"/>
    <w:rsid w:val="00AD7C80"/>
    <w:rsid w:val="00AF541A"/>
    <w:rsid w:val="00B03FA3"/>
    <w:rsid w:val="00BC041C"/>
    <w:rsid w:val="00C23D57"/>
    <w:rsid w:val="00C722FF"/>
    <w:rsid w:val="00C92814"/>
    <w:rsid w:val="00CA3233"/>
    <w:rsid w:val="00CA6E9C"/>
    <w:rsid w:val="00CB3B13"/>
    <w:rsid w:val="00D0220C"/>
    <w:rsid w:val="00DB4B01"/>
    <w:rsid w:val="00DC1721"/>
    <w:rsid w:val="00DD5E5C"/>
    <w:rsid w:val="00E30683"/>
    <w:rsid w:val="00F8640E"/>
    <w:rsid w:val="00FA0EE2"/>
    <w:rsid w:val="00FA76A0"/>
    <w:rsid w:val="00FC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7045"/>
  <w15:chartTrackingRefBased/>
  <w15:docId w15:val="{D6C3113B-16DE-4FB0-B4B3-30E55C8E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01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1A01A1"/>
    <w:pPr>
      <w:ind w:firstLine="708"/>
      <w:jc w:val="both"/>
    </w:pPr>
    <w:rPr>
      <w:b/>
      <w:sz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1A01A1"/>
    <w:rPr>
      <w:rFonts w:ascii="Times New Roman" w:eastAsia="Times New Roman" w:hAnsi="Times New Roman" w:cs="Times New Roman"/>
      <w:b/>
      <w:sz w:val="20"/>
      <w:szCs w:val="20"/>
      <w:lang w:val="x-none" w:eastAsia="sk-SK"/>
    </w:rPr>
  </w:style>
  <w:style w:type="paragraph" w:styleId="Zkladntext2">
    <w:name w:val="Body Text 2"/>
    <w:basedOn w:val="Normlny"/>
    <w:link w:val="Zkladntext2Char"/>
    <w:rsid w:val="001A01A1"/>
    <w:pPr>
      <w:jc w:val="both"/>
    </w:pPr>
    <w:rPr>
      <w:i/>
      <w:sz w:val="20"/>
      <w:lang w:val="x-none"/>
    </w:rPr>
  </w:style>
  <w:style w:type="character" w:customStyle="1" w:styleId="Zkladntext2Char">
    <w:name w:val="Základný text 2 Char"/>
    <w:basedOn w:val="Predvolenpsmoodseku"/>
    <w:link w:val="Zkladntext2"/>
    <w:rsid w:val="001A01A1"/>
    <w:rPr>
      <w:rFonts w:ascii="Times New Roman" w:eastAsia="Times New Roman" w:hAnsi="Times New Roman" w:cs="Times New Roman"/>
      <w:i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5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64</cp:revision>
  <dcterms:created xsi:type="dcterms:W3CDTF">2021-01-28T13:36:00Z</dcterms:created>
  <dcterms:modified xsi:type="dcterms:W3CDTF">2021-07-06T11:26:00Z</dcterms:modified>
</cp:coreProperties>
</file>