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59E49E2E" w14:textId="77777777" w:rsidR="00B07399" w:rsidRPr="00BA44F7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uzavretá podľa § </w:t>
      </w:r>
      <w:r w:rsidR="00437606" w:rsidRPr="00BA44F7">
        <w:rPr>
          <w:rFonts w:ascii="Times New Roman" w:hAnsi="Times New Roman"/>
        </w:rPr>
        <w:t>40</w:t>
      </w:r>
      <w:r w:rsidRPr="00BA44F7">
        <w:rPr>
          <w:rFonts w:ascii="Times New Roman" w:hAnsi="Times New Roman"/>
        </w:rPr>
        <w:t>9</w:t>
      </w:r>
      <w:r w:rsidR="00B07399" w:rsidRPr="00BA44F7">
        <w:rPr>
          <w:rFonts w:ascii="Times New Roman" w:hAnsi="Times New Roman"/>
        </w:rPr>
        <w:t xml:space="preserve"> zákona č. 513/1991 Z. z. v znení neskorších predpisov</w:t>
      </w:r>
    </w:p>
    <w:p w14:paraId="32953722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</w:rPr>
      </w:pPr>
      <w:r w:rsidRPr="00BA44F7">
        <w:rPr>
          <w:rFonts w:ascii="Times New Roman" w:hAnsi="Times New Roman"/>
        </w:rPr>
        <w:t>(ďalej len „Obchodný zákonník“)</w:t>
      </w:r>
    </w:p>
    <w:p w14:paraId="2170E6D3" w14:textId="77777777" w:rsidR="00B07399" w:rsidRPr="00BA44F7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</w:rPr>
      </w:pPr>
      <w:r w:rsidRPr="00BA44F7">
        <w:rPr>
          <w:rFonts w:ascii="Times New Roman" w:hAnsi="Times New Roman"/>
        </w:rPr>
        <w:t>a v súlade so zákonom č. 343/2015</w:t>
      </w:r>
      <w:r w:rsidR="00B07399" w:rsidRPr="00BA44F7">
        <w:rPr>
          <w:rFonts w:ascii="Times New Roman" w:hAnsi="Times New Roman"/>
        </w:rPr>
        <w:t xml:space="preserve"> Z. z. o verejnom obstarávaní a o zmene a doplnení niektorých zákonov v znení neskorších predpisov (ďalej len „Zákon o verejnom obstarávaní</w:t>
      </w:r>
      <w:r w:rsidRPr="00BA44F7">
        <w:rPr>
          <w:rFonts w:ascii="Times New Roman" w:hAnsi="Times New Roman"/>
        </w:rPr>
        <w:t xml:space="preserve"> alebo ZVO</w:t>
      </w:r>
      <w:r w:rsidR="00B07399" w:rsidRPr="00BA44F7">
        <w:rPr>
          <w:rFonts w:ascii="Times New Roman" w:hAnsi="Times New Roman"/>
        </w:rPr>
        <w:t>“)</w:t>
      </w:r>
    </w:p>
    <w:p w14:paraId="0353ED7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</w:rPr>
      </w:pPr>
    </w:p>
    <w:p w14:paraId="45C9CCA4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69BC8452" w14:textId="77777777" w:rsidR="00B07399" w:rsidRPr="00BA44F7" w:rsidRDefault="00B07399" w:rsidP="00B07399">
      <w:pPr>
        <w:spacing w:after="0"/>
        <w:ind w:left="426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Článok I</w:t>
      </w:r>
      <w:r w:rsidR="00437606" w:rsidRPr="00BA44F7">
        <w:rPr>
          <w:rFonts w:ascii="Times New Roman" w:hAnsi="Times New Roman"/>
          <w:b/>
        </w:rPr>
        <w:t>.</w:t>
      </w:r>
    </w:p>
    <w:p w14:paraId="002D3F58" w14:textId="77777777" w:rsidR="00B07399" w:rsidRPr="00BA44F7" w:rsidRDefault="00B07399" w:rsidP="00B07399">
      <w:pPr>
        <w:spacing w:after="0"/>
        <w:ind w:left="426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Zmluvné strany</w:t>
      </w:r>
    </w:p>
    <w:p w14:paraId="62E3C89E" w14:textId="77777777" w:rsidR="00B07399" w:rsidRPr="00BA44F7" w:rsidRDefault="00B07399" w:rsidP="00BC4DF2">
      <w:pPr>
        <w:spacing w:after="0"/>
        <w:ind w:left="426"/>
        <w:jc w:val="center"/>
        <w:rPr>
          <w:rFonts w:ascii="Times New Roman" w:hAnsi="Times New Roman"/>
          <w:b/>
        </w:rPr>
      </w:pPr>
    </w:p>
    <w:p w14:paraId="57943156" w14:textId="77777777" w:rsidR="00B07399" w:rsidRPr="00BA44F7" w:rsidRDefault="00D851DC" w:rsidP="00EA61C3">
      <w:pPr>
        <w:pStyle w:val="Odsekzoznamu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A44F7">
        <w:rPr>
          <w:rFonts w:ascii="Times New Roman" w:hAnsi="Times New Roman"/>
          <w:b/>
          <w:color w:val="000000"/>
        </w:rPr>
        <w:t>Kupujúci</w:t>
      </w:r>
      <w:r w:rsidR="00B07399" w:rsidRPr="00BA44F7">
        <w:rPr>
          <w:rFonts w:ascii="Times New Roman" w:hAnsi="Times New Roman"/>
          <w:b/>
          <w:color w:val="000000"/>
        </w:rPr>
        <w:t>:</w:t>
      </w:r>
      <w:r w:rsidR="00B07399" w:rsidRPr="00BA44F7">
        <w:rPr>
          <w:rFonts w:ascii="Times New Roman" w:hAnsi="Times New Roman"/>
          <w:color w:val="000000"/>
        </w:rPr>
        <w:tab/>
      </w:r>
      <w:r w:rsidR="00B07399" w:rsidRPr="00BA44F7">
        <w:rPr>
          <w:rFonts w:ascii="Times New Roman" w:hAnsi="Times New Roman"/>
          <w:color w:val="000000"/>
        </w:rPr>
        <w:tab/>
        <w:t xml:space="preserve"> </w:t>
      </w:r>
      <w:r w:rsidR="00B07399" w:rsidRPr="00BA44F7">
        <w:rPr>
          <w:rFonts w:ascii="Times New Roman" w:hAnsi="Times New Roman"/>
          <w:color w:val="000000"/>
        </w:rPr>
        <w:tab/>
      </w:r>
      <w:r w:rsidR="00B07399" w:rsidRPr="00BA44F7">
        <w:rPr>
          <w:rFonts w:ascii="Times New Roman" w:hAnsi="Times New Roman"/>
          <w:color w:val="000000"/>
        </w:rPr>
        <w:tab/>
      </w:r>
      <w:r w:rsidR="00B07399" w:rsidRPr="00BA44F7">
        <w:rPr>
          <w:rFonts w:ascii="Times New Roman" w:hAnsi="Times New Roman"/>
          <w:b/>
          <w:color w:val="000000"/>
        </w:rPr>
        <w:t>Univerzita Komenského v Bratislave</w:t>
      </w:r>
    </w:p>
    <w:p w14:paraId="6B359398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Sídlo: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  <w:t>Šafárikovo nám. 6, 814 99 Bratislava</w:t>
      </w:r>
    </w:p>
    <w:p w14:paraId="016C28E1" w14:textId="2910CA11" w:rsidR="00B07399" w:rsidRPr="00BA44F7" w:rsidRDefault="00B07399" w:rsidP="00EA61C3">
      <w:pPr>
        <w:pStyle w:val="Husto"/>
        <w:tabs>
          <w:tab w:val="left" w:pos="284"/>
          <w:tab w:val="left" w:pos="2268"/>
          <w:tab w:val="left" w:pos="4253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 xml:space="preserve">Korešpondenčná adresa: </w:t>
      </w:r>
      <w:r w:rsidRPr="00BA44F7">
        <w:tab/>
      </w:r>
      <w:r w:rsidRPr="00BA44F7">
        <w:rPr>
          <w:sz w:val="22"/>
          <w:szCs w:val="22"/>
        </w:rPr>
        <w:t xml:space="preserve">Šafárikovo nám. 6, P. O. Box 440, 814 99 Bratislava 1 </w:t>
      </w:r>
    </w:p>
    <w:p w14:paraId="2D69008D" w14:textId="77777777" w:rsidR="00B07399" w:rsidRPr="00BA44F7" w:rsidRDefault="00B07399" w:rsidP="00881659">
      <w:pPr>
        <w:pStyle w:val="Husto"/>
        <w:tabs>
          <w:tab w:val="left" w:pos="284"/>
          <w:tab w:val="left" w:pos="2268"/>
          <w:tab w:val="left" w:pos="4253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Zastúpená: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="00881659" w:rsidRPr="00BA44F7">
        <w:rPr>
          <w:sz w:val="22"/>
          <w:szCs w:val="22"/>
        </w:rPr>
        <w:t>prof. JUDr. Marek Števček, PhD.</w:t>
      </w:r>
      <w:r w:rsidR="00BC4DF2" w:rsidRPr="00BA44F7">
        <w:rPr>
          <w:sz w:val="22"/>
          <w:szCs w:val="22"/>
        </w:rPr>
        <w:t>-</w:t>
      </w:r>
      <w:r w:rsidRPr="00BA44F7">
        <w:rPr>
          <w:sz w:val="22"/>
          <w:szCs w:val="22"/>
        </w:rPr>
        <w:t xml:space="preserve"> rektor UK</w:t>
      </w:r>
    </w:p>
    <w:p w14:paraId="3046FFA2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IČO: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  <w:t xml:space="preserve">00 397 865 </w:t>
      </w:r>
    </w:p>
    <w:p w14:paraId="2EC9CA19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DIČ: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  <w:t>2020845332</w:t>
      </w:r>
    </w:p>
    <w:p w14:paraId="0E5AF3EB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360" w:firstLine="2475"/>
        <w:rPr>
          <w:sz w:val="22"/>
          <w:szCs w:val="22"/>
        </w:rPr>
      </w:pPr>
    </w:p>
    <w:p w14:paraId="51E01F65" w14:textId="7C065AD5" w:rsidR="00B07399" w:rsidRPr="00BA44F7" w:rsidRDefault="00B07399" w:rsidP="001071BE">
      <w:pPr>
        <w:pStyle w:val="Husto"/>
        <w:tabs>
          <w:tab w:val="left" w:pos="284"/>
          <w:tab w:val="left" w:pos="2268"/>
        </w:tabs>
        <w:ind w:left="720"/>
        <w:rPr>
          <w:b/>
          <w:sz w:val="22"/>
          <w:szCs w:val="22"/>
        </w:rPr>
      </w:pPr>
      <w:r w:rsidRPr="00BA44F7">
        <w:rPr>
          <w:sz w:val="22"/>
          <w:szCs w:val="22"/>
        </w:rPr>
        <w:t>Súčasť UK: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b/>
          <w:sz w:val="22"/>
          <w:szCs w:val="22"/>
        </w:rPr>
        <w:t>Vysokoškolské mesto Ľ. Štúra – Mlyny</w:t>
      </w:r>
    </w:p>
    <w:p w14:paraId="1E213737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Sídlo: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  <w:t>Staré Grunty 36, 841 04 Bratislava</w:t>
      </w:r>
    </w:p>
    <w:p w14:paraId="7B50046E" w14:textId="3098E939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Zastúpená: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="00076A58" w:rsidRPr="00BA44F7">
        <w:rPr>
          <w:sz w:val="22"/>
          <w:szCs w:val="22"/>
        </w:rPr>
        <w:t>Ing. Peter Petro - riaditeľ</w:t>
      </w:r>
    </w:p>
    <w:p w14:paraId="47C6ECCB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Osoby oprávnené konať</w:t>
      </w:r>
    </w:p>
    <w:p w14:paraId="3576F2E6" w14:textId="18F6692B" w:rsidR="006D0AC1" w:rsidRPr="00BA44F7" w:rsidRDefault="001035F1" w:rsidP="002201C5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 xml:space="preserve">- </w:t>
      </w:r>
      <w:r w:rsidR="006D0AC1" w:rsidRPr="00BA44F7">
        <w:rPr>
          <w:sz w:val="22"/>
          <w:szCs w:val="22"/>
        </w:rPr>
        <w:t>vo veciach zmluvy:</w:t>
      </w:r>
      <w:r w:rsidR="006D0AC1" w:rsidRPr="00BA44F7">
        <w:rPr>
          <w:sz w:val="22"/>
          <w:szCs w:val="22"/>
        </w:rPr>
        <w:tab/>
      </w:r>
      <w:r w:rsidR="006D0AC1" w:rsidRPr="00BA44F7">
        <w:rPr>
          <w:sz w:val="22"/>
          <w:szCs w:val="22"/>
        </w:rPr>
        <w:tab/>
      </w:r>
      <w:r w:rsidR="006D0AC1" w:rsidRPr="00BA44F7">
        <w:rPr>
          <w:sz w:val="22"/>
          <w:szCs w:val="22"/>
        </w:rPr>
        <w:tab/>
      </w:r>
      <w:r w:rsidR="00076A58" w:rsidRPr="00BA44F7">
        <w:rPr>
          <w:sz w:val="22"/>
          <w:szCs w:val="22"/>
        </w:rPr>
        <w:t>Ing. Peter Petro - riaditeľ</w:t>
      </w:r>
    </w:p>
    <w:p w14:paraId="2F514283" w14:textId="7BE2CE58" w:rsidR="00B07399" w:rsidRPr="00BA44F7" w:rsidRDefault="006D0AC1" w:rsidP="002201C5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 xml:space="preserve">- </w:t>
      </w:r>
      <w:r w:rsidR="001035F1" w:rsidRPr="00BA44F7">
        <w:rPr>
          <w:sz w:val="22"/>
          <w:szCs w:val="22"/>
        </w:rPr>
        <w:t>vo veciach realizácie</w:t>
      </w:r>
      <w:r w:rsidR="00B07399" w:rsidRPr="00BA44F7">
        <w:rPr>
          <w:sz w:val="22"/>
          <w:szCs w:val="22"/>
        </w:rPr>
        <w:t xml:space="preserve"> zmluvy:</w:t>
      </w:r>
      <w:r w:rsidR="00B07399" w:rsidRPr="00BA44F7">
        <w:rPr>
          <w:sz w:val="22"/>
          <w:szCs w:val="22"/>
        </w:rPr>
        <w:tab/>
      </w:r>
      <w:r w:rsidR="00B07399" w:rsidRPr="00BA44F7">
        <w:rPr>
          <w:sz w:val="22"/>
          <w:szCs w:val="22"/>
        </w:rPr>
        <w:tab/>
      </w:r>
      <w:r w:rsidR="00BC1801" w:rsidRPr="00BA44F7">
        <w:rPr>
          <w:sz w:val="22"/>
          <w:szCs w:val="22"/>
        </w:rPr>
        <w:t>Ing. Daniela Slováková – vedúca jedálne</w:t>
      </w:r>
    </w:p>
    <w:p w14:paraId="5B717713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Bankové spojenie: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  <w:t>Štátna pokladnica</w:t>
      </w:r>
    </w:p>
    <w:p w14:paraId="2AF20BCA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Číslo účtu: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  <w:t>7000347081</w:t>
      </w:r>
      <w:r w:rsidR="00BD6347" w:rsidRPr="00BA44F7">
        <w:rPr>
          <w:sz w:val="22"/>
          <w:szCs w:val="22"/>
        </w:rPr>
        <w:t>/8180</w:t>
      </w:r>
    </w:p>
    <w:p w14:paraId="22BB0FD6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IBAN: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  <w:t>SK 12 8180 0000 0070 0034 7081</w:t>
      </w:r>
    </w:p>
    <w:p w14:paraId="7D5B5B35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IČO: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  <w:t>00 397 865 58</w:t>
      </w:r>
    </w:p>
    <w:p w14:paraId="34C6F19F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DIČ: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  <w:t>2020845332</w:t>
      </w:r>
    </w:p>
    <w:p w14:paraId="4F3033DB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720"/>
        <w:rPr>
          <w:sz w:val="22"/>
          <w:szCs w:val="22"/>
        </w:rPr>
      </w:pPr>
      <w:r w:rsidRPr="00BA44F7">
        <w:rPr>
          <w:sz w:val="22"/>
          <w:szCs w:val="22"/>
        </w:rPr>
        <w:t>IČ DPH:</w:t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ab/>
        <w:t>SK 2020845332</w:t>
      </w:r>
    </w:p>
    <w:p w14:paraId="07424343" w14:textId="77777777" w:rsidR="00B07399" w:rsidRPr="00BA44F7" w:rsidRDefault="00B07399" w:rsidP="00EA61C3">
      <w:pPr>
        <w:pStyle w:val="Husto"/>
        <w:tabs>
          <w:tab w:val="left" w:pos="284"/>
          <w:tab w:val="left" w:pos="2268"/>
        </w:tabs>
        <w:ind w:left="360" w:firstLine="60"/>
        <w:rPr>
          <w:sz w:val="22"/>
          <w:szCs w:val="22"/>
        </w:rPr>
      </w:pPr>
    </w:p>
    <w:p w14:paraId="141B07A2" w14:textId="77777777" w:rsidR="00B07399" w:rsidRPr="00BA44F7" w:rsidRDefault="00B07399" w:rsidP="00EA61C3">
      <w:pPr>
        <w:pStyle w:val="Odsekzoznamu"/>
        <w:rPr>
          <w:rFonts w:ascii="Times New Roman" w:hAnsi="Times New Roman"/>
        </w:rPr>
      </w:pPr>
      <w:r w:rsidRPr="00BA44F7">
        <w:rPr>
          <w:rFonts w:ascii="Times New Roman" w:hAnsi="Times New Roman"/>
        </w:rPr>
        <w:t>(ďalej len „</w:t>
      </w:r>
      <w:r w:rsidR="00D851DC" w:rsidRPr="00BA44F7">
        <w:rPr>
          <w:rFonts w:ascii="Times New Roman" w:hAnsi="Times New Roman"/>
        </w:rPr>
        <w:t>kupujúci</w:t>
      </w:r>
      <w:r w:rsidRPr="00BA44F7">
        <w:rPr>
          <w:rFonts w:ascii="Times New Roman" w:hAnsi="Times New Roman"/>
        </w:rPr>
        <w:t>“)</w:t>
      </w:r>
    </w:p>
    <w:p w14:paraId="6C007E5B" w14:textId="77777777" w:rsidR="00EA61C3" w:rsidRPr="00BA44F7" w:rsidRDefault="00EA61C3" w:rsidP="00EA61C3">
      <w:pPr>
        <w:pStyle w:val="Odsekzoznamu"/>
        <w:rPr>
          <w:rFonts w:ascii="Times New Roman" w:hAnsi="Times New Roman"/>
        </w:rPr>
      </w:pPr>
    </w:p>
    <w:p w14:paraId="69FC6536" w14:textId="6283AA81" w:rsidR="00C93ABC" w:rsidRPr="00BA44F7" w:rsidRDefault="00D851DC" w:rsidP="00D7582B">
      <w:pPr>
        <w:pStyle w:val="Odsekzoznamu"/>
        <w:numPr>
          <w:ilvl w:val="0"/>
          <w:numId w:val="17"/>
        </w:numPr>
        <w:tabs>
          <w:tab w:val="left" w:pos="709"/>
          <w:tab w:val="left" w:pos="4253"/>
        </w:tabs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 w:rsidRPr="00BA44F7">
        <w:rPr>
          <w:rFonts w:ascii="Times New Roman" w:hAnsi="Times New Roman"/>
          <w:b/>
          <w:color w:val="000000"/>
        </w:rPr>
        <w:t>Predávajúci</w:t>
      </w:r>
      <w:r w:rsidR="00C93ABC" w:rsidRPr="00BA44F7">
        <w:rPr>
          <w:rFonts w:ascii="Times New Roman" w:hAnsi="Times New Roman"/>
          <w:b/>
          <w:color w:val="000000"/>
        </w:rPr>
        <w:t>:</w:t>
      </w:r>
      <w:r w:rsidR="00D7582B" w:rsidRPr="00BA44F7">
        <w:rPr>
          <w:rFonts w:ascii="Times New Roman" w:hAnsi="Times New Roman"/>
          <w:b/>
          <w:color w:val="000000"/>
        </w:rPr>
        <w:tab/>
      </w:r>
    </w:p>
    <w:p w14:paraId="12C3C813" w14:textId="7031071A" w:rsidR="00C93ABC" w:rsidRPr="00BA44F7" w:rsidRDefault="00C93ABC" w:rsidP="00D7582B">
      <w:pPr>
        <w:pStyle w:val="Odsekzoznamu"/>
        <w:tabs>
          <w:tab w:val="left" w:pos="4253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A44F7">
        <w:rPr>
          <w:rFonts w:ascii="Times New Roman" w:hAnsi="Times New Roman"/>
          <w:color w:val="000000"/>
        </w:rPr>
        <w:t>Sídlo</w:t>
      </w:r>
      <w:r w:rsidR="00D7582B" w:rsidRPr="00BA44F7">
        <w:rPr>
          <w:rFonts w:ascii="Times New Roman" w:hAnsi="Times New Roman"/>
          <w:color w:val="000000"/>
        </w:rPr>
        <w:t>:</w:t>
      </w:r>
      <w:r w:rsidR="00D7582B" w:rsidRPr="00BA44F7">
        <w:rPr>
          <w:rFonts w:ascii="Times New Roman" w:hAnsi="Times New Roman"/>
          <w:color w:val="000000"/>
        </w:rPr>
        <w:tab/>
      </w:r>
    </w:p>
    <w:p w14:paraId="7BDF3340" w14:textId="23EA7465" w:rsidR="00C93ABC" w:rsidRPr="00BA44F7" w:rsidRDefault="00C93ABC" w:rsidP="00D7582B">
      <w:pPr>
        <w:pStyle w:val="Odsekzoznamu"/>
        <w:tabs>
          <w:tab w:val="left" w:pos="4253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A44F7">
        <w:rPr>
          <w:rFonts w:ascii="Times New Roman" w:hAnsi="Times New Roman"/>
          <w:color w:val="000000"/>
        </w:rPr>
        <w:t>Zastúpený:</w:t>
      </w:r>
      <w:r w:rsidR="00D7582B" w:rsidRPr="00BA44F7">
        <w:rPr>
          <w:rFonts w:ascii="Times New Roman" w:hAnsi="Times New Roman"/>
          <w:color w:val="000000"/>
        </w:rPr>
        <w:tab/>
      </w:r>
    </w:p>
    <w:p w14:paraId="3CBE20DA" w14:textId="2B131302" w:rsidR="00C93ABC" w:rsidRPr="00BA44F7" w:rsidRDefault="00C93ABC" w:rsidP="00D7582B">
      <w:pPr>
        <w:pStyle w:val="Odsekzoznamu"/>
        <w:tabs>
          <w:tab w:val="left" w:pos="4253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A44F7">
        <w:rPr>
          <w:rFonts w:ascii="Times New Roman" w:hAnsi="Times New Roman"/>
          <w:color w:val="000000"/>
        </w:rPr>
        <w:t>IČO:</w:t>
      </w:r>
      <w:r w:rsidR="00E2001D" w:rsidRPr="00BA44F7">
        <w:rPr>
          <w:rFonts w:ascii="Times New Roman" w:hAnsi="Times New Roman"/>
          <w:color w:val="000000"/>
        </w:rPr>
        <w:tab/>
      </w:r>
    </w:p>
    <w:p w14:paraId="64FF15BF" w14:textId="15CCFE35" w:rsidR="00C93ABC" w:rsidRPr="00BA44F7" w:rsidRDefault="00C93ABC" w:rsidP="00D7582B">
      <w:pPr>
        <w:pStyle w:val="Odsekzoznamu"/>
        <w:tabs>
          <w:tab w:val="left" w:pos="4253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A44F7">
        <w:rPr>
          <w:rFonts w:ascii="Times New Roman" w:hAnsi="Times New Roman"/>
          <w:color w:val="000000"/>
        </w:rPr>
        <w:t>DIČ:</w:t>
      </w:r>
      <w:r w:rsidR="00D7582B" w:rsidRPr="00BA44F7">
        <w:rPr>
          <w:rFonts w:ascii="Times New Roman" w:hAnsi="Times New Roman"/>
          <w:color w:val="000000"/>
        </w:rPr>
        <w:tab/>
      </w:r>
      <w:r w:rsidR="00E2001D" w:rsidRPr="00BA44F7">
        <w:rPr>
          <w:rFonts w:ascii="Times New Roman" w:hAnsi="Times New Roman"/>
          <w:color w:val="000000"/>
        </w:rPr>
        <w:tab/>
      </w:r>
    </w:p>
    <w:p w14:paraId="28F23653" w14:textId="7440FFDB" w:rsidR="00C93ABC" w:rsidRPr="00BA44F7" w:rsidRDefault="00C93ABC" w:rsidP="00D7582B">
      <w:pPr>
        <w:pStyle w:val="Odsekzoznamu"/>
        <w:tabs>
          <w:tab w:val="left" w:pos="4253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A44F7">
        <w:rPr>
          <w:rFonts w:ascii="Times New Roman" w:hAnsi="Times New Roman"/>
          <w:color w:val="000000"/>
        </w:rPr>
        <w:t>IČ DPH:</w:t>
      </w:r>
      <w:r w:rsidR="00D7582B" w:rsidRPr="00BA44F7">
        <w:rPr>
          <w:rFonts w:ascii="Times New Roman" w:hAnsi="Times New Roman"/>
          <w:color w:val="000000"/>
        </w:rPr>
        <w:tab/>
      </w:r>
    </w:p>
    <w:p w14:paraId="6F1AE43E" w14:textId="77777777" w:rsidR="00C93ABC" w:rsidRPr="00BA44F7" w:rsidRDefault="00C93ABC" w:rsidP="00C93ABC">
      <w:pPr>
        <w:pStyle w:val="Odsekzoznamu"/>
        <w:spacing w:after="0" w:line="240" w:lineRule="auto"/>
        <w:jc w:val="both"/>
        <w:rPr>
          <w:rFonts w:ascii="Times New Roman" w:hAnsi="Times New Roman"/>
          <w:color w:val="000000"/>
        </w:rPr>
      </w:pPr>
      <w:r w:rsidRPr="00BA44F7">
        <w:rPr>
          <w:rFonts w:ascii="Times New Roman" w:hAnsi="Times New Roman"/>
          <w:color w:val="000000"/>
        </w:rPr>
        <w:t>Osoby oprávnené konať:</w:t>
      </w:r>
    </w:p>
    <w:p w14:paraId="75B31369" w14:textId="7CA47522" w:rsidR="00C93ABC" w:rsidRPr="00BA44F7" w:rsidRDefault="00C93ABC" w:rsidP="00D7582B">
      <w:pPr>
        <w:pStyle w:val="Odsekzoznamu"/>
        <w:tabs>
          <w:tab w:val="left" w:pos="4253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A44F7">
        <w:rPr>
          <w:rFonts w:ascii="Times New Roman" w:hAnsi="Times New Roman"/>
          <w:color w:val="000000"/>
        </w:rPr>
        <w:t>- vo veciach zmluvy:</w:t>
      </w:r>
      <w:r w:rsidR="00584107" w:rsidRPr="00BA44F7">
        <w:rPr>
          <w:rFonts w:ascii="Times New Roman" w:hAnsi="Times New Roman"/>
          <w:color w:val="000000"/>
        </w:rPr>
        <w:tab/>
      </w:r>
    </w:p>
    <w:p w14:paraId="71FC8AC5" w14:textId="4C2E8DDD" w:rsidR="00C93ABC" w:rsidRPr="00BA44F7" w:rsidRDefault="00C93ABC" w:rsidP="00D7582B">
      <w:pPr>
        <w:tabs>
          <w:tab w:val="left" w:pos="4253"/>
        </w:tabs>
        <w:spacing w:after="0" w:line="240" w:lineRule="auto"/>
        <w:ind w:left="720"/>
        <w:jc w:val="both"/>
        <w:rPr>
          <w:rFonts w:ascii="Times New Roman" w:hAnsi="Times New Roman"/>
          <w:color w:val="000000"/>
        </w:rPr>
      </w:pPr>
      <w:r w:rsidRPr="00BA44F7">
        <w:rPr>
          <w:rFonts w:ascii="Times New Roman" w:hAnsi="Times New Roman"/>
          <w:color w:val="000000"/>
        </w:rPr>
        <w:t>- vo veciach realizácie zmluvy:</w:t>
      </w:r>
      <w:r w:rsidRPr="00BA44F7">
        <w:rPr>
          <w:rFonts w:ascii="Times New Roman" w:hAnsi="Times New Roman"/>
          <w:color w:val="000000"/>
        </w:rPr>
        <w:tab/>
      </w:r>
    </w:p>
    <w:p w14:paraId="00648980" w14:textId="31054282" w:rsidR="00C93ABC" w:rsidRPr="00BA44F7" w:rsidRDefault="00C93ABC" w:rsidP="00CD380A">
      <w:pPr>
        <w:pStyle w:val="Odsekzoznamu"/>
        <w:tabs>
          <w:tab w:val="left" w:pos="4253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 w:rsidRPr="00BA44F7">
        <w:rPr>
          <w:rFonts w:ascii="Times New Roman" w:hAnsi="Times New Roman"/>
          <w:color w:val="000000"/>
        </w:rPr>
        <w:t>Bankové spojenie:</w:t>
      </w:r>
      <w:r w:rsidR="00CD380A" w:rsidRPr="00BA44F7">
        <w:rPr>
          <w:rFonts w:ascii="Times New Roman" w:hAnsi="Times New Roman"/>
          <w:color w:val="000000"/>
        </w:rPr>
        <w:tab/>
      </w:r>
    </w:p>
    <w:p w14:paraId="2BFBB690" w14:textId="31D54C4B" w:rsidR="00C93ABC" w:rsidRPr="00BA44F7" w:rsidRDefault="00C93ABC" w:rsidP="00CD380A">
      <w:pPr>
        <w:pStyle w:val="Odsekzoznamu"/>
        <w:tabs>
          <w:tab w:val="left" w:pos="4253"/>
        </w:tabs>
        <w:spacing w:after="0" w:line="240" w:lineRule="auto"/>
        <w:rPr>
          <w:rFonts w:ascii="Times New Roman" w:hAnsi="Times New Roman"/>
        </w:rPr>
      </w:pPr>
      <w:r w:rsidRPr="00BA44F7">
        <w:rPr>
          <w:rFonts w:ascii="Times New Roman" w:hAnsi="Times New Roman"/>
        </w:rPr>
        <w:t>IBAN:</w:t>
      </w:r>
      <w:r w:rsidR="00CD380A" w:rsidRPr="00BA44F7">
        <w:rPr>
          <w:rFonts w:ascii="Times New Roman" w:hAnsi="Times New Roman"/>
        </w:rPr>
        <w:tab/>
      </w:r>
    </w:p>
    <w:p w14:paraId="72977B97" w14:textId="5430E044" w:rsidR="00C93ABC" w:rsidRPr="00BA44F7" w:rsidRDefault="00C93ABC" w:rsidP="00CD380A">
      <w:pPr>
        <w:pStyle w:val="Odsekzoznamu"/>
        <w:tabs>
          <w:tab w:val="left" w:pos="4253"/>
        </w:tabs>
        <w:spacing w:after="0" w:line="240" w:lineRule="auto"/>
        <w:ind w:left="4253" w:hanging="3544"/>
        <w:rPr>
          <w:rFonts w:ascii="Times New Roman" w:hAnsi="Times New Roman"/>
        </w:rPr>
      </w:pPr>
      <w:r w:rsidRPr="00BA44F7">
        <w:rPr>
          <w:rFonts w:ascii="Times New Roman" w:hAnsi="Times New Roman"/>
        </w:rPr>
        <w:t>Zapísaný v Obch. registri:</w:t>
      </w:r>
      <w:r w:rsidR="00CD380A" w:rsidRPr="00BA44F7">
        <w:rPr>
          <w:rFonts w:ascii="Times New Roman" w:hAnsi="Times New Roman"/>
        </w:rPr>
        <w:tab/>
      </w:r>
    </w:p>
    <w:p w14:paraId="386D50CF" w14:textId="7218776D" w:rsidR="00C93ABC" w:rsidRPr="00BA44F7" w:rsidRDefault="00C93ABC" w:rsidP="00CD380A">
      <w:pPr>
        <w:pStyle w:val="Odsekzoznamu"/>
        <w:tabs>
          <w:tab w:val="left" w:pos="4253"/>
        </w:tabs>
        <w:spacing w:after="0" w:line="240" w:lineRule="auto"/>
        <w:rPr>
          <w:rFonts w:ascii="Times New Roman" w:hAnsi="Times New Roman"/>
        </w:rPr>
      </w:pPr>
      <w:r w:rsidRPr="00BA44F7">
        <w:rPr>
          <w:rFonts w:ascii="Times New Roman" w:hAnsi="Times New Roman"/>
        </w:rPr>
        <w:t>Kontakt:</w:t>
      </w:r>
      <w:r w:rsidR="00CD380A" w:rsidRPr="00BA44F7">
        <w:rPr>
          <w:rFonts w:ascii="Times New Roman" w:hAnsi="Times New Roman"/>
        </w:rPr>
        <w:tab/>
      </w:r>
    </w:p>
    <w:p w14:paraId="6865A268" w14:textId="77777777" w:rsidR="00CD380A" w:rsidRPr="00BA44F7" w:rsidRDefault="00CD380A" w:rsidP="00CD380A">
      <w:pPr>
        <w:pStyle w:val="Odsekzoznamu"/>
        <w:tabs>
          <w:tab w:val="left" w:pos="4253"/>
        </w:tabs>
        <w:spacing w:after="0" w:line="240" w:lineRule="auto"/>
        <w:rPr>
          <w:rFonts w:ascii="Times New Roman" w:hAnsi="Times New Roman"/>
        </w:rPr>
      </w:pPr>
    </w:p>
    <w:p w14:paraId="54C1DFE7" w14:textId="77777777" w:rsidR="00591AC9" w:rsidRPr="00BA44F7" w:rsidRDefault="00591AC9" w:rsidP="00591AC9">
      <w:pPr>
        <w:pStyle w:val="Odsekzoznamu"/>
        <w:spacing w:after="0" w:line="240" w:lineRule="auto"/>
        <w:rPr>
          <w:rFonts w:ascii="Times New Roman" w:hAnsi="Times New Roman"/>
        </w:rPr>
      </w:pPr>
      <w:r w:rsidRPr="00BA44F7">
        <w:rPr>
          <w:rFonts w:ascii="Times New Roman" w:hAnsi="Times New Roman"/>
        </w:rPr>
        <w:tab/>
      </w:r>
      <w:r w:rsidRPr="00BA44F7">
        <w:rPr>
          <w:rFonts w:ascii="Times New Roman" w:hAnsi="Times New Roman"/>
        </w:rPr>
        <w:tab/>
      </w:r>
      <w:r w:rsidRPr="00BA44F7">
        <w:rPr>
          <w:rFonts w:ascii="Times New Roman" w:hAnsi="Times New Roman"/>
        </w:rPr>
        <w:tab/>
      </w:r>
      <w:r w:rsidRPr="00BA44F7">
        <w:rPr>
          <w:rFonts w:ascii="Times New Roman" w:hAnsi="Times New Roman"/>
        </w:rPr>
        <w:tab/>
      </w:r>
    </w:p>
    <w:p w14:paraId="63BD6DD6" w14:textId="193DC7F0" w:rsidR="006D2307" w:rsidRPr="00BA44F7" w:rsidRDefault="00695C87" w:rsidP="00CD380A">
      <w:pPr>
        <w:pStyle w:val="Odsekzoznamu"/>
        <w:spacing w:after="0" w:line="240" w:lineRule="auto"/>
        <w:rPr>
          <w:rFonts w:ascii="Times New Roman" w:hAnsi="Times New Roman"/>
        </w:rPr>
      </w:pPr>
      <w:r w:rsidRPr="00BA44F7">
        <w:rPr>
          <w:rFonts w:ascii="Times New Roman" w:hAnsi="Times New Roman"/>
        </w:rPr>
        <w:tab/>
      </w:r>
      <w:r w:rsidRPr="00BA44F7">
        <w:rPr>
          <w:rFonts w:ascii="Times New Roman" w:hAnsi="Times New Roman"/>
        </w:rPr>
        <w:tab/>
      </w:r>
      <w:r w:rsidRPr="00BA44F7">
        <w:rPr>
          <w:rFonts w:ascii="Times New Roman" w:hAnsi="Times New Roman"/>
        </w:rPr>
        <w:tab/>
      </w:r>
    </w:p>
    <w:p w14:paraId="752B8B52" w14:textId="77777777" w:rsidR="00B07399" w:rsidRPr="00BA44F7" w:rsidRDefault="00B07399" w:rsidP="00B07399">
      <w:pPr>
        <w:spacing w:after="0" w:line="240" w:lineRule="auto"/>
        <w:ind w:left="426"/>
        <w:rPr>
          <w:rFonts w:ascii="Times New Roman" w:hAnsi="Times New Roman"/>
        </w:rPr>
      </w:pPr>
    </w:p>
    <w:p w14:paraId="228CCE2A" w14:textId="6682004E" w:rsidR="001501E7" w:rsidRPr="00BA44F7" w:rsidRDefault="00B07399" w:rsidP="00C93ABC">
      <w:pPr>
        <w:pStyle w:val="Odsekzoznamu"/>
        <w:rPr>
          <w:rFonts w:ascii="Times New Roman" w:hAnsi="Times New Roman"/>
        </w:rPr>
      </w:pPr>
      <w:r w:rsidRPr="00BA44F7">
        <w:rPr>
          <w:rFonts w:ascii="Times New Roman" w:hAnsi="Times New Roman"/>
        </w:rPr>
        <w:t>(ďalej len „</w:t>
      </w:r>
      <w:r w:rsidR="00D851DC" w:rsidRPr="00BA44F7">
        <w:rPr>
          <w:rFonts w:ascii="Times New Roman" w:hAnsi="Times New Roman"/>
        </w:rPr>
        <w:t>predávajúci</w:t>
      </w:r>
      <w:r w:rsidRPr="00BA44F7">
        <w:rPr>
          <w:rFonts w:ascii="Times New Roman" w:hAnsi="Times New Roman"/>
        </w:rPr>
        <w:t>“)</w:t>
      </w:r>
    </w:p>
    <w:p w14:paraId="2452A680" w14:textId="77777777" w:rsidR="00076A58" w:rsidRPr="00BA44F7" w:rsidRDefault="00076A58" w:rsidP="00C93ABC">
      <w:pPr>
        <w:pStyle w:val="Odsekzoznamu"/>
        <w:rPr>
          <w:rFonts w:ascii="Times New Roman" w:hAnsi="Times New Roman"/>
        </w:rPr>
      </w:pPr>
    </w:p>
    <w:p w14:paraId="242B0151" w14:textId="77777777" w:rsidR="001071BE" w:rsidRPr="00BA44F7" w:rsidRDefault="001071BE" w:rsidP="00B07399">
      <w:pPr>
        <w:spacing w:after="0"/>
        <w:ind w:left="425"/>
        <w:jc w:val="center"/>
        <w:rPr>
          <w:rFonts w:ascii="Times New Roman" w:hAnsi="Times New Roman"/>
          <w:b/>
        </w:rPr>
      </w:pPr>
    </w:p>
    <w:p w14:paraId="0ECDE106" w14:textId="07DC2959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lastRenderedPageBreak/>
        <w:t>Článok II</w:t>
      </w:r>
      <w:r w:rsidR="0040241B" w:rsidRPr="00BA44F7">
        <w:rPr>
          <w:rFonts w:ascii="Times New Roman" w:hAnsi="Times New Roman"/>
          <w:b/>
        </w:rPr>
        <w:t>.</w:t>
      </w:r>
    </w:p>
    <w:p w14:paraId="0B3E6CC3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Úvodné ustanovenia</w:t>
      </w:r>
    </w:p>
    <w:p w14:paraId="74DF368D" w14:textId="77777777" w:rsidR="00B07399" w:rsidRPr="00BA44F7" w:rsidRDefault="00B07399" w:rsidP="00B07399">
      <w:pPr>
        <w:spacing w:after="0"/>
        <w:ind w:left="425"/>
        <w:jc w:val="both"/>
        <w:rPr>
          <w:rFonts w:ascii="Times New Roman" w:hAnsi="Times New Roman"/>
          <w:b/>
          <w:sz w:val="14"/>
          <w:szCs w:val="16"/>
        </w:rPr>
      </w:pPr>
    </w:p>
    <w:p w14:paraId="323CA487" w14:textId="20DE4CEE" w:rsidR="00166B09" w:rsidRPr="00BA44F7" w:rsidRDefault="001C658C" w:rsidP="00C07350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Podkladom pre uzavretie tejto z</w:t>
      </w:r>
      <w:r w:rsidR="00166B09" w:rsidRPr="00BA44F7">
        <w:rPr>
          <w:rFonts w:ascii="Times New Roman" w:hAnsi="Times New Roman"/>
        </w:rPr>
        <w:t xml:space="preserve">mluvy je výsledok verejného obstarávania uskutočneného v </w:t>
      </w:r>
      <w:r w:rsidR="00C07350" w:rsidRPr="00BA44F7">
        <w:rPr>
          <w:rFonts w:ascii="Times New Roman" w:hAnsi="Times New Roman"/>
        </w:rPr>
        <w:t>rámci dynamického nákupného systému „Zabezpečenie potravín pre jedáleň vo VM Ľ</w:t>
      </w:r>
      <w:r w:rsidR="003960DD" w:rsidRPr="00BA44F7">
        <w:rPr>
          <w:rFonts w:ascii="Times New Roman" w:hAnsi="Times New Roman"/>
        </w:rPr>
        <w:t xml:space="preserve">. </w:t>
      </w:r>
      <w:r w:rsidR="00C07350" w:rsidRPr="00BA44F7">
        <w:rPr>
          <w:rFonts w:ascii="Times New Roman" w:hAnsi="Times New Roman"/>
        </w:rPr>
        <w:t>Š</w:t>
      </w:r>
      <w:r w:rsidR="003960DD" w:rsidRPr="00BA44F7">
        <w:rPr>
          <w:rFonts w:ascii="Times New Roman" w:hAnsi="Times New Roman"/>
        </w:rPr>
        <w:t>túra –</w:t>
      </w:r>
      <w:r w:rsidR="00C07350" w:rsidRPr="00BA44F7">
        <w:rPr>
          <w:rFonts w:ascii="Times New Roman" w:hAnsi="Times New Roman"/>
        </w:rPr>
        <w:t xml:space="preserve"> Mlyny</w:t>
      </w:r>
      <w:r w:rsidR="003960DD" w:rsidRPr="00BA44F7">
        <w:rPr>
          <w:rFonts w:ascii="Times New Roman" w:hAnsi="Times New Roman"/>
        </w:rPr>
        <w:t xml:space="preserve"> </w:t>
      </w:r>
      <w:r w:rsidR="00C07350" w:rsidRPr="00BA44F7">
        <w:rPr>
          <w:rFonts w:ascii="Times New Roman" w:hAnsi="Times New Roman"/>
        </w:rPr>
        <w:t xml:space="preserve">UK“ </w:t>
      </w:r>
    </w:p>
    <w:p w14:paraId="5B8098B2" w14:textId="41C85876" w:rsidR="00B07399" w:rsidRPr="00BA44F7" w:rsidRDefault="00B07399" w:rsidP="00B07399">
      <w:pPr>
        <w:pStyle w:val="Odsekzoznamu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Touto zmluvou sa stanovuje právny režim kúpy a</w:t>
      </w:r>
      <w:r w:rsidR="001E0F9D" w:rsidRPr="00BA44F7">
        <w:rPr>
          <w:rFonts w:ascii="Times New Roman" w:hAnsi="Times New Roman"/>
        </w:rPr>
        <w:t> </w:t>
      </w:r>
      <w:r w:rsidRPr="00BA44F7">
        <w:rPr>
          <w:rFonts w:ascii="Times New Roman" w:hAnsi="Times New Roman"/>
        </w:rPr>
        <w:t>predaja</w:t>
      </w:r>
      <w:r w:rsidR="00703676" w:rsidRPr="00BA44F7">
        <w:rPr>
          <w:rFonts w:ascii="Times New Roman" w:hAnsi="Times New Roman"/>
        </w:rPr>
        <w:t xml:space="preserve"> </w:t>
      </w:r>
      <w:proofErr w:type="spellStart"/>
      <w:r w:rsidR="00DE5B4E">
        <w:rPr>
          <w:rFonts w:ascii="Times New Roman" w:hAnsi="Times New Roman"/>
        </w:rPr>
        <w:t>bulguru</w:t>
      </w:r>
      <w:proofErr w:type="spellEnd"/>
      <w:r w:rsidR="00DE5B4E">
        <w:rPr>
          <w:rFonts w:ascii="Times New Roman" w:hAnsi="Times New Roman"/>
        </w:rPr>
        <w:t xml:space="preserve"> a výrobkov z </w:t>
      </w:r>
      <w:proofErr w:type="spellStart"/>
      <w:r w:rsidR="00DE5B4E">
        <w:rPr>
          <w:rFonts w:ascii="Times New Roman" w:hAnsi="Times New Roman"/>
        </w:rPr>
        <w:t>bulguru</w:t>
      </w:r>
      <w:proofErr w:type="spellEnd"/>
      <w:r w:rsidR="007B085A">
        <w:rPr>
          <w:rFonts w:ascii="Times New Roman" w:hAnsi="Times New Roman"/>
        </w:rPr>
        <w:t>.</w:t>
      </w:r>
    </w:p>
    <w:p w14:paraId="6F6ED3B5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  <w:sz w:val="18"/>
        </w:rPr>
      </w:pPr>
    </w:p>
    <w:p w14:paraId="09BCA7F1" w14:textId="77777777" w:rsidR="00B07399" w:rsidRPr="00BA44F7" w:rsidRDefault="00B07399" w:rsidP="00B07399">
      <w:pPr>
        <w:spacing w:after="0"/>
        <w:rPr>
          <w:rFonts w:ascii="Times New Roman" w:hAnsi="Times New Roman"/>
          <w:b/>
          <w:sz w:val="18"/>
        </w:rPr>
      </w:pPr>
    </w:p>
    <w:p w14:paraId="25836C4B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Článok III</w:t>
      </w:r>
      <w:r w:rsidR="0040241B" w:rsidRPr="00BA44F7">
        <w:rPr>
          <w:rFonts w:ascii="Times New Roman" w:hAnsi="Times New Roman"/>
          <w:b/>
        </w:rPr>
        <w:t>.</w:t>
      </w:r>
    </w:p>
    <w:p w14:paraId="3DDE4560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Predmet plnenia zmluvy</w:t>
      </w:r>
    </w:p>
    <w:p w14:paraId="13183C55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  <w:sz w:val="14"/>
          <w:szCs w:val="16"/>
        </w:rPr>
      </w:pPr>
    </w:p>
    <w:p w14:paraId="23CF5528" w14:textId="77777777" w:rsidR="00526016" w:rsidRPr="00BA44F7" w:rsidRDefault="00526016" w:rsidP="00B07399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Predmetom tejto zmluvy je dodávka tovaru </w:t>
      </w:r>
      <w:r w:rsidR="00D851DC" w:rsidRPr="00BA44F7">
        <w:rPr>
          <w:rFonts w:ascii="Times New Roman" w:hAnsi="Times New Roman"/>
        </w:rPr>
        <w:t>predávajúci</w:t>
      </w:r>
      <w:r w:rsidR="00290AFE" w:rsidRPr="00BA44F7">
        <w:rPr>
          <w:rFonts w:ascii="Times New Roman" w:hAnsi="Times New Roman"/>
        </w:rPr>
        <w:t xml:space="preserve">m </w:t>
      </w:r>
      <w:r w:rsidRPr="00BA44F7">
        <w:rPr>
          <w:rFonts w:ascii="Times New Roman" w:hAnsi="Times New Roman"/>
        </w:rPr>
        <w:t xml:space="preserve">uvedeného v prílohe č. 1 (cenová ponuka), ktorá je neoddeliteľnou súčasťou zmluvy, na základe objednávok </w:t>
      </w:r>
      <w:r w:rsidR="00D851DC" w:rsidRPr="00BA44F7">
        <w:rPr>
          <w:rFonts w:ascii="Times New Roman" w:hAnsi="Times New Roman"/>
        </w:rPr>
        <w:t>kupujúceho</w:t>
      </w:r>
      <w:r w:rsidR="00290AFE" w:rsidRPr="00BA44F7">
        <w:rPr>
          <w:rFonts w:ascii="Times New Roman" w:hAnsi="Times New Roman"/>
        </w:rPr>
        <w:t xml:space="preserve"> za podmienok uvedených v tejto zmluve a záväzok </w:t>
      </w:r>
      <w:r w:rsidR="00D851DC" w:rsidRPr="00BA44F7">
        <w:rPr>
          <w:rFonts w:ascii="Times New Roman" w:hAnsi="Times New Roman"/>
        </w:rPr>
        <w:t>kupujúceho</w:t>
      </w:r>
      <w:r w:rsidR="000573F2" w:rsidRPr="00BA44F7">
        <w:rPr>
          <w:rFonts w:ascii="Times New Roman" w:hAnsi="Times New Roman"/>
        </w:rPr>
        <w:t xml:space="preserve"> </w:t>
      </w:r>
      <w:r w:rsidR="00290AFE" w:rsidRPr="00BA44F7">
        <w:rPr>
          <w:rFonts w:ascii="Times New Roman" w:hAnsi="Times New Roman"/>
        </w:rPr>
        <w:t xml:space="preserve">prevziať </w:t>
      </w:r>
      <w:r w:rsidR="000573F2" w:rsidRPr="00BA44F7">
        <w:rPr>
          <w:rFonts w:ascii="Times New Roman" w:hAnsi="Times New Roman"/>
        </w:rPr>
        <w:t xml:space="preserve">tovar </w:t>
      </w:r>
      <w:r w:rsidR="00290AFE" w:rsidRPr="00BA44F7">
        <w:rPr>
          <w:rFonts w:ascii="Times New Roman" w:hAnsi="Times New Roman"/>
        </w:rPr>
        <w:t>a zaplatiť za ne</w:t>
      </w:r>
      <w:r w:rsidR="001035F1" w:rsidRPr="00BA44F7">
        <w:rPr>
          <w:rFonts w:ascii="Times New Roman" w:hAnsi="Times New Roman"/>
        </w:rPr>
        <w:t xml:space="preserve">ho </w:t>
      </w:r>
      <w:r w:rsidR="00D851DC" w:rsidRPr="00BA44F7">
        <w:rPr>
          <w:rFonts w:ascii="Times New Roman" w:hAnsi="Times New Roman"/>
        </w:rPr>
        <w:t xml:space="preserve">predávajúcemu </w:t>
      </w:r>
      <w:r w:rsidR="001035F1" w:rsidRPr="00BA44F7">
        <w:rPr>
          <w:rFonts w:ascii="Times New Roman" w:hAnsi="Times New Roman"/>
        </w:rPr>
        <w:t>dohodnutú cenu</w:t>
      </w:r>
      <w:r w:rsidR="00290AFE" w:rsidRPr="00BA44F7">
        <w:rPr>
          <w:rFonts w:ascii="Times New Roman" w:hAnsi="Times New Roman"/>
        </w:rPr>
        <w:t xml:space="preserve"> podľa platobných podmienok dohodnutých v tejto zmluve.</w:t>
      </w:r>
    </w:p>
    <w:p w14:paraId="6402B5EC" w14:textId="01F368F8" w:rsidR="00B07399" w:rsidRPr="00BA44F7" w:rsidRDefault="00D851DC" w:rsidP="00B07399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Predávajúci </w:t>
      </w:r>
      <w:r w:rsidR="00B07399" w:rsidRPr="00BA44F7">
        <w:rPr>
          <w:rFonts w:ascii="Times New Roman" w:hAnsi="Times New Roman"/>
        </w:rPr>
        <w:t xml:space="preserve"> sa zaväzuje, že </w:t>
      </w:r>
      <w:r w:rsidRPr="00BA44F7">
        <w:rPr>
          <w:rFonts w:ascii="Times New Roman" w:hAnsi="Times New Roman"/>
        </w:rPr>
        <w:t>kupujúcemu</w:t>
      </w:r>
      <w:r w:rsidR="00B07399" w:rsidRPr="00BA44F7">
        <w:rPr>
          <w:rFonts w:ascii="Times New Roman" w:hAnsi="Times New Roman"/>
        </w:rPr>
        <w:t xml:space="preserve"> bude dodávať </w:t>
      </w:r>
      <w:r w:rsidR="000F32B5" w:rsidRPr="00BA44F7">
        <w:rPr>
          <w:rFonts w:ascii="Times New Roman" w:hAnsi="Times New Roman"/>
        </w:rPr>
        <w:t>tovar</w:t>
      </w:r>
      <w:r w:rsidR="000A232D" w:rsidRPr="00BA44F7">
        <w:rPr>
          <w:rFonts w:ascii="Times New Roman" w:hAnsi="Times New Roman"/>
        </w:rPr>
        <w:t xml:space="preserve"> špecifikovaný v prílohe č. 1 priebežne podľa skutočných potrieb kupujúceho</w:t>
      </w:r>
      <w:r w:rsidR="00B07399" w:rsidRPr="00BA44F7">
        <w:rPr>
          <w:rFonts w:ascii="Times New Roman" w:hAnsi="Times New Roman"/>
        </w:rPr>
        <w:t xml:space="preserve">, </w:t>
      </w:r>
      <w:r w:rsidR="000A232D" w:rsidRPr="00BA44F7">
        <w:rPr>
          <w:rFonts w:ascii="Times New Roman" w:hAnsi="Times New Roman"/>
        </w:rPr>
        <w:t xml:space="preserve">a to </w:t>
      </w:r>
      <w:r w:rsidR="00B07399" w:rsidRPr="00BA44F7">
        <w:rPr>
          <w:rFonts w:ascii="Times New Roman" w:hAnsi="Times New Roman"/>
        </w:rPr>
        <w:t xml:space="preserve">čo do množstva a druhu určeného </w:t>
      </w:r>
      <w:r w:rsidRPr="00BA44F7">
        <w:rPr>
          <w:rFonts w:ascii="Times New Roman" w:hAnsi="Times New Roman"/>
        </w:rPr>
        <w:t>kupujúcim</w:t>
      </w:r>
      <w:r w:rsidR="00B07399" w:rsidRPr="00BA44F7">
        <w:rPr>
          <w:rFonts w:ascii="Times New Roman" w:hAnsi="Times New Roman"/>
        </w:rPr>
        <w:t xml:space="preserve"> v</w:t>
      </w:r>
      <w:r w:rsidR="000A232D" w:rsidRPr="00BA44F7">
        <w:rPr>
          <w:rFonts w:ascii="Times New Roman" w:hAnsi="Times New Roman"/>
        </w:rPr>
        <w:t xml:space="preserve"> jednotlivých </w:t>
      </w:r>
      <w:r w:rsidR="00B07399" w:rsidRPr="00BA44F7">
        <w:rPr>
          <w:rFonts w:ascii="Times New Roman" w:hAnsi="Times New Roman"/>
        </w:rPr>
        <w:t>objednávk</w:t>
      </w:r>
      <w:r w:rsidR="000A232D" w:rsidRPr="00BA44F7">
        <w:rPr>
          <w:rFonts w:ascii="Times New Roman" w:hAnsi="Times New Roman"/>
        </w:rPr>
        <w:t>ach</w:t>
      </w:r>
      <w:r w:rsidR="00B07399" w:rsidRPr="00BA44F7">
        <w:rPr>
          <w:rFonts w:ascii="Times New Roman" w:hAnsi="Times New Roman"/>
        </w:rPr>
        <w:t xml:space="preserve"> </w:t>
      </w:r>
      <w:r w:rsidR="000573F2" w:rsidRPr="00BA44F7">
        <w:rPr>
          <w:rFonts w:ascii="Times New Roman" w:hAnsi="Times New Roman"/>
        </w:rPr>
        <w:t xml:space="preserve">v súlade s príslušnými legislatívnymi a hygienickými predpismi </w:t>
      </w:r>
      <w:r w:rsidR="00B07399" w:rsidRPr="00BA44F7">
        <w:rPr>
          <w:rFonts w:ascii="Times New Roman" w:hAnsi="Times New Roman"/>
        </w:rPr>
        <w:t xml:space="preserve">a zároveň </w:t>
      </w:r>
      <w:r w:rsidRPr="00BA44F7">
        <w:rPr>
          <w:rFonts w:ascii="Times New Roman" w:hAnsi="Times New Roman"/>
        </w:rPr>
        <w:t>kupujúcemu</w:t>
      </w:r>
      <w:r w:rsidR="00B07399" w:rsidRPr="00BA44F7">
        <w:rPr>
          <w:rFonts w:ascii="Times New Roman" w:hAnsi="Times New Roman"/>
        </w:rPr>
        <w:t xml:space="preserve"> umožní nadobúdať vlastnícke právo k tomuto tovaru. </w:t>
      </w:r>
    </w:p>
    <w:p w14:paraId="570A0922" w14:textId="77777777" w:rsidR="00B07399" w:rsidRPr="00BA44F7" w:rsidRDefault="00D851DC" w:rsidP="00B07399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Predávajúci </w:t>
      </w:r>
      <w:r w:rsidR="000573F2" w:rsidRPr="00BA44F7">
        <w:rPr>
          <w:rFonts w:ascii="Times New Roman" w:hAnsi="Times New Roman"/>
        </w:rPr>
        <w:t>sa zaväzuje</w:t>
      </w:r>
      <w:r w:rsidR="00B07399" w:rsidRPr="00BA44F7">
        <w:rPr>
          <w:rFonts w:ascii="Times New Roman" w:hAnsi="Times New Roman"/>
        </w:rPr>
        <w:t>:</w:t>
      </w:r>
    </w:p>
    <w:p w14:paraId="370D347E" w14:textId="422830DE" w:rsidR="001035F1" w:rsidRPr="00BA44F7" w:rsidRDefault="000573F2" w:rsidP="001035F1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dodávať</w:t>
      </w:r>
      <w:r w:rsidR="001035F1" w:rsidRPr="00BA44F7">
        <w:rPr>
          <w:rFonts w:ascii="Times New Roman" w:hAnsi="Times New Roman"/>
        </w:rPr>
        <w:t xml:space="preserve"> </w:t>
      </w:r>
      <w:r w:rsidRPr="00BA44F7">
        <w:rPr>
          <w:rFonts w:ascii="Times New Roman" w:hAnsi="Times New Roman"/>
        </w:rPr>
        <w:t xml:space="preserve">tovar podľa objednávok </w:t>
      </w:r>
      <w:r w:rsidR="004B0D0A" w:rsidRPr="00BA44F7">
        <w:rPr>
          <w:rFonts w:ascii="Times New Roman" w:hAnsi="Times New Roman"/>
        </w:rPr>
        <w:t>kupujúceho</w:t>
      </w:r>
      <w:r w:rsidR="001035F1" w:rsidRPr="00BA44F7">
        <w:rPr>
          <w:rFonts w:ascii="Times New Roman" w:hAnsi="Times New Roman"/>
        </w:rPr>
        <w:t>,</w:t>
      </w:r>
    </w:p>
    <w:p w14:paraId="10A3A922" w14:textId="6A8A6399" w:rsidR="001035F1" w:rsidRPr="00BA44F7" w:rsidRDefault="000573F2" w:rsidP="00E64C8F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potvrdiť</w:t>
      </w:r>
      <w:r w:rsidR="001035F1" w:rsidRPr="00BA44F7">
        <w:rPr>
          <w:rFonts w:ascii="Times New Roman" w:hAnsi="Times New Roman"/>
        </w:rPr>
        <w:t xml:space="preserve"> t</w:t>
      </w:r>
      <w:r w:rsidRPr="00BA44F7">
        <w:rPr>
          <w:rFonts w:ascii="Times New Roman" w:hAnsi="Times New Roman"/>
        </w:rPr>
        <w:t>elefonickú objednávku</w:t>
      </w:r>
      <w:r w:rsidR="001035F1" w:rsidRPr="00BA44F7">
        <w:rPr>
          <w:rFonts w:ascii="Times New Roman" w:hAnsi="Times New Roman"/>
        </w:rPr>
        <w:t xml:space="preserve"> e-mailom,</w:t>
      </w:r>
    </w:p>
    <w:p w14:paraId="719C2B48" w14:textId="77777777" w:rsidR="001035F1" w:rsidRPr="00BA44F7" w:rsidRDefault="000573F2" w:rsidP="001035F1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dodať tovar</w:t>
      </w:r>
      <w:r w:rsidR="001035F1" w:rsidRPr="00BA44F7">
        <w:rPr>
          <w:rFonts w:ascii="Times New Roman" w:hAnsi="Times New Roman"/>
        </w:rPr>
        <w:t xml:space="preserve"> nasledujúci deň po objednaní </w:t>
      </w:r>
      <w:r w:rsidRPr="00BA44F7">
        <w:rPr>
          <w:rFonts w:ascii="Times New Roman" w:hAnsi="Times New Roman"/>
        </w:rPr>
        <w:t xml:space="preserve">v čase </w:t>
      </w:r>
      <w:r w:rsidR="003B6F3C" w:rsidRPr="00BA44F7">
        <w:rPr>
          <w:rFonts w:ascii="Times New Roman" w:hAnsi="Times New Roman"/>
        </w:rPr>
        <w:t xml:space="preserve">od </w:t>
      </w:r>
      <w:r w:rsidR="00703676" w:rsidRPr="00BA44F7">
        <w:rPr>
          <w:rFonts w:ascii="Times New Roman" w:hAnsi="Times New Roman"/>
        </w:rPr>
        <w:t>06</w:t>
      </w:r>
      <w:r w:rsidR="00D902AD" w:rsidRPr="00BA44F7">
        <w:rPr>
          <w:rFonts w:ascii="Times New Roman" w:hAnsi="Times New Roman"/>
        </w:rPr>
        <w:t xml:space="preserve">:00 hod </w:t>
      </w:r>
      <w:r w:rsidR="00703676" w:rsidRPr="00BA44F7">
        <w:rPr>
          <w:rFonts w:ascii="Times New Roman" w:hAnsi="Times New Roman"/>
        </w:rPr>
        <w:t>do 10</w:t>
      </w:r>
      <w:r w:rsidR="001035F1" w:rsidRPr="00BA44F7">
        <w:rPr>
          <w:rFonts w:ascii="Times New Roman" w:hAnsi="Times New Roman"/>
        </w:rPr>
        <w:t xml:space="preserve">:00 hod., </w:t>
      </w:r>
    </w:p>
    <w:p w14:paraId="0F355043" w14:textId="1AD79C89" w:rsidR="001035F1" w:rsidRPr="00BA44F7" w:rsidRDefault="001035F1" w:rsidP="001035F1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dodávať </w:t>
      </w:r>
      <w:r w:rsidR="000573F2" w:rsidRPr="00BA44F7">
        <w:rPr>
          <w:rFonts w:ascii="Times New Roman" w:hAnsi="Times New Roman"/>
        </w:rPr>
        <w:t xml:space="preserve">tovary </w:t>
      </w:r>
      <w:r w:rsidRPr="00BA44F7">
        <w:rPr>
          <w:rFonts w:ascii="Times New Roman" w:hAnsi="Times New Roman"/>
        </w:rPr>
        <w:t>vždy čerstvé,</w:t>
      </w:r>
      <w:r w:rsidR="00240A3B" w:rsidRPr="00BA44F7">
        <w:rPr>
          <w:rFonts w:ascii="Times New Roman" w:hAnsi="Times New Roman"/>
        </w:rPr>
        <w:t xml:space="preserve"> vo vyhovujúcej kvalite</w:t>
      </w:r>
      <w:r w:rsidR="00E9261F" w:rsidRPr="00BA44F7">
        <w:rPr>
          <w:rFonts w:ascii="Times New Roman" w:hAnsi="Times New Roman"/>
        </w:rPr>
        <w:t xml:space="preserve"> a podľa platných hygienických štandardov, vrátane HACCP</w:t>
      </w:r>
      <w:r w:rsidR="001071BE" w:rsidRPr="00BA44F7">
        <w:rPr>
          <w:rFonts w:ascii="Times New Roman" w:hAnsi="Times New Roman"/>
        </w:rPr>
        <w:t>,</w:t>
      </w:r>
    </w:p>
    <w:p w14:paraId="0B54CB6C" w14:textId="5C9CF0AF" w:rsidR="001035F1" w:rsidRPr="00BA44F7" w:rsidRDefault="000573F2" w:rsidP="001035F1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označiť</w:t>
      </w:r>
      <w:r w:rsidR="001035F1" w:rsidRPr="00BA44F7">
        <w:rPr>
          <w:rFonts w:ascii="Times New Roman" w:hAnsi="Times New Roman"/>
        </w:rPr>
        <w:t xml:space="preserve"> výrobcu</w:t>
      </w:r>
      <w:r w:rsidR="00E9261F" w:rsidRPr="00BA44F7">
        <w:rPr>
          <w:rFonts w:ascii="Times New Roman" w:hAnsi="Times New Roman"/>
        </w:rPr>
        <w:t xml:space="preserve"> a krajinu pôvodu</w:t>
      </w:r>
      <w:r w:rsidR="001035F1" w:rsidRPr="00BA44F7">
        <w:rPr>
          <w:rFonts w:ascii="Times New Roman" w:hAnsi="Times New Roman"/>
        </w:rPr>
        <w:t xml:space="preserve"> pri každej dodávanej položke</w:t>
      </w:r>
      <w:r w:rsidR="004F0A18" w:rsidRPr="00BA44F7">
        <w:rPr>
          <w:rFonts w:ascii="Times New Roman" w:hAnsi="Times New Roman"/>
        </w:rPr>
        <w:t xml:space="preserve"> na obaloch tovarov</w:t>
      </w:r>
      <w:r w:rsidR="001035F1" w:rsidRPr="00BA44F7">
        <w:rPr>
          <w:rFonts w:ascii="Times New Roman" w:hAnsi="Times New Roman"/>
        </w:rPr>
        <w:t>,</w:t>
      </w:r>
      <w:r w:rsidR="00725E1C" w:rsidRPr="00BA44F7">
        <w:rPr>
          <w:rFonts w:ascii="Times New Roman" w:hAnsi="Times New Roman"/>
        </w:rPr>
        <w:t xml:space="preserve"> respektíve na dodacích listoch</w:t>
      </w:r>
      <w:r w:rsidR="001071BE" w:rsidRPr="00BA44F7">
        <w:rPr>
          <w:rFonts w:ascii="Times New Roman" w:hAnsi="Times New Roman"/>
        </w:rPr>
        <w:t>,</w:t>
      </w:r>
    </w:p>
    <w:p w14:paraId="4F0CA0BC" w14:textId="77777777" w:rsidR="009D04E9" w:rsidRPr="00BA44F7" w:rsidRDefault="009D04E9" w:rsidP="001035F1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označiť dobu spotreby </w:t>
      </w:r>
      <w:r w:rsidR="00E27A8E" w:rsidRPr="00BA44F7">
        <w:rPr>
          <w:rFonts w:ascii="Times New Roman" w:hAnsi="Times New Roman"/>
        </w:rPr>
        <w:t>na obale tovaru,</w:t>
      </w:r>
    </w:p>
    <w:p w14:paraId="327F3679" w14:textId="77777777" w:rsidR="00832571" w:rsidRPr="00BA44F7" w:rsidRDefault="000573F2" w:rsidP="00832571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dodávať tovary</w:t>
      </w:r>
      <w:r w:rsidR="00832571" w:rsidRPr="00BA44F7">
        <w:rPr>
          <w:rFonts w:ascii="Times New Roman" w:hAnsi="Times New Roman"/>
        </w:rPr>
        <w:t xml:space="preserve"> výlučne v takých veľkostiach balení, ktoré sú špecifikované pri každom tovare v prílohe zmluvy</w:t>
      </w:r>
      <w:r w:rsidR="00240A3B" w:rsidRPr="00BA44F7">
        <w:rPr>
          <w:rFonts w:ascii="Times New Roman" w:hAnsi="Times New Roman"/>
        </w:rPr>
        <w:t>,</w:t>
      </w:r>
    </w:p>
    <w:p w14:paraId="55598231" w14:textId="7608F282" w:rsidR="004F0A18" w:rsidRPr="00BA44F7" w:rsidRDefault="004F0A18" w:rsidP="00832571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dodržiava</w:t>
      </w:r>
      <w:r w:rsidR="00C07350" w:rsidRPr="00BA44F7">
        <w:rPr>
          <w:rFonts w:ascii="Times New Roman" w:hAnsi="Times New Roman"/>
        </w:rPr>
        <w:t>ť</w:t>
      </w:r>
      <w:r w:rsidRPr="00BA44F7">
        <w:rPr>
          <w:rFonts w:ascii="Times New Roman" w:hAnsi="Times New Roman"/>
        </w:rPr>
        <w:t xml:space="preserve"> Potravinov</w:t>
      </w:r>
      <w:r w:rsidR="00C07350" w:rsidRPr="00BA44F7">
        <w:rPr>
          <w:rFonts w:ascii="Times New Roman" w:hAnsi="Times New Roman"/>
        </w:rPr>
        <w:t>ý</w:t>
      </w:r>
      <w:r w:rsidRPr="00BA44F7">
        <w:rPr>
          <w:rFonts w:ascii="Times New Roman" w:hAnsi="Times New Roman"/>
        </w:rPr>
        <w:t xml:space="preserve"> kódex</w:t>
      </w:r>
      <w:r w:rsidR="00885FC9" w:rsidRPr="00BA44F7">
        <w:rPr>
          <w:rFonts w:ascii="Times New Roman" w:hAnsi="Times New Roman"/>
        </w:rPr>
        <w:t xml:space="preserve"> SR</w:t>
      </w:r>
      <w:r w:rsidR="001C454E" w:rsidRPr="00BA44F7">
        <w:rPr>
          <w:rFonts w:ascii="Times New Roman" w:hAnsi="Times New Roman"/>
        </w:rPr>
        <w:t>,</w:t>
      </w:r>
    </w:p>
    <w:p w14:paraId="2FF478C0" w14:textId="504C637B" w:rsidR="00E9261F" w:rsidRPr="00BA44F7" w:rsidRDefault="001C454E" w:rsidP="00832571">
      <w:pPr>
        <w:pStyle w:val="Odsekzoznamu"/>
        <w:numPr>
          <w:ilvl w:val="0"/>
          <w:numId w:val="19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d</w:t>
      </w:r>
      <w:r w:rsidR="00E9261F" w:rsidRPr="00BA44F7">
        <w:rPr>
          <w:rFonts w:ascii="Times New Roman" w:hAnsi="Times New Roman"/>
        </w:rPr>
        <w:t>odávať tovar v prvej tretine záručnej lehoty udávanej výrobcom</w:t>
      </w:r>
      <w:r w:rsidRPr="00BA44F7">
        <w:rPr>
          <w:rFonts w:ascii="Times New Roman" w:hAnsi="Times New Roman"/>
        </w:rPr>
        <w:t>.</w:t>
      </w:r>
    </w:p>
    <w:p w14:paraId="65E48184" w14:textId="77777777" w:rsidR="00EC0F3C" w:rsidRPr="00BA44F7" w:rsidRDefault="00EC0F3C" w:rsidP="00B07399">
      <w:pPr>
        <w:spacing w:after="0"/>
        <w:ind w:left="426"/>
        <w:jc w:val="both"/>
        <w:rPr>
          <w:rFonts w:ascii="Times New Roman" w:hAnsi="Times New Roman"/>
          <w:sz w:val="18"/>
        </w:rPr>
      </w:pPr>
    </w:p>
    <w:p w14:paraId="0A499E7E" w14:textId="77777777" w:rsidR="00B07399" w:rsidRPr="00BA44F7" w:rsidRDefault="00B07399" w:rsidP="00B07399">
      <w:pPr>
        <w:spacing w:after="0"/>
        <w:ind w:left="426"/>
        <w:jc w:val="both"/>
        <w:rPr>
          <w:rFonts w:ascii="Times New Roman" w:hAnsi="Times New Roman"/>
          <w:sz w:val="18"/>
        </w:rPr>
      </w:pPr>
    </w:p>
    <w:p w14:paraId="4551ECB7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Článok IV</w:t>
      </w:r>
      <w:r w:rsidR="0040241B" w:rsidRPr="00BA44F7">
        <w:rPr>
          <w:rFonts w:ascii="Times New Roman" w:hAnsi="Times New Roman"/>
          <w:b/>
        </w:rPr>
        <w:t>.</w:t>
      </w:r>
    </w:p>
    <w:p w14:paraId="72F2F102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Cena tovaru</w:t>
      </w:r>
    </w:p>
    <w:p w14:paraId="6D14D355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  <w:sz w:val="14"/>
          <w:szCs w:val="16"/>
        </w:rPr>
      </w:pPr>
    </w:p>
    <w:p w14:paraId="52FC5C96" w14:textId="77777777" w:rsidR="00B07399" w:rsidRPr="00BA44F7" w:rsidRDefault="00B07399" w:rsidP="00B07399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Cena za predmet plnenia zmluvy je stanovená v zmysle zákona č. 18/1996 Z. z. o cenách v znení neskorších predpisov (ďalej len „zákon o cenách“) a vyhlášky Ministerstva financií SR č. 87/1996 Z. z., ktorou sa vykonáva zákon o cenách v znení neskorších predp</w:t>
      </w:r>
      <w:r w:rsidR="001035F1" w:rsidRPr="00BA44F7">
        <w:rPr>
          <w:rFonts w:ascii="Times New Roman" w:hAnsi="Times New Roman"/>
        </w:rPr>
        <w:t>isov a v súlade s c</w:t>
      </w:r>
      <w:r w:rsidRPr="00BA44F7">
        <w:rPr>
          <w:rFonts w:ascii="Times New Roman" w:hAnsi="Times New Roman"/>
        </w:rPr>
        <w:t xml:space="preserve">enovou ponukou, ktorá je prílohou č. 1 tejto zmluvy.  </w:t>
      </w:r>
    </w:p>
    <w:p w14:paraId="3678D84F" w14:textId="32CF39FF" w:rsidR="00B07399" w:rsidRPr="00BA44F7" w:rsidRDefault="00B07399" w:rsidP="00B07399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Zmluvná cena pokrýva všetky ekonomicky oprávnené náklady </w:t>
      </w:r>
      <w:r w:rsidR="00D851DC" w:rsidRPr="00BA44F7">
        <w:rPr>
          <w:rFonts w:ascii="Times New Roman" w:hAnsi="Times New Roman"/>
        </w:rPr>
        <w:t>predávajúceho</w:t>
      </w:r>
      <w:r w:rsidR="000030CA" w:rsidRPr="00BA44F7">
        <w:rPr>
          <w:rFonts w:ascii="Times New Roman" w:hAnsi="Times New Roman"/>
        </w:rPr>
        <w:t xml:space="preserve"> </w:t>
      </w:r>
      <w:r w:rsidRPr="00BA44F7">
        <w:rPr>
          <w:rFonts w:ascii="Times New Roman" w:hAnsi="Times New Roman"/>
        </w:rPr>
        <w:t xml:space="preserve">vynaložené v súvislosti s dodávkou predmetu plnenia zmluvy, napr. </w:t>
      </w:r>
      <w:r w:rsidR="00832571" w:rsidRPr="00BA44F7">
        <w:rPr>
          <w:rFonts w:ascii="Times New Roman" w:hAnsi="Times New Roman"/>
        </w:rPr>
        <w:t xml:space="preserve">prepravné obaly na prepravu tovaru, </w:t>
      </w:r>
      <w:r w:rsidRPr="00BA44F7">
        <w:rPr>
          <w:rFonts w:ascii="Times New Roman" w:hAnsi="Times New Roman"/>
        </w:rPr>
        <w:t xml:space="preserve">doprava na miesto dodania prepravnými prostriedkami </w:t>
      </w:r>
      <w:r w:rsidR="00D851DC" w:rsidRPr="00BA44F7">
        <w:rPr>
          <w:rFonts w:ascii="Times New Roman" w:hAnsi="Times New Roman"/>
        </w:rPr>
        <w:t>predávajúc</w:t>
      </w:r>
      <w:r w:rsidR="00C07350" w:rsidRPr="00BA44F7">
        <w:rPr>
          <w:rFonts w:ascii="Times New Roman" w:hAnsi="Times New Roman"/>
        </w:rPr>
        <w:t>eho</w:t>
      </w:r>
      <w:r w:rsidR="00D851DC" w:rsidRPr="00BA44F7">
        <w:rPr>
          <w:rFonts w:ascii="Times New Roman" w:hAnsi="Times New Roman"/>
        </w:rPr>
        <w:t xml:space="preserve"> </w:t>
      </w:r>
      <w:r w:rsidR="00703676" w:rsidRPr="00BA44F7">
        <w:rPr>
          <w:rFonts w:ascii="Times New Roman" w:hAnsi="Times New Roman"/>
        </w:rPr>
        <w:t>a</w:t>
      </w:r>
      <w:r w:rsidRPr="00BA44F7">
        <w:rPr>
          <w:rFonts w:ascii="Times New Roman" w:hAnsi="Times New Roman"/>
        </w:rPr>
        <w:t xml:space="preserve"> v súlade s príslušnými legislatívnymi a hygienickými predpismi, vyložením tovaru do skladu na konkrétne miesto. V cene sú zahrnuté náklady spojené s výmenou reklamovaného tovaru počas záručnej doby.</w:t>
      </w:r>
    </w:p>
    <w:p w14:paraId="550F252A" w14:textId="77777777" w:rsidR="00B07399" w:rsidRPr="00BA44F7" w:rsidRDefault="004F0A18" w:rsidP="00B07399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Fakturovaná</w:t>
      </w:r>
      <w:r w:rsidR="00B07399" w:rsidRPr="00BA44F7">
        <w:rPr>
          <w:rFonts w:ascii="Times New Roman" w:hAnsi="Times New Roman"/>
        </w:rPr>
        <w:t xml:space="preserve"> cena za predmet plnenia zmluvy bude určená podľa skutočne dodaných množstiev a druhov tovarov</w:t>
      </w:r>
      <w:r w:rsidR="00E95C2C" w:rsidRPr="00BA44F7">
        <w:rPr>
          <w:rFonts w:ascii="Times New Roman" w:hAnsi="Times New Roman"/>
        </w:rPr>
        <w:t xml:space="preserve"> v zmysle prílohy č. 1</w:t>
      </w:r>
      <w:r w:rsidR="00B07399" w:rsidRPr="00BA44F7">
        <w:rPr>
          <w:rFonts w:ascii="Times New Roman" w:hAnsi="Times New Roman"/>
        </w:rPr>
        <w:t>.</w:t>
      </w:r>
      <w:r w:rsidR="00765735" w:rsidRPr="00BA44F7">
        <w:rPr>
          <w:rFonts w:ascii="Times New Roman" w:hAnsi="Times New Roman"/>
        </w:rPr>
        <w:t xml:space="preserve"> Predmetom fakturácie bude iba skutočne objednaný a dodaný tovar.</w:t>
      </w:r>
    </w:p>
    <w:p w14:paraId="4111ADA0" w14:textId="67BE7EA6" w:rsidR="00E95C2C" w:rsidRPr="00BA44F7" w:rsidRDefault="00E95C2C" w:rsidP="00B07399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lastRenderedPageBreak/>
        <w:t>Zmluvná cena za predmet zákazky je cenou konečnou, t.</w:t>
      </w:r>
      <w:r w:rsidR="00493F42" w:rsidRPr="00BA44F7">
        <w:rPr>
          <w:rFonts w:ascii="Times New Roman" w:hAnsi="Times New Roman"/>
        </w:rPr>
        <w:t xml:space="preserve"> </w:t>
      </w:r>
      <w:r w:rsidRPr="00BA44F7">
        <w:rPr>
          <w:rFonts w:ascii="Times New Roman" w:hAnsi="Times New Roman"/>
        </w:rPr>
        <w:t>j. nebude sa navyšovať o ďalšie náklady.</w:t>
      </w:r>
      <w:r w:rsidR="000A13FD" w:rsidRPr="00BA44F7">
        <w:rPr>
          <w:rFonts w:ascii="Times New Roman" w:hAnsi="Times New Roman"/>
        </w:rPr>
        <w:t xml:space="preserve"> </w:t>
      </w:r>
    </w:p>
    <w:p w14:paraId="2478BD2C" w14:textId="77777777" w:rsidR="00C07350" w:rsidRPr="00BA44F7" w:rsidRDefault="00C07350" w:rsidP="001C454E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Zmluvné strany dohodli cenu predmetu zmluvy tak ako je uvedená v prílohe č. 1 tejto zmluvy:</w:t>
      </w:r>
    </w:p>
    <w:p w14:paraId="46FE11C2" w14:textId="3DF68A99" w:rsidR="00C07350" w:rsidRPr="00BA44F7" w:rsidRDefault="00C07350" w:rsidP="007A28ED">
      <w:pPr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Cena bez DPH:</w:t>
      </w:r>
      <w:r w:rsidRPr="00BA44F7">
        <w:rPr>
          <w:rFonts w:ascii="Times New Roman" w:hAnsi="Times New Roman"/>
        </w:rPr>
        <w:tab/>
        <w:t>Eur</w:t>
      </w:r>
    </w:p>
    <w:p w14:paraId="1BFC11FA" w14:textId="362FE05B" w:rsidR="00C07350" w:rsidRPr="00BA44F7" w:rsidRDefault="00C07350" w:rsidP="007A28ED">
      <w:pPr>
        <w:tabs>
          <w:tab w:val="right" w:pos="4962"/>
        </w:tabs>
        <w:spacing w:after="0"/>
        <w:ind w:left="851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DPH:</w:t>
      </w:r>
      <w:r w:rsidRPr="00BA44F7">
        <w:rPr>
          <w:rFonts w:ascii="Times New Roman" w:hAnsi="Times New Roman"/>
        </w:rPr>
        <w:tab/>
        <w:t>Eur</w:t>
      </w:r>
    </w:p>
    <w:p w14:paraId="304A56C6" w14:textId="65BED58D" w:rsidR="00C07350" w:rsidRPr="00BA44F7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Cena spolu s DPH:</w:t>
      </w:r>
      <w:r w:rsidRPr="00BA44F7">
        <w:rPr>
          <w:rFonts w:ascii="Times New Roman" w:hAnsi="Times New Roman"/>
          <w:b/>
        </w:rPr>
        <w:tab/>
        <w:t>Eur</w:t>
      </w:r>
    </w:p>
    <w:p w14:paraId="48621EAA" w14:textId="77777777" w:rsidR="00B07399" w:rsidRPr="00BA44F7" w:rsidRDefault="00B07399" w:rsidP="00B07399">
      <w:pPr>
        <w:spacing w:after="0"/>
        <w:ind w:left="426"/>
        <w:jc w:val="both"/>
        <w:rPr>
          <w:rFonts w:ascii="Times New Roman" w:hAnsi="Times New Roman"/>
          <w:sz w:val="18"/>
        </w:rPr>
      </w:pPr>
    </w:p>
    <w:p w14:paraId="773F4429" w14:textId="77777777" w:rsidR="00B07399" w:rsidRPr="00BA44F7" w:rsidRDefault="00B07399" w:rsidP="00B07399">
      <w:pPr>
        <w:spacing w:after="0"/>
        <w:ind w:left="426"/>
        <w:jc w:val="both"/>
        <w:rPr>
          <w:rFonts w:ascii="Times New Roman" w:hAnsi="Times New Roman"/>
          <w:sz w:val="18"/>
        </w:rPr>
      </w:pPr>
    </w:p>
    <w:p w14:paraId="5126C205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Článok V</w:t>
      </w:r>
      <w:r w:rsidR="0040241B" w:rsidRPr="00BA44F7">
        <w:rPr>
          <w:rFonts w:ascii="Times New Roman" w:hAnsi="Times New Roman"/>
          <w:b/>
        </w:rPr>
        <w:t>.</w:t>
      </w:r>
      <w:r w:rsidRPr="00BA44F7">
        <w:rPr>
          <w:rFonts w:ascii="Times New Roman" w:hAnsi="Times New Roman"/>
          <w:b/>
        </w:rPr>
        <w:t xml:space="preserve"> </w:t>
      </w:r>
    </w:p>
    <w:p w14:paraId="56EE0DA9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Podmienky dodania a preberania tovaru</w:t>
      </w:r>
    </w:p>
    <w:p w14:paraId="058EF00E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  <w:sz w:val="14"/>
          <w:szCs w:val="16"/>
        </w:rPr>
      </w:pPr>
    </w:p>
    <w:p w14:paraId="579BEC87" w14:textId="3C5E2A5F" w:rsidR="00B07399" w:rsidRPr="00BA44F7" w:rsidRDefault="00D851DC" w:rsidP="00B07399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Predávajúci</w:t>
      </w:r>
      <w:r w:rsidR="00B07399" w:rsidRPr="00BA44F7">
        <w:rPr>
          <w:rFonts w:ascii="Times New Roman" w:hAnsi="Times New Roman"/>
        </w:rPr>
        <w:t xml:space="preserve"> je povinný dodávať predmet zmluvy na základe telefonickej alebo e</w:t>
      </w:r>
      <w:r w:rsidR="00976393" w:rsidRPr="00BA44F7">
        <w:rPr>
          <w:rFonts w:ascii="Times New Roman" w:hAnsi="Times New Roman"/>
        </w:rPr>
        <w:t xml:space="preserve"> - </w:t>
      </w:r>
      <w:r w:rsidR="00B07399" w:rsidRPr="00BA44F7">
        <w:rPr>
          <w:rFonts w:ascii="Times New Roman" w:hAnsi="Times New Roman"/>
        </w:rPr>
        <w:t xml:space="preserve">mailovej objednávky </w:t>
      </w:r>
      <w:r w:rsidRPr="00BA44F7">
        <w:rPr>
          <w:rFonts w:ascii="Times New Roman" w:hAnsi="Times New Roman"/>
        </w:rPr>
        <w:t>kupujúceho</w:t>
      </w:r>
      <w:r w:rsidR="001035F1" w:rsidRPr="00BA44F7">
        <w:rPr>
          <w:rFonts w:ascii="Times New Roman" w:hAnsi="Times New Roman"/>
        </w:rPr>
        <w:t xml:space="preserve">, ktorá musí byť realizovaná </w:t>
      </w:r>
      <w:r w:rsidR="008233E0" w:rsidRPr="00BA44F7">
        <w:rPr>
          <w:rFonts w:ascii="Times New Roman" w:hAnsi="Times New Roman"/>
        </w:rPr>
        <w:t>najneskôr do 1</w:t>
      </w:r>
      <w:r w:rsidR="00442E85" w:rsidRPr="00BA44F7">
        <w:rPr>
          <w:rFonts w:ascii="Times New Roman" w:hAnsi="Times New Roman"/>
        </w:rPr>
        <w:t>5</w:t>
      </w:r>
      <w:r w:rsidR="008233E0" w:rsidRPr="00BA44F7">
        <w:rPr>
          <w:rFonts w:ascii="Times New Roman" w:hAnsi="Times New Roman"/>
        </w:rPr>
        <w:t>:00 hod. predchádzajúceho pracovného d</w:t>
      </w:r>
      <w:r w:rsidR="00B07399" w:rsidRPr="00BA44F7">
        <w:rPr>
          <w:rFonts w:ascii="Times New Roman" w:hAnsi="Times New Roman"/>
        </w:rPr>
        <w:t>ň</w:t>
      </w:r>
      <w:r w:rsidR="008233E0" w:rsidRPr="00BA44F7">
        <w:rPr>
          <w:rFonts w:ascii="Times New Roman" w:hAnsi="Times New Roman"/>
        </w:rPr>
        <w:t>a</w:t>
      </w:r>
      <w:r w:rsidR="00B07399" w:rsidRPr="00BA44F7">
        <w:rPr>
          <w:rFonts w:ascii="Times New Roman" w:hAnsi="Times New Roman"/>
        </w:rPr>
        <w:t xml:space="preserve"> pred požadovanou </w:t>
      </w:r>
      <w:r w:rsidR="001035F1" w:rsidRPr="00BA44F7">
        <w:rPr>
          <w:rFonts w:ascii="Times New Roman" w:hAnsi="Times New Roman"/>
        </w:rPr>
        <w:t>dodávkou. T</w:t>
      </w:r>
      <w:r w:rsidR="00E82A6A" w:rsidRPr="00BA44F7">
        <w:rPr>
          <w:rFonts w:ascii="Times New Roman" w:hAnsi="Times New Roman"/>
        </w:rPr>
        <w:t>elefonickú</w:t>
      </w:r>
      <w:r w:rsidR="001035F1" w:rsidRPr="00BA44F7">
        <w:rPr>
          <w:rFonts w:ascii="Times New Roman" w:hAnsi="Times New Roman"/>
        </w:rPr>
        <w:t xml:space="preserve"> objednávku je</w:t>
      </w:r>
      <w:r w:rsidR="00B07399" w:rsidRPr="00BA44F7">
        <w:rPr>
          <w:rFonts w:ascii="Times New Roman" w:hAnsi="Times New Roman"/>
        </w:rPr>
        <w:t xml:space="preserve"> </w:t>
      </w:r>
      <w:r w:rsidRPr="00BA44F7">
        <w:rPr>
          <w:rFonts w:ascii="Times New Roman" w:hAnsi="Times New Roman"/>
        </w:rPr>
        <w:t>predávajúci</w:t>
      </w:r>
      <w:r w:rsidR="00B07399" w:rsidRPr="00BA44F7">
        <w:rPr>
          <w:rFonts w:ascii="Times New Roman" w:hAnsi="Times New Roman"/>
        </w:rPr>
        <w:t xml:space="preserve"> </w:t>
      </w:r>
      <w:r w:rsidR="001035F1" w:rsidRPr="00BA44F7">
        <w:rPr>
          <w:rFonts w:ascii="Times New Roman" w:hAnsi="Times New Roman"/>
        </w:rPr>
        <w:t xml:space="preserve">povinný </w:t>
      </w:r>
      <w:r w:rsidR="00B07399" w:rsidRPr="00BA44F7">
        <w:rPr>
          <w:rFonts w:ascii="Times New Roman" w:hAnsi="Times New Roman"/>
        </w:rPr>
        <w:t>potvr</w:t>
      </w:r>
      <w:r w:rsidR="001035F1" w:rsidRPr="00BA44F7">
        <w:rPr>
          <w:rFonts w:ascii="Times New Roman" w:hAnsi="Times New Roman"/>
        </w:rPr>
        <w:t>diť e-mailom, kde uvedie druh</w:t>
      </w:r>
      <w:r w:rsidR="00B07399" w:rsidRPr="00BA44F7">
        <w:rPr>
          <w:rFonts w:ascii="Times New Roman" w:hAnsi="Times New Roman"/>
        </w:rPr>
        <w:t xml:space="preserve"> a množstvo objednaného tovaru.</w:t>
      </w:r>
    </w:p>
    <w:p w14:paraId="13CDCDAA" w14:textId="730DF8D6" w:rsidR="00866938" w:rsidRPr="00BA44F7" w:rsidRDefault="00866938" w:rsidP="00866938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Dodávka tovaru bude realizovaná dopravou na náklady </w:t>
      </w:r>
      <w:r w:rsidR="00D851DC" w:rsidRPr="00BA44F7">
        <w:rPr>
          <w:rFonts w:ascii="Times New Roman" w:hAnsi="Times New Roman"/>
        </w:rPr>
        <w:t>predávajúceho</w:t>
      </w:r>
      <w:r w:rsidRPr="00BA44F7">
        <w:rPr>
          <w:rFonts w:ascii="Times New Roman" w:hAnsi="Times New Roman"/>
        </w:rPr>
        <w:t xml:space="preserve">, s vyložením na mieste určenom </w:t>
      </w:r>
      <w:r w:rsidR="00D851DC" w:rsidRPr="00BA44F7">
        <w:rPr>
          <w:rFonts w:ascii="Times New Roman" w:hAnsi="Times New Roman"/>
        </w:rPr>
        <w:t>kupujúci</w:t>
      </w:r>
      <w:r w:rsidRPr="00BA44F7">
        <w:rPr>
          <w:rFonts w:ascii="Times New Roman" w:hAnsi="Times New Roman"/>
        </w:rPr>
        <w:t>m</w:t>
      </w:r>
      <w:r w:rsidR="000A232D" w:rsidRPr="00BA44F7">
        <w:rPr>
          <w:rFonts w:ascii="Times New Roman" w:hAnsi="Times New Roman"/>
        </w:rPr>
        <w:t xml:space="preserve"> v súlade s </w:t>
      </w:r>
      <w:r w:rsidR="009F1433" w:rsidRPr="00BA44F7">
        <w:rPr>
          <w:rFonts w:ascii="Times New Roman" w:hAnsi="Times New Roman"/>
        </w:rPr>
        <w:t>č</w:t>
      </w:r>
      <w:r w:rsidR="000A232D" w:rsidRPr="00BA44F7">
        <w:rPr>
          <w:rFonts w:ascii="Times New Roman" w:hAnsi="Times New Roman"/>
        </w:rPr>
        <w:t xml:space="preserve">lánkom VI. </w:t>
      </w:r>
      <w:r w:rsidR="008D5C18" w:rsidRPr="00BA44F7">
        <w:rPr>
          <w:rFonts w:ascii="Times New Roman" w:hAnsi="Times New Roman"/>
        </w:rPr>
        <w:t>ods.</w:t>
      </w:r>
      <w:r w:rsidR="000A232D" w:rsidRPr="00BA44F7">
        <w:rPr>
          <w:rFonts w:ascii="Times New Roman" w:hAnsi="Times New Roman"/>
        </w:rPr>
        <w:t xml:space="preserve"> 1 tejto zmluvy</w:t>
      </w:r>
      <w:r w:rsidRPr="00BA44F7">
        <w:rPr>
          <w:rFonts w:ascii="Times New Roman" w:hAnsi="Times New Roman"/>
        </w:rPr>
        <w:t xml:space="preserve">. </w:t>
      </w:r>
    </w:p>
    <w:p w14:paraId="5957A555" w14:textId="038C647E" w:rsidR="00B07399" w:rsidRPr="00BA44F7" w:rsidRDefault="00B07399" w:rsidP="00866938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Dodávka požadovaného tovaru sa uskutoční </w:t>
      </w:r>
      <w:r w:rsidR="00703676" w:rsidRPr="00BA44F7">
        <w:rPr>
          <w:rFonts w:ascii="Times New Roman" w:hAnsi="Times New Roman"/>
        </w:rPr>
        <w:t>od 06</w:t>
      </w:r>
      <w:r w:rsidR="00DE63CB" w:rsidRPr="00BA44F7">
        <w:rPr>
          <w:rFonts w:ascii="Times New Roman" w:hAnsi="Times New Roman"/>
        </w:rPr>
        <w:t xml:space="preserve">:00 hod </w:t>
      </w:r>
      <w:r w:rsidR="00703676" w:rsidRPr="00BA44F7">
        <w:rPr>
          <w:rFonts w:ascii="Times New Roman" w:hAnsi="Times New Roman"/>
        </w:rPr>
        <w:t>do 10</w:t>
      </w:r>
      <w:r w:rsidRPr="00BA44F7">
        <w:rPr>
          <w:rFonts w:ascii="Times New Roman" w:hAnsi="Times New Roman"/>
        </w:rPr>
        <w:t>:00 hod</w:t>
      </w:r>
      <w:r w:rsidR="00976393" w:rsidRPr="00BA44F7">
        <w:rPr>
          <w:rFonts w:ascii="Times New Roman" w:hAnsi="Times New Roman"/>
        </w:rPr>
        <w:t>.</w:t>
      </w:r>
      <w:r w:rsidRPr="00BA44F7">
        <w:rPr>
          <w:rFonts w:ascii="Times New Roman" w:hAnsi="Times New Roman"/>
        </w:rPr>
        <w:t xml:space="preserve"> nasledujúceho dňa po objednaní tovaru.</w:t>
      </w:r>
      <w:r w:rsidR="00866938" w:rsidRPr="00BA44F7">
        <w:rPr>
          <w:rFonts w:ascii="Times New Roman" w:hAnsi="Times New Roman"/>
        </w:rPr>
        <w:t xml:space="preserve"> Tovar za </w:t>
      </w:r>
      <w:r w:rsidR="00D851DC" w:rsidRPr="00BA44F7">
        <w:rPr>
          <w:rFonts w:ascii="Times New Roman" w:hAnsi="Times New Roman"/>
        </w:rPr>
        <w:t>kupujúceho</w:t>
      </w:r>
      <w:r w:rsidR="00866938" w:rsidRPr="00BA44F7">
        <w:rPr>
          <w:rFonts w:ascii="Times New Roman" w:hAnsi="Times New Roman"/>
        </w:rPr>
        <w:t xml:space="preserve"> preberá pracovník skladu.</w:t>
      </w:r>
    </w:p>
    <w:p w14:paraId="126E9F06" w14:textId="77777777" w:rsidR="00B07399" w:rsidRPr="00BA44F7" w:rsidRDefault="00B07399" w:rsidP="00B07399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Tovar sa považuje za dodaný po podpísaní dodacieho listu </w:t>
      </w:r>
      <w:r w:rsidR="00FB0052" w:rsidRPr="00BA44F7">
        <w:rPr>
          <w:rFonts w:ascii="Times New Roman" w:hAnsi="Times New Roman"/>
        </w:rPr>
        <w:t xml:space="preserve">zástupcami zmluvných strán </w:t>
      </w:r>
      <w:r w:rsidRPr="00BA44F7">
        <w:rPr>
          <w:rFonts w:ascii="Times New Roman" w:hAnsi="Times New Roman"/>
        </w:rPr>
        <w:t>s uvedením množstva a druhu dodaných tovarov, dátumom, pečiatkou.</w:t>
      </w:r>
    </w:p>
    <w:p w14:paraId="38D7674C" w14:textId="77777777" w:rsidR="008A4E98" w:rsidRPr="00BA44F7" w:rsidRDefault="00D851DC" w:rsidP="00FD4642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Kupujúci</w:t>
      </w:r>
      <w:r w:rsidR="008A4E98" w:rsidRPr="00BA44F7">
        <w:rPr>
          <w:rFonts w:ascii="Times New Roman" w:hAnsi="Times New Roman"/>
        </w:rPr>
        <w:t xml:space="preserve"> je pri prevzatí predmetu tejto zmluvy povinný prekontrolovať jeho úplno</w:t>
      </w:r>
      <w:r w:rsidR="00F10F95" w:rsidRPr="00BA44F7">
        <w:rPr>
          <w:rFonts w:ascii="Times New Roman" w:hAnsi="Times New Roman"/>
        </w:rPr>
        <w:t>sť, kompletnosť, balenie a svojí</w:t>
      </w:r>
      <w:r w:rsidR="008A4E98" w:rsidRPr="00BA44F7">
        <w:rPr>
          <w:rFonts w:ascii="Times New Roman" w:hAnsi="Times New Roman"/>
        </w:rPr>
        <w:t xml:space="preserve">m podpisom na dodacom liste túto skutočnosť potvrdiť. </w:t>
      </w:r>
    </w:p>
    <w:p w14:paraId="3AA29857" w14:textId="77777777" w:rsidR="00B07399" w:rsidRPr="00BA44F7" w:rsidRDefault="00D851DC" w:rsidP="00B07399">
      <w:pPr>
        <w:pStyle w:val="Odsekzoznamu"/>
        <w:numPr>
          <w:ilvl w:val="0"/>
          <w:numId w:val="5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Kupujúci</w:t>
      </w:r>
      <w:r w:rsidR="00B07399" w:rsidRPr="00BA44F7">
        <w:rPr>
          <w:rFonts w:ascii="Times New Roman" w:hAnsi="Times New Roman"/>
        </w:rPr>
        <w:t xml:space="preserve"> je oprávnený odmietnuť dodávku predmetu tejto zmluvy v prípade, ak táto bola dodaná po lehote na dodanie tovaru</w:t>
      </w:r>
      <w:r w:rsidR="0097394B" w:rsidRPr="00BA44F7">
        <w:rPr>
          <w:rFonts w:ascii="Times New Roman" w:hAnsi="Times New Roman"/>
        </w:rPr>
        <w:t xml:space="preserve"> určenej zmluvou alebo objednávkou</w:t>
      </w:r>
      <w:r w:rsidR="00B07399" w:rsidRPr="00BA44F7">
        <w:rPr>
          <w:rFonts w:ascii="Times New Roman" w:hAnsi="Times New Roman"/>
        </w:rPr>
        <w:t>, alebo ak má viditeľné vady (najmä poškodené obaly), alebo a</w:t>
      </w:r>
      <w:r w:rsidR="00A06C7B" w:rsidRPr="00BA44F7">
        <w:rPr>
          <w:rFonts w:ascii="Times New Roman" w:hAnsi="Times New Roman"/>
        </w:rPr>
        <w:t>k nebolo dodržané objednané</w:t>
      </w:r>
      <w:r w:rsidR="00B07399" w:rsidRPr="00BA44F7">
        <w:rPr>
          <w:rFonts w:ascii="Times New Roman" w:hAnsi="Times New Roman"/>
        </w:rPr>
        <w:t xml:space="preserve"> množstvo a druh tovaru</w:t>
      </w:r>
      <w:r w:rsidR="00C43694" w:rsidRPr="00BA44F7">
        <w:rPr>
          <w:rFonts w:ascii="Times New Roman" w:hAnsi="Times New Roman"/>
        </w:rPr>
        <w:t xml:space="preserve"> alebo vlastnosti a špecifikácia uvedená v prílohe č. 1</w:t>
      </w:r>
      <w:r w:rsidR="00B07399" w:rsidRPr="00BA44F7">
        <w:rPr>
          <w:rFonts w:ascii="Times New Roman" w:hAnsi="Times New Roman"/>
        </w:rPr>
        <w:t>. V takomto prípade sa bude postupov</w:t>
      </w:r>
      <w:r w:rsidR="001035F1" w:rsidRPr="00BA44F7">
        <w:rPr>
          <w:rFonts w:ascii="Times New Roman" w:hAnsi="Times New Roman"/>
        </w:rPr>
        <w:t>ať akoby tovar ani nebol dodaný a </w:t>
      </w:r>
      <w:r w:rsidRPr="00BA44F7">
        <w:rPr>
          <w:rFonts w:ascii="Times New Roman" w:hAnsi="Times New Roman"/>
        </w:rPr>
        <w:t>kupujúci</w:t>
      </w:r>
      <w:r w:rsidR="001035F1" w:rsidRPr="00BA44F7">
        <w:rPr>
          <w:rFonts w:ascii="Times New Roman" w:hAnsi="Times New Roman"/>
        </w:rPr>
        <w:t xml:space="preserve"> je oprávnený odstúpiť od zmluvy.</w:t>
      </w:r>
    </w:p>
    <w:p w14:paraId="0ABB1142" w14:textId="77777777" w:rsidR="00B07399" w:rsidRPr="00BA44F7" w:rsidRDefault="00D851DC" w:rsidP="00AD0442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  <w:lang w:eastAsia="sk-SK"/>
        </w:rPr>
        <w:t>Predávajúci</w:t>
      </w:r>
      <w:r w:rsidR="00B07399" w:rsidRPr="00BA44F7">
        <w:rPr>
          <w:rFonts w:ascii="Times New Roman" w:hAnsi="Times New Roman"/>
          <w:lang w:eastAsia="sk-SK"/>
        </w:rPr>
        <w:t xml:space="preserve"> zodpovedá za kvalitu dodaného predmetu zmluvy, ktorá musí byť</w:t>
      </w:r>
      <w:r w:rsidR="00B07399" w:rsidRPr="00BA44F7">
        <w:rPr>
          <w:rFonts w:ascii="Times New Roman" w:hAnsi="Times New Roman"/>
        </w:rPr>
        <w:t xml:space="preserve"> </w:t>
      </w:r>
      <w:r w:rsidR="00B07399" w:rsidRPr="00BA44F7">
        <w:rPr>
          <w:rFonts w:ascii="Times New Roman" w:hAnsi="Times New Roman"/>
          <w:lang w:eastAsia="sk-SK"/>
        </w:rPr>
        <w:t>v súlade so zákonom NR SR č. 152/1995 Z. z. o potravinách v znení neskorších predpisov</w:t>
      </w:r>
      <w:r w:rsidR="003B6F3C" w:rsidRPr="00BA44F7">
        <w:rPr>
          <w:rFonts w:ascii="Times New Roman" w:hAnsi="Times New Roman"/>
          <w:lang w:eastAsia="sk-SK"/>
        </w:rPr>
        <w:t>, Potravinovým kódexom</w:t>
      </w:r>
      <w:r w:rsidR="00B07399" w:rsidRPr="00BA44F7">
        <w:rPr>
          <w:rFonts w:ascii="Times New Roman" w:hAnsi="Times New Roman"/>
        </w:rPr>
        <w:t xml:space="preserve"> </w:t>
      </w:r>
      <w:r w:rsidR="0067330D" w:rsidRPr="00BA44F7">
        <w:rPr>
          <w:rFonts w:ascii="Times New Roman" w:hAnsi="Times New Roman"/>
        </w:rPr>
        <w:t xml:space="preserve">SR </w:t>
      </w:r>
      <w:r w:rsidR="003B6F3C" w:rsidRPr="00BA44F7">
        <w:rPr>
          <w:rFonts w:ascii="Times New Roman" w:hAnsi="Times New Roman"/>
          <w:lang w:eastAsia="sk-SK"/>
        </w:rPr>
        <w:t>a ostatnými legislatívnymi nariadeniami</w:t>
      </w:r>
      <w:r w:rsidR="00B07399" w:rsidRPr="00BA44F7">
        <w:rPr>
          <w:rFonts w:ascii="Times New Roman" w:hAnsi="Times New Roman"/>
          <w:lang w:eastAsia="sk-SK"/>
        </w:rPr>
        <w:t>. V prípade porušenia platných predpisov, týkajúcich sa</w:t>
      </w:r>
      <w:r w:rsidR="00B07399" w:rsidRPr="00BA44F7">
        <w:rPr>
          <w:rFonts w:ascii="Times New Roman" w:hAnsi="Times New Roman"/>
        </w:rPr>
        <w:t xml:space="preserve"> </w:t>
      </w:r>
      <w:r w:rsidR="00B07399" w:rsidRPr="00BA44F7">
        <w:rPr>
          <w:rFonts w:ascii="Times New Roman" w:hAnsi="Times New Roman"/>
          <w:lang w:eastAsia="sk-SK"/>
        </w:rPr>
        <w:t xml:space="preserve">zabezpečenia bezpečnosti potravín zo strany </w:t>
      </w:r>
      <w:r w:rsidRPr="00BA44F7">
        <w:rPr>
          <w:rFonts w:ascii="Times New Roman" w:hAnsi="Times New Roman"/>
          <w:lang w:eastAsia="sk-SK"/>
        </w:rPr>
        <w:t xml:space="preserve">predávajúceho </w:t>
      </w:r>
      <w:r w:rsidR="00703676" w:rsidRPr="00BA44F7">
        <w:rPr>
          <w:rFonts w:ascii="Times New Roman" w:hAnsi="Times New Roman"/>
          <w:lang w:eastAsia="sk-SK"/>
        </w:rPr>
        <w:t>a</w:t>
      </w:r>
      <w:r w:rsidR="00B07399" w:rsidRPr="00BA44F7">
        <w:rPr>
          <w:rFonts w:ascii="Times New Roman" w:hAnsi="Times New Roman"/>
          <w:lang w:eastAsia="sk-SK"/>
        </w:rPr>
        <w:t xml:space="preserve"> prípadného zistenia tohto</w:t>
      </w:r>
      <w:r w:rsidR="00B07399" w:rsidRPr="00BA44F7">
        <w:rPr>
          <w:rFonts w:ascii="Times New Roman" w:hAnsi="Times New Roman"/>
        </w:rPr>
        <w:t xml:space="preserve"> </w:t>
      </w:r>
      <w:r w:rsidR="00B07399" w:rsidRPr="00BA44F7">
        <w:rPr>
          <w:rFonts w:ascii="Times New Roman" w:hAnsi="Times New Roman"/>
          <w:lang w:eastAsia="sk-SK"/>
        </w:rPr>
        <w:t xml:space="preserve">porušenia zo strany kontrolného orgánu, preberá </w:t>
      </w:r>
      <w:r w:rsidRPr="00BA44F7">
        <w:rPr>
          <w:rFonts w:ascii="Times New Roman" w:hAnsi="Times New Roman"/>
          <w:lang w:eastAsia="sk-SK"/>
        </w:rPr>
        <w:t>predávajúci</w:t>
      </w:r>
      <w:r w:rsidR="00B07399" w:rsidRPr="00BA44F7">
        <w:rPr>
          <w:rFonts w:ascii="Times New Roman" w:hAnsi="Times New Roman"/>
          <w:lang w:eastAsia="sk-SK"/>
        </w:rPr>
        <w:t xml:space="preserve"> na seba všetky náklady, súvisiace</w:t>
      </w:r>
      <w:r w:rsidR="00B07399" w:rsidRPr="00BA44F7">
        <w:rPr>
          <w:rFonts w:ascii="Times New Roman" w:hAnsi="Times New Roman"/>
        </w:rPr>
        <w:t xml:space="preserve"> </w:t>
      </w:r>
      <w:r w:rsidR="00B07399" w:rsidRPr="00BA44F7">
        <w:rPr>
          <w:rFonts w:ascii="Times New Roman" w:hAnsi="Times New Roman"/>
          <w:lang w:eastAsia="sk-SK"/>
        </w:rPr>
        <w:t xml:space="preserve">s prípadným sankčným postihom </w:t>
      </w:r>
      <w:r w:rsidRPr="00BA44F7">
        <w:rPr>
          <w:rFonts w:ascii="Times New Roman" w:hAnsi="Times New Roman"/>
          <w:lang w:eastAsia="sk-SK"/>
        </w:rPr>
        <w:t>kupujúceho</w:t>
      </w:r>
      <w:r w:rsidR="00B07399" w:rsidRPr="00BA44F7">
        <w:rPr>
          <w:rFonts w:ascii="Times New Roman" w:hAnsi="Times New Roman"/>
          <w:lang w:eastAsia="sk-SK"/>
        </w:rPr>
        <w:t xml:space="preserve"> kontrolným orgánom.</w:t>
      </w:r>
    </w:p>
    <w:p w14:paraId="4591C7AD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  <w:sz w:val="20"/>
        </w:rPr>
      </w:pPr>
    </w:p>
    <w:p w14:paraId="04A60241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  <w:sz w:val="20"/>
        </w:rPr>
      </w:pPr>
    </w:p>
    <w:p w14:paraId="6FB1393F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Článok VI</w:t>
      </w:r>
      <w:r w:rsidR="0040241B" w:rsidRPr="00BA44F7">
        <w:rPr>
          <w:rFonts w:ascii="Times New Roman" w:hAnsi="Times New Roman"/>
          <w:b/>
        </w:rPr>
        <w:t>.</w:t>
      </w:r>
    </w:p>
    <w:p w14:paraId="7CEE2A95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Miesto dodania a vyloženia tovaru</w:t>
      </w:r>
      <w:r w:rsidR="000A232D" w:rsidRPr="00BA44F7">
        <w:rPr>
          <w:rFonts w:ascii="Times New Roman" w:hAnsi="Times New Roman"/>
          <w:b/>
        </w:rPr>
        <w:t xml:space="preserve"> a lehota dodania tovaru</w:t>
      </w:r>
    </w:p>
    <w:p w14:paraId="57E48A57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  <w:sz w:val="14"/>
          <w:szCs w:val="16"/>
        </w:rPr>
      </w:pPr>
    </w:p>
    <w:p w14:paraId="759C2151" w14:textId="08B90504" w:rsidR="00B07399" w:rsidRPr="00BA44F7" w:rsidRDefault="00B07399" w:rsidP="00B07399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Miesto</w:t>
      </w:r>
      <w:r w:rsidR="00C062A8" w:rsidRPr="00BA44F7">
        <w:rPr>
          <w:rFonts w:ascii="Times New Roman" w:hAnsi="Times New Roman"/>
        </w:rPr>
        <w:t>m dodania a vyloženia tovaru je</w:t>
      </w:r>
      <w:r w:rsidRPr="00BA44F7">
        <w:rPr>
          <w:rFonts w:ascii="Times New Roman" w:hAnsi="Times New Roman"/>
        </w:rPr>
        <w:t xml:space="preserve"> Jedáleň </w:t>
      </w:r>
      <w:r w:rsidR="001071BE" w:rsidRPr="00BA44F7">
        <w:rPr>
          <w:rFonts w:ascii="Times New Roman" w:hAnsi="Times New Roman"/>
        </w:rPr>
        <w:t>Vysokoškolského mesta Ľ. Štúra – Mlyny UK</w:t>
      </w:r>
      <w:r w:rsidRPr="00BA44F7">
        <w:rPr>
          <w:rFonts w:ascii="Times New Roman" w:hAnsi="Times New Roman"/>
        </w:rPr>
        <w:t xml:space="preserve">, Átriové </w:t>
      </w:r>
      <w:proofErr w:type="spellStart"/>
      <w:r w:rsidRPr="00BA44F7">
        <w:rPr>
          <w:rFonts w:ascii="Times New Roman" w:hAnsi="Times New Roman"/>
        </w:rPr>
        <w:t>domky</w:t>
      </w:r>
      <w:proofErr w:type="spellEnd"/>
      <w:r w:rsidRPr="00BA44F7">
        <w:rPr>
          <w:rFonts w:ascii="Times New Roman" w:hAnsi="Times New Roman"/>
        </w:rPr>
        <w:t xml:space="preserve">, blok V, Staré Grunty 36, 841 04 Bratislava. </w:t>
      </w:r>
    </w:p>
    <w:p w14:paraId="01B707FB" w14:textId="72566A71" w:rsidR="001A4203" w:rsidRPr="00BA44F7" w:rsidRDefault="001A4203" w:rsidP="00B07399">
      <w:pPr>
        <w:pStyle w:val="Odsekzoznamu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Predávajúci sa zaväzuje dodať predmet zmluvy</w:t>
      </w:r>
      <w:r w:rsidR="00A23884" w:rsidRPr="00BA44F7">
        <w:rPr>
          <w:rFonts w:ascii="Times New Roman" w:hAnsi="Times New Roman"/>
        </w:rPr>
        <w:t xml:space="preserve"> podľa aktuálnych potrieb kupujúceho</w:t>
      </w:r>
      <w:r w:rsidRPr="00BA44F7">
        <w:rPr>
          <w:rFonts w:ascii="Times New Roman" w:hAnsi="Times New Roman"/>
        </w:rPr>
        <w:t xml:space="preserve"> špecifikovaný v prílohe č. 1 v súlade s </w:t>
      </w:r>
      <w:r w:rsidR="00AB77BE" w:rsidRPr="00BA44F7">
        <w:rPr>
          <w:rFonts w:ascii="Times New Roman" w:hAnsi="Times New Roman"/>
        </w:rPr>
        <w:t>č</w:t>
      </w:r>
      <w:r w:rsidRPr="00BA44F7">
        <w:rPr>
          <w:rFonts w:ascii="Times New Roman" w:hAnsi="Times New Roman"/>
        </w:rPr>
        <w:t xml:space="preserve">lánkom III </w:t>
      </w:r>
      <w:r w:rsidR="00AB77BE" w:rsidRPr="00BA44F7">
        <w:rPr>
          <w:rFonts w:ascii="Times New Roman" w:hAnsi="Times New Roman"/>
        </w:rPr>
        <w:t xml:space="preserve">ods. </w:t>
      </w:r>
      <w:r w:rsidRPr="00BA44F7">
        <w:rPr>
          <w:rFonts w:ascii="Times New Roman" w:hAnsi="Times New Roman"/>
        </w:rPr>
        <w:t xml:space="preserve">2 tejto zmluvy najneskôr do </w:t>
      </w:r>
      <w:r w:rsidR="00DE5B4E">
        <w:rPr>
          <w:rFonts w:ascii="Times New Roman" w:hAnsi="Times New Roman"/>
        </w:rPr>
        <w:t>6 mesiacov od nadobudnutia účinnosti zmluvy.</w:t>
      </w:r>
    </w:p>
    <w:p w14:paraId="65B9DCDB" w14:textId="1447864A" w:rsidR="00C43694" w:rsidRPr="00BA44F7" w:rsidRDefault="00C43694" w:rsidP="00C43694">
      <w:pPr>
        <w:pStyle w:val="Odsekzoznamu"/>
        <w:spacing w:after="0"/>
        <w:ind w:left="785"/>
        <w:jc w:val="both"/>
        <w:rPr>
          <w:rFonts w:ascii="Times New Roman" w:hAnsi="Times New Roman"/>
          <w:sz w:val="18"/>
        </w:rPr>
      </w:pPr>
    </w:p>
    <w:p w14:paraId="16F76E9F" w14:textId="2D5B83E8" w:rsidR="00A64FC6" w:rsidRPr="00BA44F7" w:rsidRDefault="00A64FC6" w:rsidP="00C43694">
      <w:pPr>
        <w:pStyle w:val="Odsekzoznamu"/>
        <w:spacing w:after="0"/>
        <w:ind w:left="785"/>
        <w:jc w:val="both"/>
        <w:rPr>
          <w:rFonts w:ascii="Times New Roman" w:hAnsi="Times New Roman"/>
          <w:sz w:val="18"/>
        </w:rPr>
      </w:pPr>
    </w:p>
    <w:p w14:paraId="2AE03353" w14:textId="761DBB09" w:rsidR="00A64FC6" w:rsidRPr="00BA44F7" w:rsidRDefault="00A64FC6" w:rsidP="00C43694">
      <w:pPr>
        <w:pStyle w:val="Odsekzoznamu"/>
        <w:spacing w:after="0"/>
        <w:ind w:left="785"/>
        <w:jc w:val="both"/>
        <w:rPr>
          <w:rFonts w:ascii="Times New Roman" w:hAnsi="Times New Roman"/>
          <w:sz w:val="18"/>
        </w:rPr>
      </w:pPr>
    </w:p>
    <w:p w14:paraId="6D9D37D6" w14:textId="77777777" w:rsidR="00A64FC6" w:rsidRPr="00BA44F7" w:rsidRDefault="00A64FC6" w:rsidP="00C43694">
      <w:pPr>
        <w:pStyle w:val="Odsekzoznamu"/>
        <w:spacing w:after="0"/>
        <w:ind w:left="785"/>
        <w:jc w:val="both"/>
        <w:rPr>
          <w:rFonts w:ascii="Times New Roman" w:hAnsi="Times New Roman"/>
          <w:sz w:val="18"/>
        </w:rPr>
      </w:pPr>
    </w:p>
    <w:p w14:paraId="265AB200" w14:textId="77777777" w:rsidR="00C43694" w:rsidRPr="00BA44F7" w:rsidRDefault="00C43694" w:rsidP="00C43694">
      <w:pPr>
        <w:pStyle w:val="Odsekzoznamu"/>
        <w:spacing w:after="0"/>
        <w:ind w:left="785"/>
        <w:jc w:val="both"/>
        <w:rPr>
          <w:rFonts w:ascii="Times New Roman" w:hAnsi="Times New Roman"/>
          <w:sz w:val="18"/>
        </w:rPr>
      </w:pPr>
    </w:p>
    <w:p w14:paraId="006B7ED3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Článok VII</w:t>
      </w:r>
      <w:r w:rsidR="0040241B" w:rsidRPr="00BA44F7">
        <w:rPr>
          <w:rFonts w:ascii="Times New Roman" w:hAnsi="Times New Roman"/>
          <w:b/>
        </w:rPr>
        <w:t>.</w:t>
      </w:r>
      <w:r w:rsidRPr="00BA44F7">
        <w:rPr>
          <w:rFonts w:ascii="Times New Roman" w:hAnsi="Times New Roman"/>
          <w:b/>
        </w:rPr>
        <w:t xml:space="preserve"> </w:t>
      </w:r>
    </w:p>
    <w:p w14:paraId="36ED0971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Platobné podmienky</w:t>
      </w:r>
    </w:p>
    <w:p w14:paraId="3E901502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  <w:sz w:val="14"/>
          <w:szCs w:val="16"/>
        </w:rPr>
      </w:pPr>
    </w:p>
    <w:p w14:paraId="5AC1476F" w14:textId="191DB409" w:rsidR="00DE5B4E" w:rsidRDefault="00D851DC" w:rsidP="00B07399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Kupujúci</w:t>
      </w:r>
      <w:r w:rsidR="00B07399" w:rsidRPr="00BA44F7">
        <w:rPr>
          <w:rFonts w:ascii="Times New Roman" w:hAnsi="Times New Roman"/>
        </w:rPr>
        <w:t xml:space="preserve"> sa zaväzuje za riadne a včas dodaný tovar zaplatiť </w:t>
      </w:r>
      <w:r w:rsidRPr="00BA44F7">
        <w:rPr>
          <w:rFonts w:ascii="Times New Roman" w:hAnsi="Times New Roman"/>
        </w:rPr>
        <w:t>predávajúcemu</w:t>
      </w:r>
      <w:r w:rsidR="00B07399" w:rsidRPr="00BA44F7">
        <w:rPr>
          <w:rFonts w:ascii="Times New Roman" w:hAnsi="Times New Roman"/>
        </w:rPr>
        <w:t xml:space="preserve"> kúpnu cenu podľa prílohy č. 1 tejto zmluvy na základe faktúry vystavenej </w:t>
      </w:r>
      <w:r w:rsidRPr="00BA44F7">
        <w:rPr>
          <w:rFonts w:ascii="Times New Roman" w:hAnsi="Times New Roman"/>
        </w:rPr>
        <w:t>predávajúci</w:t>
      </w:r>
      <w:r w:rsidR="00B07399" w:rsidRPr="00BA44F7">
        <w:rPr>
          <w:rFonts w:ascii="Times New Roman" w:hAnsi="Times New Roman"/>
        </w:rPr>
        <w:t>m</w:t>
      </w:r>
      <w:r w:rsidR="00BE0111">
        <w:rPr>
          <w:rFonts w:ascii="Times New Roman" w:hAnsi="Times New Roman"/>
        </w:rPr>
        <w:t>.</w:t>
      </w:r>
    </w:p>
    <w:p w14:paraId="45EED34B" w14:textId="49270F19" w:rsidR="00DE5B4E" w:rsidRDefault="00BE0111" w:rsidP="00B07399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Predávajúci vy</w:t>
      </w:r>
      <w:r w:rsidR="004C75A7">
        <w:rPr>
          <w:rFonts w:ascii="Times New Roman" w:hAnsi="Times New Roman"/>
        </w:rPr>
        <w:t>staví najviac 2 faktúry za kalendárny mesiac.</w:t>
      </w:r>
    </w:p>
    <w:p w14:paraId="3882D4AE" w14:textId="356ABC29" w:rsidR="00B07399" w:rsidRDefault="00D851DC" w:rsidP="00B07399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Kupujúci</w:t>
      </w:r>
      <w:r w:rsidR="00B07399" w:rsidRPr="00BA44F7">
        <w:rPr>
          <w:rFonts w:ascii="Times New Roman" w:hAnsi="Times New Roman"/>
        </w:rPr>
        <w:t xml:space="preserve"> neposkytne </w:t>
      </w:r>
      <w:r w:rsidRPr="00BA44F7">
        <w:rPr>
          <w:rFonts w:ascii="Times New Roman" w:hAnsi="Times New Roman"/>
        </w:rPr>
        <w:t xml:space="preserve">predávajúcemu </w:t>
      </w:r>
      <w:r w:rsidR="00B07399" w:rsidRPr="00BA44F7">
        <w:rPr>
          <w:rFonts w:ascii="Times New Roman" w:hAnsi="Times New Roman"/>
        </w:rPr>
        <w:t>preddavok na zrealizovanie predmetu plnenia zmluvy.</w:t>
      </w:r>
    </w:p>
    <w:p w14:paraId="0E25E0B8" w14:textId="77777777" w:rsidR="00E64C8F" w:rsidRPr="00BA44F7" w:rsidRDefault="00B07399" w:rsidP="00B07399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Faktúra bude obsahovať náležitosti podľa zákona č. 222/2004 Z. z. o dani z pridanej hodnoty v znení neskorších predpisov. Neoddeliteľnou súčasťou faktúry bude originál dodacieho listu.</w:t>
      </w:r>
    </w:p>
    <w:p w14:paraId="5E2AAD96" w14:textId="77777777" w:rsidR="00B07399" w:rsidRPr="00BA44F7" w:rsidRDefault="00D851DC" w:rsidP="00B07399">
      <w:pPr>
        <w:pStyle w:val="Odsekzoznamu"/>
        <w:numPr>
          <w:ilvl w:val="0"/>
          <w:numId w:val="7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Predávajúci</w:t>
      </w:r>
      <w:r w:rsidR="00D65529" w:rsidRPr="00BA44F7">
        <w:rPr>
          <w:rFonts w:ascii="Times New Roman" w:hAnsi="Times New Roman"/>
        </w:rPr>
        <w:t xml:space="preserve"> je povinný uvádzať</w:t>
      </w:r>
      <w:r w:rsidR="00E64C8F" w:rsidRPr="00BA44F7">
        <w:rPr>
          <w:rFonts w:ascii="Times New Roman" w:hAnsi="Times New Roman"/>
        </w:rPr>
        <w:t xml:space="preserve"> vo faktúrach druh tovaru</w:t>
      </w:r>
      <w:r w:rsidR="00E46C65" w:rsidRPr="00BA44F7">
        <w:rPr>
          <w:rFonts w:ascii="Times New Roman" w:hAnsi="Times New Roman"/>
        </w:rPr>
        <w:t>, jeho výrobcu</w:t>
      </w:r>
      <w:r w:rsidR="00E64C8F" w:rsidRPr="00BA44F7">
        <w:rPr>
          <w:rFonts w:ascii="Times New Roman" w:hAnsi="Times New Roman"/>
        </w:rPr>
        <w:t xml:space="preserve"> a mernú jednotku</w:t>
      </w:r>
      <w:r w:rsidR="00D65529" w:rsidRPr="00BA44F7">
        <w:rPr>
          <w:rFonts w:ascii="Times New Roman" w:hAnsi="Times New Roman"/>
        </w:rPr>
        <w:t xml:space="preserve"> tak </w:t>
      </w:r>
      <w:r w:rsidR="00E64C8F" w:rsidRPr="00BA44F7">
        <w:rPr>
          <w:rFonts w:ascii="Times New Roman" w:hAnsi="Times New Roman"/>
        </w:rPr>
        <w:t xml:space="preserve">ako </w:t>
      </w:r>
      <w:r w:rsidR="00D65529" w:rsidRPr="00BA44F7">
        <w:rPr>
          <w:rFonts w:ascii="Times New Roman" w:hAnsi="Times New Roman"/>
        </w:rPr>
        <w:t xml:space="preserve">je uvedená </w:t>
      </w:r>
      <w:r w:rsidR="00E64C8F" w:rsidRPr="00BA44F7">
        <w:rPr>
          <w:rFonts w:ascii="Times New Roman" w:hAnsi="Times New Roman"/>
        </w:rPr>
        <w:t>v prílohe č. 1 tejto zmluvy.</w:t>
      </w:r>
    </w:p>
    <w:p w14:paraId="26523CEB" w14:textId="77777777" w:rsidR="00B07399" w:rsidRPr="00BA44F7" w:rsidRDefault="00B07399" w:rsidP="00B07399">
      <w:pPr>
        <w:pStyle w:val="Odsekzoznamu"/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Lehota splatnosti faktúry je 30 dní odo dňa prevzatia a odsúhlasenia faktúry </w:t>
      </w:r>
      <w:r w:rsidR="00D851DC" w:rsidRPr="00BA44F7">
        <w:rPr>
          <w:rFonts w:ascii="Times New Roman" w:hAnsi="Times New Roman"/>
        </w:rPr>
        <w:t>kupujúci</w:t>
      </w:r>
      <w:r w:rsidRPr="00BA44F7">
        <w:rPr>
          <w:rFonts w:ascii="Times New Roman" w:hAnsi="Times New Roman"/>
        </w:rPr>
        <w:t>m. Ak predložená faktúra nebude spĺňať náležitosti podľa</w:t>
      </w:r>
      <w:r w:rsidR="00E46C65" w:rsidRPr="00BA44F7">
        <w:rPr>
          <w:rFonts w:ascii="Times New Roman" w:hAnsi="Times New Roman"/>
        </w:rPr>
        <w:t xml:space="preserve"> </w:t>
      </w:r>
      <w:r w:rsidRPr="00BA44F7">
        <w:rPr>
          <w:rFonts w:ascii="Times New Roman" w:hAnsi="Times New Roman"/>
        </w:rPr>
        <w:t>tohto článku alebo neb</w:t>
      </w:r>
      <w:r w:rsidR="001035F1" w:rsidRPr="00BA44F7">
        <w:rPr>
          <w:rFonts w:ascii="Times New Roman" w:hAnsi="Times New Roman"/>
        </w:rPr>
        <w:t>ude vystavená v súlade so</w:t>
      </w:r>
      <w:r w:rsidRPr="00BA44F7">
        <w:rPr>
          <w:rFonts w:ascii="Times New Roman" w:hAnsi="Times New Roman"/>
        </w:rPr>
        <w:t xml:space="preserve"> zmluvou, </w:t>
      </w:r>
      <w:r w:rsidR="00D851DC" w:rsidRPr="00BA44F7">
        <w:rPr>
          <w:rFonts w:ascii="Times New Roman" w:hAnsi="Times New Roman"/>
        </w:rPr>
        <w:t>kupujúci</w:t>
      </w:r>
      <w:r w:rsidRPr="00BA44F7">
        <w:rPr>
          <w:rFonts w:ascii="Times New Roman" w:hAnsi="Times New Roman"/>
        </w:rPr>
        <w:t xml:space="preserve"> ju vráti v lehote splatnosti </w:t>
      </w:r>
      <w:r w:rsidR="00D851DC" w:rsidRPr="00BA44F7">
        <w:rPr>
          <w:rFonts w:ascii="Times New Roman" w:hAnsi="Times New Roman"/>
        </w:rPr>
        <w:t>predávajúcemu</w:t>
      </w:r>
      <w:r w:rsidRPr="00BA44F7">
        <w:rPr>
          <w:rFonts w:ascii="Times New Roman" w:hAnsi="Times New Roman"/>
        </w:rPr>
        <w:t xml:space="preserve"> na dopracovanie. Opravená faktúra je splatná do 30 dní odo dňa jej prevzatia a odsúhlasenia </w:t>
      </w:r>
      <w:r w:rsidR="00D851DC" w:rsidRPr="00BA44F7">
        <w:rPr>
          <w:rFonts w:ascii="Times New Roman" w:hAnsi="Times New Roman"/>
        </w:rPr>
        <w:t>kupujúci</w:t>
      </w:r>
      <w:r w:rsidRPr="00BA44F7">
        <w:rPr>
          <w:rFonts w:ascii="Times New Roman" w:hAnsi="Times New Roman"/>
        </w:rPr>
        <w:t>m. Faktúry budú uhrádzané výhradne prevodným príkazom.</w:t>
      </w:r>
    </w:p>
    <w:p w14:paraId="3BF7CCA7" w14:textId="77777777" w:rsidR="00B07399" w:rsidRPr="00BA44F7" w:rsidRDefault="00B07399" w:rsidP="00B07399">
      <w:pPr>
        <w:spacing w:after="0"/>
        <w:ind w:left="720"/>
        <w:jc w:val="center"/>
        <w:rPr>
          <w:rFonts w:ascii="Times New Roman" w:hAnsi="Times New Roman"/>
          <w:b/>
          <w:sz w:val="18"/>
        </w:rPr>
      </w:pPr>
    </w:p>
    <w:p w14:paraId="2C72EEDF" w14:textId="77777777" w:rsidR="00B07399" w:rsidRPr="00BA44F7" w:rsidRDefault="00B07399" w:rsidP="00B07399">
      <w:pPr>
        <w:spacing w:after="0"/>
        <w:ind w:left="720"/>
        <w:jc w:val="center"/>
        <w:rPr>
          <w:rFonts w:ascii="Times New Roman" w:hAnsi="Times New Roman"/>
          <w:b/>
          <w:sz w:val="18"/>
        </w:rPr>
      </w:pPr>
    </w:p>
    <w:p w14:paraId="5042B06F" w14:textId="77777777" w:rsidR="00B07399" w:rsidRPr="00BA44F7" w:rsidRDefault="00B07399" w:rsidP="00B07399">
      <w:pPr>
        <w:spacing w:after="0"/>
        <w:ind w:left="720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 xml:space="preserve">Článok VIII </w:t>
      </w:r>
      <w:r w:rsidR="0040241B" w:rsidRPr="00BA44F7">
        <w:rPr>
          <w:rFonts w:ascii="Times New Roman" w:hAnsi="Times New Roman"/>
          <w:b/>
        </w:rPr>
        <w:t>.</w:t>
      </w:r>
    </w:p>
    <w:p w14:paraId="297780D8" w14:textId="77777777" w:rsidR="00B07399" w:rsidRPr="00BA44F7" w:rsidRDefault="00B07399" w:rsidP="00B07399">
      <w:pPr>
        <w:spacing w:after="0"/>
        <w:ind w:left="720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Záruky na tovary</w:t>
      </w:r>
    </w:p>
    <w:p w14:paraId="6896B53C" w14:textId="77777777" w:rsidR="00B07399" w:rsidRPr="00BA44F7" w:rsidRDefault="00B07399" w:rsidP="00B07399">
      <w:pPr>
        <w:spacing w:after="0"/>
        <w:ind w:left="720"/>
        <w:jc w:val="center"/>
        <w:rPr>
          <w:rFonts w:ascii="Times New Roman" w:hAnsi="Times New Roman"/>
          <w:b/>
          <w:sz w:val="14"/>
          <w:szCs w:val="16"/>
        </w:rPr>
      </w:pPr>
    </w:p>
    <w:p w14:paraId="78B3A5AC" w14:textId="77777777" w:rsidR="00A817F9" w:rsidRPr="00BA44F7" w:rsidRDefault="00D851DC" w:rsidP="00B07399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Predávajúci </w:t>
      </w:r>
      <w:r w:rsidR="00A817F9" w:rsidRPr="00BA44F7">
        <w:rPr>
          <w:rFonts w:ascii="Times New Roman" w:hAnsi="Times New Roman"/>
        </w:rPr>
        <w:t xml:space="preserve">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1EE7A063" w14:textId="77777777" w:rsidR="00B64D59" w:rsidRPr="00BA44F7" w:rsidRDefault="00D851DC" w:rsidP="00B07399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Predávajúci </w:t>
      </w:r>
      <w:r w:rsidR="00B64D59" w:rsidRPr="00BA44F7">
        <w:rPr>
          <w:rFonts w:ascii="Times New Roman" w:hAnsi="Times New Roman"/>
        </w:rPr>
        <w:t xml:space="preserve"> zodpovedá za kvalitu dodávaných tovarov, vrátane skrytých vád </w:t>
      </w:r>
      <w:r w:rsidR="001E0F9D" w:rsidRPr="00BA44F7">
        <w:rPr>
          <w:rFonts w:ascii="Times New Roman" w:hAnsi="Times New Roman"/>
        </w:rPr>
        <w:t xml:space="preserve">tovaru, do konca </w:t>
      </w:r>
      <w:r w:rsidR="00AB41EA" w:rsidRPr="00BA44F7">
        <w:rPr>
          <w:rFonts w:ascii="Times New Roman" w:hAnsi="Times New Roman"/>
        </w:rPr>
        <w:t>vyznačeného dátumu</w:t>
      </w:r>
      <w:r w:rsidR="00B64D59" w:rsidRPr="00BA44F7">
        <w:rPr>
          <w:rFonts w:ascii="Times New Roman" w:hAnsi="Times New Roman"/>
        </w:rPr>
        <w:t xml:space="preserve"> spotreby. </w:t>
      </w:r>
      <w:r w:rsidRPr="00BA44F7">
        <w:rPr>
          <w:rFonts w:ascii="Times New Roman" w:hAnsi="Times New Roman"/>
        </w:rPr>
        <w:t>Predávajúci</w:t>
      </w:r>
      <w:r w:rsidR="00B64D59" w:rsidRPr="00BA44F7">
        <w:rPr>
          <w:rFonts w:ascii="Times New Roman" w:hAnsi="Times New Roman"/>
        </w:rPr>
        <w:t xml:space="preserve"> je povinný dodávať výhradne tovar prvej akosti.</w:t>
      </w:r>
    </w:p>
    <w:p w14:paraId="3700B4D5" w14:textId="3A28F30A" w:rsidR="00085DED" w:rsidRPr="00BA44F7" w:rsidRDefault="00085DED" w:rsidP="00D67EDB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V prípade, že tovar bude mať vlastnosti nevyhovujúce na použitie u </w:t>
      </w:r>
      <w:r w:rsidR="00D851DC" w:rsidRPr="00BA44F7">
        <w:rPr>
          <w:rFonts w:ascii="Times New Roman" w:hAnsi="Times New Roman"/>
        </w:rPr>
        <w:t>kupujúceho</w:t>
      </w:r>
      <w:r w:rsidRPr="00BA44F7">
        <w:rPr>
          <w:rFonts w:ascii="Times New Roman" w:hAnsi="Times New Roman"/>
        </w:rPr>
        <w:t xml:space="preserve"> (zjavne nekvalitný tovar</w:t>
      </w:r>
      <w:r w:rsidR="00D67EDB" w:rsidRPr="00BA44F7">
        <w:rPr>
          <w:rFonts w:ascii="Times New Roman" w:hAnsi="Times New Roman"/>
        </w:rPr>
        <w:t>, mäso prebehlo zmrazovacím procesom, zápach, pleseň, evidentná zmena farby mäsa, ...</w:t>
      </w:r>
      <w:r w:rsidRPr="00BA44F7">
        <w:rPr>
          <w:rFonts w:ascii="Times New Roman" w:hAnsi="Times New Roman"/>
        </w:rPr>
        <w:t xml:space="preserve">), táto skutočnosť bude okamžite po zistení nahlásená </w:t>
      </w:r>
      <w:r w:rsidR="00D851DC" w:rsidRPr="00BA44F7">
        <w:rPr>
          <w:rFonts w:ascii="Times New Roman" w:hAnsi="Times New Roman"/>
        </w:rPr>
        <w:t>predávajúc</w:t>
      </w:r>
      <w:r w:rsidR="0040241B" w:rsidRPr="00BA44F7">
        <w:rPr>
          <w:rFonts w:ascii="Times New Roman" w:hAnsi="Times New Roman"/>
        </w:rPr>
        <w:t>emu</w:t>
      </w:r>
      <w:r w:rsidRPr="00BA44F7">
        <w:rPr>
          <w:rFonts w:ascii="Times New Roman" w:hAnsi="Times New Roman"/>
        </w:rPr>
        <w:t xml:space="preserve">. </w:t>
      </w:r>
      <w:r w:rsidR="00D851DC" w:rsidRPr="00BA44F7">
        <w:rPr>
          <w:rFonts w:ascii="Times New Roman" w:hAnsi="Times New Roman"/>
        </w:rPr>
        <w:t>Predávajúci</w:t>
      </w:r>
      <w:r w:rsidRPr="00BA44F7">
        <w:rPr>
          <w:rFonts w:ascii="Times New Roman" w:hAnsi="Times New Roman"/>
        </w:rPr>
        <w:t xml:space="preserve"> sa zaväzuje takýto tovar na svoje náklady obratom vymeniť</w:t>
      </w:r>
      <w:r w:rsidR="00AB77BE" w:rsidRPr="00BA44F7">
        <w:rPr>
          <w:rFonts w:ascii="Times New Roman" w:hAnsi="Times New Roman"/>
        </w:rPr>
        <w:t>, najneskôr však do 3 hodín od oznámenia tejto skutočnosti</w:t>
      </w:r>
      <w:r w:rsidRPr="00BA44F7">
        <w:rPr>
          <w:rFonts w:ascii="Times New Roman" w:hAnsi="Times New Roman"/>
        </w:rPr>
        <w:t xml:space="preserve">. </w:t>
      </w:r>
    </w:p>
    <w:p w14:paraId="31261211" w14:textId="77777777" w:rsidR="00A817F9" w:rsidRPr="00BA44F7" w:rsidRDefault="00D851DC" w:rsidP="00A817F9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Predávajúci </w:t>
      </w:r>
      <w:r w:rsidR="00B07399" w:rsidRPr="00BA44F7">
        <w:rPr>
          <w:rFonts w:ascii="Times New Roman" w:hAnsi="Times New Roman"/>
        </w:rPr>
        <w:t xml:space="preserve">zodpovedá za to, že tovary tvoriace predmet zmluvy nesmú v čase dodávky prekročiť prvú tretinu doby spotreby </w:t>
      </w:r>
      <w:r w:rsidR="00B64D59" w:rsidRPr="00BA44F7">
        <w:rPr>
          <w:rFonts w:ascii="Times New Roman" w:hAnsi="Times New Roman"/>
        </w:rPr>
        <w:t>označenej na obale tovaru</w:t>
      </w:r>
      <w:r w:rsidR="00B07399" w:rsidRPr="00BA44F7">
        <w:rPr>
          <w:rFonts w:ascii="Times New Roman" w:hAnsi="Times New Roman"/>
        </w:rPr>
        <w:t xml:space="preserve">. </w:t>
      </w:r>
      <w:r w:rsidRPr="00BA44F7">
        <w:rPr>
          <w:rFonts w:ascii="Times New Roman" w:hAnsi="Times New Roman"/>
        </w:rPr>
        <w:t>Predávajúc</w:t>
      </w:r>
      <w:r w:rsidR="0040241B" w:rsidRPr="00BA44F7">
        <w:rPr>
          <w:rFonts w:ascii="Times New Roman" w:hAnsi="Times New Roman"/>
        </w:rPr>
        <w:t xml:space="preserve">i </w:t>
      </w:r>
      <w:r w:rsidR="00B07399" w:rsidRPr="00BA44F7">
        <w:rPr>
          <w:rFonts w:ascii="Times New Roman" w:hAnsi="Times New Roman"/>
        </w:rPr>
        <w:t xml:space="preserve">poskytne </w:t>
      </w:r>
      <w:r w:rsidR="0040241B" w:rsidRPr="00BA44F7">
        <w:rPr>
          <w:rFonts w:ascii="Times New Roman" w:hAnsi="Times New Roman"/>
        </w:rPr>
        <w:t>k</w:t>
      </w:r>
      <w:r w:rsidRPr="00BA44F7">
        <w:rPr>
          <w:rFonts w:ascii="Times New Roman" w:hAnsi="Times New Roman"/>
        </w:rPr>
        <w:t>upujúc</w:t>
      </w:r>
      <w:r w:rsidR="0040241B" w:rsidRPr="00BA44F7">
        <w:rPr>
          <w:rFonts w:ascii="Times New Roman" w:hAnsi="Times New Roman"/>
        </w:rPr>
        <w:t>emu</w:t>
      </w:r>
      <w:r w:rsidR="00B07399" w:rsidRPr="00BA44F7">
        <w:rPr>
          <w:rFonts w:ascii="Times New Roman" w:hAnsi="Times New Roman"/>
        </w:rPr>
        <w:t xml:space="preserve"> záruku na dodaný tovar minimálne do uplynutia doby spotreby pre príslušnú tovarovú položku. </w:t>
      </w:r>
    </w:p>
    <w:p w14:paraId="1C8FE2FB" w14:textId="03E00AFE" w:rsidR="00C43694" w:rsidRPr="00BA44F7" w:rsidRDefault="00D851DC" w:rsidP="00B07399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Kupujúci</w:t>
      </w:r>
      <w:r w:rsidR="00C43694" w:rsidRPr="00BA44F7">
        <w:rPr>
          <w:rFonts w:ascii="Times New Roman" w:hAnsi="Times New Roman"/>
        </w:rPr>
        <w:t xml:space="preserve"> je oprávnený reklamovať </w:t>
      </w:r>
      <w:r w:rsidR="001A4203" w:rsidRPr="00BA44F7">
        <w:rPr>
          <w:rFonts w:ascii="Times New Roman" w:hAnsi="Times New Roman"/>
        </w:rPr>
        <w:t xml:space="preserve">vady </w:t>
      </w:r>
      <w:r w:rsidR="00C43694" w:rsidRPr="00BA44F7">
        <w:rPr>
          <w:rFonts w:ascii="Times New Roman" w:hAnsi="Times New Roman"/>
        </w:rPr>
        <w:t>dodaného</w:t>
      </w:r>
      <w:r w:rsidR="00AB41EA" w:rsidRPr="00BA44F7">
        <w:rPr>
          <w:rFonts w:ascii="Times New Roman" w:hAnsi="Times New Roman"/>
        </w:rPr>
        <w:t xml:space="preserve"> tovaru </w:t>
      </w:r>
      <w:r w:rsidR="00945F79" w:rsidRPr="00BA44F7">
        <w:rPr>
          <w:rFonts w:ascii="Times New Roman" w:hAnsi="Times New Roman"/>
        </w:rPr>
        <w:t xml:space="preserve">telefonicky, pričom reklamáciu potvrdí aj </w:t>
      </w:r>
      <w:r w:rsidR="00AB41EA" w:rsidRPr="00BA44F7">
        <w:rPr>
          <w:rFonts w:ascii="Times New Roman" w:hAnsi="Times New Roman"/>
        </w:rPr>
        <w:t>e-mailom</w:t>
      </w:r>
      <w:r w:rsidR="00C43694" w:rsidRPr="00BA44F7">
        <w:rPr>
          <w:rFonts w:ascii="Times New Roman" w:hAnsi="Times New Roman"/>
        </w:rPr>
        <w:t>.</w:t>
      </w:r>
      <w:r w:rsidR="00A817F9" w:rsidRPr="00BA44F7">
        <w:rPr>
          <w:rFonts w:ascii="Times New Roman" w:hAnsi="Times New Roman"/>
        </w:rPr>
        <w:t xml:space="preserve"> </w:t>
      </w:r>
      <w:r w:rsidR="00945F79" w:rsidRPr="00BA44F7">
        <w:rPr>
          <w:rFonts w:ascii="Times New Roman" w:hAnsi="Times New Roman"/>
        </w:rPr>
        <w:t xml:space="preserve">Súčasťou môže byť aj fotodokumentácia reklamovaného tovaru. </w:t>
      </w:r>
      <w:r w:rsidR="00A817F9" w:rsidRPr="00BA44F7">
        <w:rPr>
          <w:rFonts w:ascii="Times New Roman" w:hAnsi="Times New Roman"/>
        </w:rPr>
        <w:t xml:space="preserve">Náklady na dopravu súvisiacu s reklamovaným tovarom znáša </w:t>
      </w:r>
      <w:r w:rsidRPr="00BA44F7">
        <w:rPr>
          <w:rFonts w:ascii="Times New Roman" w:hAnsi="Times New Roman"/>
        </w:rPr>
        <w:t>predávajúci</w:t>
      </w:r>
      <w:r w:rsidR="00A817F9" w:rsidRPr="00BA44F7">
        <w:rPr>
          <w:rFonts w:ascii="Times New Roman" w:hAnsi="Times New Roman"/>
        </w:rPr>
        <w:t xml:space="preserve"> v plnom rozsahu.</w:t>
      </w:r>
    </w:p>
    <w:p w14:paraId="570371A0" w14:textId="77777777" w:rsidR="00A817F9" w:rsidRPr="00BA44F7" w:rsidRDefault="00A817F9" w:rsidP="00B07399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Vady zjavné, kvalitatívne alebo množstevné, zistené pri prevzatí tovaru bude </w:t>
      </w:r>
      <w:r w:rsidR="0040241B" w:rsidRPr="00BA44F7">
        <w:rPr>
          <w:rFonts w:ascii="Times New Roman" w:hAnsi="Times New Roman"/>
        </w:rPr>
        <w:t>k</w:t>
      </w:r>
      <w:r w:rsidR="00D851DC" w:rsidRPr="00BA44F7">
        <w:rPr>
          <w:rFonts w:ascii="Times New Roman" w:hAnsi="Times New Roman"/>
        </w:rPr>
        <w:t>upujúci</w:t>
      </w:r>
      <w:r w:rsidRPr="00BA44F7">
        <w:rPr>
          <w:rFonts w:ascii="Times New Roman" w:hAnsi="Times New Roman"/>
        </w:rPr>
        <w:t xml:space="preserve"> reklamovať najneskôr do 5 pracovných dní odo dňa dodania tovaru. Ostatné vady je </w:t>
      </w:r>
      <w:r w:rsidR="0040241B" w:rsidRPr="00BA44F7">
        <w:rPr>
          <w:rFonts w:ascii="Times New Roman" w:hAnsi="Times New Roman"/>
        </w:rPr>
        <w:t>k</w:t>
      </w:r>
      <w:r w:rsidR="00D851DC" w:rsidRPr="00BA44F7">
        <w:rPr>
          <w:rFonts w:ascii="Times New Roman" w:hAnsi="Times New Roman"/>
        </w:rPr>
        <w:t>upujúci</w:t>
      </w:r>
      <w:r w:rsidRPr="00BA44F7">
        <w:rPr>
          <w:rFonts w:ascii="Times New Roman" w:hAnsi="Times New Roman"/>
        </w:rPr>
        <w:t xml:space="preserve"> povinný reklam</w:t>
      </w:r>
      <w:r w:rsidR="00522C8F" w:rsidRPr="00BA44F7">
        <w:rPr>
          <w:rFonts w:ascii="Times New Roman" w:hAnsi="Times New Roman"/>
        </w:rPr>
        <w:t>ovať okamžite po zistení vady, najneskôr však d</w:t>
      </w:r>
      <w:r w:rsidR="009D04E9" w:rsidRPr="00BA44F7">
        <w:rPr>
          <w:rFonts w:ascii="Times New Roman" w:hAnsi="Times New Roman"/>
        </w:rPr>
        <w:t xml:space="preserve">o skončenia </w:t>
      </w:r>
      <w:r w:rsidR="00522C8F" w:rsidRPr="00BA44F7">
        <w:rPr>
          <w:rFonts w:ascii="Times New Roman" w:hAnsi="Times New Roman"/>
        </w:rPr>
        <w:t>doby</w:t>
      </w:r>
      <w:r w:rsidR="009D04E9" w:rsidRPr="00BA44F7">
        <w:rPr>
          <w:rFonts w:ascii="Times New Roman" w:hAnsi="Times New Roman"/>
        </w:rPr>
        <w:t xml:space="preserve"> spotreby</w:t>
      </w:r>
      <w:r w:rsidR="00522C8F" w:rsidRPr="00BA44F7">
        <w:rPr>
          <w:rFonts w:ascii="Times New Roman" w:hAnsi="Times New Roman"/>
        </w:rPr>
        <w:t>.</w:t>
      </w:r>
    </w:p>
    <w:p w14:paraId="3A2AFB0A" w14:textId="77777777" w:rsidR="00522C8F" w:rsidRPr="00BA44F7" w:rsidRDefault="00D851DC" w:rsidP="00B07399">
      <w:pPr>
        <w:pStyle w:val="Odsekzoznamu"/>
        <w:numPr>
          <w:ilvl w:val="0"/>
          <w:numId w:val="8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  <w:lang w:eastAsia="sk-SK"/>
        </w:rPr>
        <w:t>Kupujúci</w:t>
      </w:r>
      <w:r w:rsidR="00522C8F" w:rsidRPr="00BA44F7">
        <w:rPr>
          <w:rFonts w:ascii="Times New Roman" w:hAnsi="Times New Roman"/>
          <w:lang w:eastAsia="sk-SK"/>
        </w:rPr>
        <w:t xml:space="preserve"> má právo v prípade zistenia akýchkoľvek vád dodaného tovaru na:</w:t>
      </w:r>
    </w:p>
    <w:p w14:paraId="1DED8866" w14:textId="3ED00093" w:rsidR="00522C8F" w:rsidRPr="00BA44F7" w:rsidRDefault="00522C8F" w:rsidP="00522C8F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  <w:lang w:eastAsia="sk-SK"/>
        </w:rPr>
        <w:t xml:space="preserve">výmenu </w:t>
      </w:r>
      <w:proofErr w:type="spellStart"/>
      <w:r w:rsidRPr="00BA44F7">
        <w:rPr>
          <w:rFonts w:ascii="Times New Roman" w:hAnsi="Times New Roman"/>
          <w:lang w:eastAsia="sk-SK"/>
        </w:rPr>
        <w:t>vadného</w:t>
      </w:r>
      <w:proofErr w:type="spellEnd"/>
      <w:r w:rsidRPr="00BA44F7">
        <w:rPr>
          <w:rFonts w:ascii="Times New Roman" w:hAnsi="Times New Roman"/>
          <w:lang w:eastAsia="sk-SK"/>
        </w:rPr>
        <w:t xml:space="preserve"> tovaru za tovar nový, bezchybný, najneskôr do </w:t>
      </w:r>
      <w:r w:rsidR="001071BE" w:rsidRPr="00BA44F7">
        <w:rPr>
          <w:rFonts w:ascii="Times New Roman" w:hAnsi="Times New Roman"/>
          <w:lang w:eastAsia="sk-SK"/>
        </w:rPr>
        <w:t>3</w:t>
      </w:r>
      <w:r w:rsidRPr="00BA44F7">
        <w:rPr>
          <w:rFonts w:ascii="Times New Roman" w:hAnsi="Times New Roman"/>
          <w:lang w:eastAsia="sk-SK"/>
        </w:rPr>
        <w:t xml:space="preserve"> hodín od okamihu uplatnenia zodpovednosti za vady,</w:t>
      </w:r>
    </w:p>
    <w:p w14:paraId="3C967BC2" w14:textId="5FD8F700" w:rsidR="00522C8F" w:rsidRPr="00BA44F7" w:rsidRDefault="00522C8F" w:rsidP="00522C8F">
      <w:pPr>
        <w:pStyle w:val="Odsekzoznamu"/>
        <w:numPr>
          <w:ilvl w:val="0"/>
          <w:numId w:val="20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  <w:lang w:eastAsia="sk-SK"/>
        </w:rPr>
        <w:t xml:space="preserve">odstúpenie od zmluvy v prípade nesplnenia povinnosti </w:t>
      </w:r>
      <w:r w:rsidR="00D851DC" w:rsidRPr="00BA44F7">
        <w:rPr>
          <w:rFonts w:ascii="Times New Roman" w:hAnsi="Times New Roman"/>
          <w:lang w:eastAsia="sk-SK"/>
        </w:rPr>
        <w:t>predávajúc</w:t>
      </w:r>
      <w:r w:rsidR="0040241B" w:rsidRPr="00BA44F7">
        <w:rPr>
          <w:rFonts w:ascii="Times New Roman" w:hAnsi="Times New Roman"/>
          <w:lang w:eastAsia="sk-SK"/>
        </w:rPr>
        <w:t>eho</w:t>
      </w:r>
      <w:r w:rsidR="00D851DC" w:rsidRPr="00BA44F7">
        <w:rPr>
          <w:rFonts w:ascii="Times New Roman" w:hAnsi="Times New Roman"/>
          <w:lang w:eastAsia="sk-SK"/>
        </w:rPr>
        <w:t xml:space="preserve"> </w:t>
      </w:r>
      <w:r w:rsidRPr="00BA44F7">
        <w:rPr>
          <w:rFonts w:ascii="Times New Roman" w:hAnsi="Times New Roman"/>
          <w:lang w:eastAsia="sk-SK"/>
        </w:rPr>
        <w:t xml:space="preserve">vymeniť </w:t>
      </w:r>
      <w:proofErr w:type="spellStart"/>
      <w:r w:rsidRPr="00BA44F7">
        <w:rPr>
          <w:rFonts w:ascii="Times New Roman" w:hAnsi="Times New Roman"/>
          <w:lang w:eastAsia="sk-SK"/>
        </w:rPr>
        <w:t>vadný</w:t>
      </w:r>
      <w:proofErr w:type="spellEnd"/>
      <w:r w:rsidRPr="00BA44F7">
        <w:rPr>
          <w:rFonts w:ascii="Times New Roman" w:hAnsi="Times New Roman"/>
          <w:lang w:eastAsia="sk-SK"/>
        </w:rPr>
        <w:t xml:space="preserve"> tovar za bezchybný v stanovenej lehote</w:t>
      </w:r>
      <w:r w:rsidR="00274EFE" w:rsidRPr="00BA44F7">
        <w:rPr>
          <w:rFonts w:ascii="Times New Roman" w:hAnsi="Times New Roman"/>
          <w:lang w:eastAsia="sk-SK"/>
        </w:rPr>
        <w:t xml:space="preserve"> alebo v prípade, ak objednávateľ požadoval v rámci jedného kalendárneho mesiaca reklamáciu viac ako trikrát</w:t>
      </w:r>
      <w:r w:rsidRPr="00BA44F7">
        <w:rPr>
          <w:rFonts w:ascii="Times New Roman" w:hAnsi="Times New Roman"/>
          <w:lang w:eastAsia="sk-SK"/>
        </w:rPr>
        <w:t>.</w:t>
      </w:r>
    </w:p>
    <w:p w14:paraId="3EF4F163" w14:textId="30FE511F" w:rsidR="001C454E" w:rsidRPr="00BA44F7" w:rsidRDefault="00D851DC" w:rsidP="0023623B">
      <w:pPr>
        <w:pStyle w:val="Odsekzoznamu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  <w:lang w:eastAsia="sk-SK"/>
        </w:rPr>
        <w:lastRenderedPageBreak/>
        <w:t>Kupujúci</w:t>
      </w:r>
      <w:r w:rsidR="00B07399" w:rsidRPr="00BA44F7">
        <w:rPr>
          <w:rFonts w:ascii="Times New Roman" w:hAnsi="Times New Roman"/>
          <w:lang w:eastAsia="sk-SK"/>
        </w:rPr>
        <w:t xml:space="preserve"> bude akceptovať iba faktúru za dodávku bezchybného predmetu zmluvy, t.</w:t>
      </w:r>
      <w:r w:rsidR="00D82999" w:rsidRPr="00BA44F7">
        <w:rPr>
          <w:rFonts w:ascii="Times New Roman" w:hAnsi="Times New Roman"/>
          <w:lang w:eastAsia="sk-SK"/>
        </w:rPr>
        <w:t xml:space="preserve"> </w:t>
      </w:r>
      <w:r w:rsidR="00B07399" w:rsidRPr="00BA44F7">
        <w:rPr>
          <w:rFonts w:ascii="Times New Roman" w:hAnsi="Times New Roman"/>
          <w:lang w:eastAsia="sk-SK"/>
        </w:rPr>
        <w:t>j. v súlade s dodacím listom.</w:t>
      </w:r>
    </w:p>
    <w:p w14:paraId="3556C5FD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Článok IX</w:t>
      </w:r>
      <w:r w:rsidR="0040241B" w:rsidRPr="00BA44F7">
        <w:rPr>
          <w:rFonts w:ascii="Times New Roman" w:hAnsi="Times New Roman"/>
          <w:b/>
        </w:rPr>
        <w:t>.</w:t>
      </w:r>
    </w:p>
    <w:p w14:paraId="5CF655CC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Sankcie</w:t>
      </w:r>
    </w:p>
    <w:p w14:paraId="7146599C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  <w:sz w:val="14"/>
          <w:szCs w:val="16"/>
        </w:rPr>
      </w:pPr>
    </w:p>
    <w:p w14:paraId="32E8A218" w14:textId="0489EF65" w:rsidR="00B07399" w:rsidRPr="00BA44F7" w:rsidRDefault="00B07399" w:rsidP="00B07399">
      <w:pPr>
        <w:pStyle w:val="Odsekzoznamu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V prípade, že </w:t>
      </w:r>
      <w:r w:rsidR="00D851DC" w:rsidRPr="00BA44F7">
        <w:rPr>
          <w:rFonts w:ascii="Times New Roman" w:hAnsi="Times New Roman"/>
        </w:rPr>
        <w:t xml:space="preserve">predávajúci </w:t>
      </w:r>
      <w:r w:rsidRPr="00BA44F7">
        <w:rPr>
          <w:rFonts w:ascii="Times New Roman" w:hAnsi="Times New Roman"/>
        </w:rPr>
        <w:t xml:space="preserve"> bude v omeškaní s plnením predmetu tejto zmluvy, teda s dodaním tovaru </w:t>
      </w:r>
      <w:r w:rsidR="009C6B0F" w:rsidRPr="00BA44F7">
        <w:rPr>
          <w:rFonts w:ascii="Times New Roman" w:hAnsi="Times New Roman"/>
        </w:rPr>
        <w:t>v lehote uvedenej v čl. V</w:t>
      </w:r>
      <w:r w:rsidR="0040241B" w:rsidRPr="00BA44F7">
        <w:rPr>
          <w:rFonts w:ascii="Times New Roman" w:hAnsi="Times New Roman"/>
        </w:rPr>
        <w:t>.</w:t>
      </w:r>
      <w:r w:rsidR="009C6B0F" w:rsidRPr="00BA44F7">
        <w:rPr>
          <w:rFonts w:ascii="Times New Roman" w:hAnsi="Times New Roman"/>
        </w:rPr>
        <w:t> ods. 3</w:t>
      </w:r>
      <w:r w:rsidRPr="00BA44F7">
        <w:rPr>
          <w:rFonts w:ascii="Times New Roman" w:hAnsi="Times New Roman"/>
        </w:rPr>
        <w:t xml:space="preserve">, </w:t>
      </w:r>
      <w:r w:rsidR="0040241B" w:rsidRPr="00BA44F7">
        <w:rPr>
          <w:rFonts w:ascii="Times New Roman" w:hAnsi="Times New Roman"/>
        </w:rPr>
        <w:t>k</w:t>
      </w:r>
      <w:r w:rsidR="00D851DC" w:rsidRPr="00BA44F7">
        <w:rPr>
          <w:rFonts w:ascii="Times New Roman" w:hAnsi="Times New Roman"/>
        </w:rPr>
        <w:t>upujúci</w:t>
      </w:r>
      <w:r w:rsidRPr="00BA44F7">
        <w:rPr>
          <w:rFonts w:ascii="Times New Roman" w:hAnsi="Times New Roman"/>
        </w:rPr>
        <w:t xml:space="preserve"> si môže uplatniť zmluvnú pok</w:t>
      </w:r>
      <w:r w:rsidR="00B9161D" w:rsidRPr="00BA44F7">
        <w:rPr>
          <w:rFonts w:ascii="Times New Roman" w:hAnsi="Times New Roman"/>
        </w:rPr>
        <w:t xml:space="preserve">utu vo výške </w:t>
      </w:r>
      <w:r w:rsidR="00F220ED" w:rsidRPr="00BA44F7">
        <w:rPr>
          <w:rFonts w:ascii="Times New Roman" w:hAnsi="Times New Roman"/>
        </w:rPr>
        <w:t>10</w:t>
      </w:r>
      <w:r w:rsidR="00B9161D" w:rsidRPr="00BA44F7">
        <w:rPr>
          <w:rFonts w:ascii="Times New Roman" w:hAnsi="Times New Roman"/>
        </w:rPr>
        <w:t xml:space="preserve"> % za každú </w:t>
      </w:r>
      <w:r w:rsidR="00945F79" w:rsidRPr="00BA44F7">
        <w:rPr>
          <w:rFonts w:ascii="Times New Roman" w:hAnsi="Times New Roman"/>
        </w:rPr>
        <w:t xml:space="preserve">začatú </w:t>
      </w:r>
      <w:r w:rsidR="00B9161D" w:rsidRPr="00BA44F7">
        <w:rPr>
          <w:rFonts w:ascii="Times New Roman" w:hAnsi="Times New Roman"/>
        </w:rPr>
        <w:t>hodinu</w:t>
      </w:r>
      <w:r w:rsidRPr="00BA44F7">
        <w:rPr>
          <w:rFonts w:ascii="Times New Roman" w:hAnsi="Times New Roman"/>
        </w:rPr>
        <w:t xml:space="preserve"> omeškania z</w:t>
      </w:r>
      <w:r w:rsidR="00614882" w:rsidRPr="00BA44F7">
        <w:rPr>
          <w:rFonts w:ascii="Times New Roman" w:hAnsi="Times New Roman"/>
        </w:rPr>
        <w:t xml:space="preserve"> ceny </w:t>
      </w:r>
      <w:r w:rsidR="00AB41EA" w:rsidRPr="00BA44F7">
        <w:rPr>
          <w:rFonts w:ascii="Times New Roman" w:hAnsi="Times New Roman"/>
        </w:rPr>
        <w:t>nedodaného</w:t>
      </w:r>
      <w:r w:rsidR="00614882" w:rsidRPr="00BA44F7">
        <w:rPr>
          <w:rFonts w:ascii="Times New Roman" w:hAnsi="Times New Roman"/>
        </w:rPr>
        <w:t xml:space="preserve"> tovaru</w:t>
      </w:r>
      <w:r w:rsidR="00945F79" w:rsidRPr="00BA44F7">
        <w:rPr>
          <w:rFonts w:ascii="Times New Roman" w:hAnsi="Times New Roman"/>
        </w:rPr>
        <w:t>, a to až do doby dodania tovaru</w:t>
      </w:r>
      <w:r w:rsidRPr="00BA44F7">
        <w:rPr>
          <w:rFonts w:ascii="Times New Roman" w:hAnsi="Times New Roman"/>
        </w:rPr>
        <w:t>. Týmto však nie je dotknutý nárok na náhradu škody.</w:t>
      </w:r>
    </w:p>
    <w:p w14:paraId="336A7468" w14:textId="4A881EB6" w:rsidR="00945F79" w:rsidRPr="00BA44F7" w:rsidRDefault="00945F79" w:rsidP="00945F79">
      <w:pPr>
        <w:pStyle w:val="Odsekzoznamu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V prípade, že predávajúci bude v omeškaní s dodaním reklamovaného tovaru v lehote uvedenej v čl. VIII. ods. 7 písm. a), kupujúci si môže uplatniť zmluvnú pokutu vo výške 10 % za každú začatú hodinu omeškania z ceny nedodaného tovaru, a to až do doby dodania tovaru. Týmto však nie je dotknutý nárok na náhradu škody.</w:t>
      </w:r>
    </w:p>
    <w:p w14:paraId="219F4644" w14:textId="77777777" w:rsidR="00B07399" w:rsidRPr="00BA44F7" w:rsidRDefault="00B07399" w:rsidP="00B07399">
      <w:pPr>
        <w:pStyle w:val="Odsekzoznamu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Ak </w:t>
      </w:r>
      <w:r w:rsidR="00D851DC" w:rsidRPr="00BA44F7">
        <w:rPr>
          <w:rFonts w:ascii="Times New Roman" w:hAnsi="Times New Roman"/>
        </w:rPr>
        <w:t>predávajúci</w:t>
      </w:r>
      <w:r w:rsidRPr="00BA44F7">
        <w:rPr>
          <w:rFonts w:ascii="Times New Roman" w:hAnsi="Times New Roman"/>
        </w:rPr>
        <w:t xml:space="preserve"> nedodrží jednotkové ceny uvedené v prílohe č. 1 tejto zmluvy, </w:t>
      </w:r>
      <w:r w:rsidR="0040241B" w:rsidRPr="00BA44F7">
        <w:rPr>
          <w:rFonts w:ascii="Times New Roman" w:hAnsi="Times New Roman"/>
        </w:rPr>
        <w:t>k</w:t>
      </w:r>
      <w:r w:rsidR="00D851DC" w:rsidRPr="00BA44F7">
        <w:rPr>
          <w:rFonts w:ascii="Times New Roman" w:hAnsi="Times New Roman"/>
        </w:rPr>
        <w:t>upujúci</w:t>
      </w:r>
      <w:r w:rsidRPr="00BA44F7">
        <w:rPr>
          <w:rFonts w:ascii="Times New Roman" w:hAnsi="Times New Roman"/>
        </w:rPr>
        <w:t xml:space="preserve"> je oprávnený si uplatniť zmluvnú pokutu vo </w:t>
      </w:r>
      <w:r w:rsidR="00EF77D4" w:rsidRPr="00BA44F7">
        <w:rPr>
          <w:rFonts w:ascii="Times New Roman" w:hAnsi="Times New Roman"/>
        </w:rPr>
        <w:t>výške 1</w:t>
      </w:r>
      <w:r w:rsidRPr="00BA44F7">
        <w:rPr>
          <w:rFonts w:ascii="Times New Roman" w:hAnsi="Times New Roman"/>
        </w:rPr>
        <w:t>00 €</w:t>
      </w:r>
      <w:r w:rsidR="00EF77D4" w:rsidRPr="00BA44F7">
        <w:rPr>
          <w:rFonts w:ascii="Times New Roman" w:hAnsi="Times New Roman"/>
        </w:rPr>
        <w:t xml:space="preserve"> za každú jednu nesprávne vyfakturovanú položku</w:t>
      </w:r>
      <w:r w:rsidRPr="00BA44F7">
        <w:rPr>
          <w:rFonts w:ascii="Times New Roman" w:hAnsi="Times New Roman"/>
        </w:rPr>
        <w:t>.</w:t>
      </w:r>
    </w:p>
    <w:p w14:paraId="7657667B" w14:textId="00143DD9" w:rsidR="00EF77D4" w:rsidRPr="00BA44F7" w:rsidRDefault="00EF77D4" w:rsidP="00B07399">
      <w:pPr>
        <w:pStyle w:val="Odsekzoznamu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V prípade, že </w:t>
      </w:r>
      <w:r w:rsidR="00D851DC" w:rsidRPr="00BA44F7">
        <w:rPr>
          <w:rFonts w:ascii="Times New Roman" w:hAnsi="Times New Roman"/>
        </w:rPr>
        <w:t xml:space="preserve">predávajúci </w:t>
      </w:r>
      <w:r w:rsidRPr="00BA44F7">
        <w:rPr>
          <w:rFonts w:ascii="Times New Roman" w:hAnsi="Times New Roman"/>
        </w:rPr>
        <w:t>nedodrží vlastnosti tovaru uvedené v prílohe č. 1 zmluvy alebo nedodrží niektorú z požiadaviek n</w:t>
      </w:r>
      <w:r w:rsidR="00FB520A" w:rsidRPr="00BA44F7">
        <w:rPr>
          <w:rFonts w:ascii="Times New Roman" w:hAnsi="Times New Roman"/>
        </w:rPr>
        <w:t>a tovar uvedenú v čl. III ods. 3</w:t>
      </w:r>
      <w:r w:rsidRPr="00BA44F7">
        <w:rPr>
          <w:rFonts w:ascii="Times New Roman" w:hAnsi="Times New Roman"/>
        </w:rPr>
        <w:t xml:space="preserve"> zmluvy, je </w:t>
      </w:r>
      <w:r w:rsidR="0040241B" w:rsidRPr="00BA44F7">
        <w:rPr>
          <w:rFonts w:ascii="Times New Roman" w:hAnsi="Times New Roman"/>
        </w:rPr>
        <w:t>k</w:t>
      </w:r>
      <w:r w:rsidR="00D851DC" w:rsidRPr="00BA44F7">
        <w:rPr>
          <w:rFonts w:ascii="Times New Roman" w:hAnsi="Times New Roman"/>
        </w:rPr>
        <w:t>upujúci</w:t>
      </w:r>
      <w:r w:rsidRPr="00BA44F7">
        <w:rPr>
          <w:rFonts w:ascii="Times New Roman" w:hAnsi="Times New Roman"/>
        </w:rPr>
        <w:t xml:space="preserve"> oprávnený uplatniť </w:t>
      </w:r>
      <w:r w:rsidR="001035F1" w:rsidRPr="00BA44F7">
        <w:rPr>
          <w:rFonts w:ascii="Times New Roman" w:hAnsi="Times New Roman"/>
        </w:rPr>
        <w:t xml:space="preserve">zmluvnú </w:t>
      </w:r>
      <w:r w:rsidRPr="00BA44F7">
        <w:rPr>
          <w:rFonts w:ascii="Times New Roman" w:hAnsi="Times New Roman"/>
        </w:rPr>
        <w:t>pokutu vo výške 10</w:t>
      </w:r>
      <w:r w:rsidR="1428068D" w:rsidRPr="00BA44F7">
        <w:rPr>
          <w:rFonts w:ascii="Times New Roman" w:hAnsi="Times New Roman"/>
        </w:rPr>
        <w:t xml:space="preserve"> % z hodnoty </w:t>
      </w:r>
      <w:proofErr w:type="spellStart"/>
      <w:r w:rsidR="1428068D" w:rsidRPr="00BA44F7">
        <w:rPr>
          <w:rFonts w:ascii="Times New Roman" w:hAnsi="Times New Roman"/>
        </w:rPr>
        <w:t>vadného</w:t>
      </w:r>
      <w:proofErr w:type="spellEnd"/>
      <w:r w:rsidR="1428068D" w:rsidRPr="00BA44F7">
        <w:rPr>
          <w:rFonts w:ascii="Times New Roman" w:hAnsi="Times New Roman"/>
        </w:rPr>
        <w:t xml:space="preserve"> plnenia</w:t>
      </w:r>
      <w:r w:rsidRPr="00BA44F7">
        <w:rPr>
          <w:rFonts w:ascii="Times New Roman" w:hAnsi="Times New Roman"/>
        </w:rPr>
        <w:t xml:space="preserve"> za každé jedno porušenie.</w:t>
      </w:r>
    </w:p>
    <w:p w14:paraId="12037D57" w14:textId="77777777" w:rsidR="00CB5E46" w:rsidRPr="00BA44F7" w:rsidRDefault="00CB5E46" w:rsidP="00B07399">
      <w:pPr>
        <w:pStyle w:val="Odsekzoznamu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Ak </w:t>
      </w:r>
      <w:r w:rsidR="00D851DC" w:rsidRPr="00BA44F7">
        <w:rPr>
          <w:rFonts w:ascii="Times New Roman" w:hAnsi="Times New Roman"/>
        </w:rPr>
        <w:t>predávajúci</w:t>
      </w:r>
      <w:r w:rsidRPr="00BA44F7">
        <w:rPr>
          <w:rFonts w:ascii="Times New Roman" w:hAnsi="Times New Roman"/>
        </w:rPr>
        <w:t xml:space="preserve"> poruší ustanovenie čl. VII ods. 3, </w:t>
      </w:r>
      <w:r w:rsidR="0040241B" w:rsidRPr="00BA44F7">
        <w:rPr>
          <w:rFonts w:ascii="Times New Roman" w:hAnsi="Times New Roman"/>
        </w:rPr>
        <w:t>k</w:t>
      </w:r>
      <w:r w:rsidR="00D851DC" w:rsidRPr="00BA44F7">
        <w:rPr>
          <w:rFonts w:ascii="Times New Roman" w:hAnsi="Times New Roman"/>
        </w:rPr>
        <w:t>upujúci</w:t>
      </w:r>
      <w:r w:rsidRPr="00BA44F7">
        <w:rPr>
          <w:rFonts w:ascii="Times New Roman" w:hAnsi="Times New Roman"/>
        </w:rPr>
        <w:t xml:space="preserve"> je oprávnený uplatniť si zmluvnú pokutu vo výške 100 € za každú jednu nesprávne uvedenú položku vo faktúre.</w:t>
      </w:r>
    </w:p>
    <w:p w14:paraId="2AEC2170" w14:textId="23D172D7" w:rsidR="00B07399" w:rsidRPr="00BA44F7" w:rsidRDefault="00B07399" w:rsidP="00B07399">
      <w:pPr>
        <w:pStyle w:val="Odsekzoznamu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Ak nebude vykonaná úhrada </w:t>
      </w:r>
      <w:r w:rsidR="00D851DC" w:rsidRPr="00BA44F7">
        <w:rPr>
          <w:rFonts w:ascii="Times New Roman" w:hAnsi="Times New Roman"/>
        </w:rPr>
        <w:t>predávajúc</w:t>
      </w:r>
      <w:r w:rsidR="0040241B" w:rsidRPr="00BA44F7">
        <w:rPr>
          <w:rFonts w:ascii="Times New Roman" w:hAnsi="Times New Roman"/>
        </w:rPr>
        <w:t>emu</w:t>
      </w:r>
      <w:r w:rsidRPr="00BA44F7">
        <w:rPr>
          <w:rFonts w:ascii="Times New Roman" w:hAnsi="Times New Roman"/>
        </w:rPr>
        <w:t xml:space="preserve"> v zmysle platobných podmienok tejto kúpnej zmluvy, môže si </w:t>
      </w:r>
      <w:r w:rsidR="00D851DC" w:rsidRPr="00BA44F7">
        <w:rPr>
          <w:rFonts w:ascii="Times New Roman" w:hAnsi="Times New Roman"/>
        </w:rPr>
        <w:t>predávajúci</w:t>
      </w:r>
      <w:r w:rsidRPr="00BA44F7">
        <w:rPr>
          <w:rFonts w:ascii="Times New Roman" w:hAnsi="Times New Roman"/>
        </w:rPr>
        <w:t xml:space="preserve"> uplatniť za každý deň omeškania</w:t>
      </w:r>
      <w:r w:rsidR="00695C87" w:rsidRPr="00BA44F7">
        <w:rPr>
          <w:rFonts w:ascii="Times New Roman" w:hAnsi="Times New Roman"/>
        </w:rPr>
        <w:t xml:space="preserve"> úrok z omeškania </w:t>
      </w:r>
      <w:r w:rsidR="001A4203" w:rsidRPr="00BA44F7">
        <w:rPr>
          <w:rFonts w:ascii="Times New Roman" w:hAnsi="Times New Roman"/>
        </w:rPr>
        <w:t>v zákonnej výške</w:t>
      </w:r>
      <w:r w:rsidRPr="00BA44F7">
        <w:rPr>
          <w:rFonts w:ascii="Times New Roman" w:hAnsi="Times New Roman"/>
        </w:rPr>
        <w:t xml:space="preserve"> z hodnoty neuhradenej faktúry.</w:t>
      </w:r>
    </w:p>
    <w:p w14:paraId="3FCB8D52" w14:textId="1F808E97" w:rsidR="00E106EC" w:rsidRPr="00BA44F7" w:rsidRDefault="00FB520A" w:rsidP="00FB520A">
      <w:pPr>
        <w:pStyle w:val="Odsekzoznamu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V prípade, ak </w:t>
      </w:r>
      <w:r w:rsidR="0031352D" w:rsidRPr="00BA44F7">
        <w:rPr>
          <w:rFonts w:ascii="Times New Roman" w:hAnsi="Times New Roman"/>
        </w:rPr>
        <w:t xml:space="preserve">zmluvná strana poruší zmluvu podstatným spôsobom podľa </w:t>
      </w:r>
      <w:r w:rsidRPr="00BA44F7">
        <w:rPr>
          <w:rFonts w:ascii="Times New Roman" w:hAnsi="Times New Roman"/>
        </w:rPr>
        <w:t xml:space="preserve">čl. X. ods. 3, je zmluvná strana, okrem odstúpenia od zmluvy, oprávnená uplatniť si zmluvnú pokutu vo výške 5% z </w:t>
      </w:r>
      <w:r w:rsidR="001A4203" w:rsidRPr="00BA44F7">
        <w:rPr>
          <w:rFonts w:ascii="Times New Roman" w:hAnsi="Times New Roman"/>
        </w:rPr>
        <w:t>celkovej zmluvnej ceny</w:t>
      </w:r>
      <w:r w:rsidRPr="00BA44F7">
        <w:rPr>
          <w:rFonts w:ascii="Times New Roman" w:hAnsi="Times New Roman"/>
        </w:rPr>
        <w:t xml:space="preserve">. </w:t>
      </w:r>
    </w:p>
    <w:p w14:paraId="7EF94F23" w14:textId="134FCC9B" w:rsidR="003B6F3C" w:rsidRPr="00BA44F7" w:rsidRDefault="003B6F3C" w:rsidP="00FE20A2">
      <w:pPr>
        <w:pStyle w:val="Odsekzoznamu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V prípade, ak zmluvná strana poruší zmluvu iným ako podstatným spôsobom a takéto porušenie nenapraví ani v dodatočnej primeranej lehote určenej na nápravu, je druhá zmluvná strana</w:t>
      </w:r>
      <w:r w:rsidR="00FB520A" w:rsidRPr="00BA44F7">
        <w:rPr>
          <w:rFonts w:ascii="Times New Roman" w:hAnsi="Times New Roman"/>
        </w:rPr>
        <w:t>, okrem odstúpenia od zmluvy,</w:t>
      </w:r>
      <w:r w:rsidRPr="00BA44F7">
        <w:rPr>
          <w:rFonts w:ascii="Times New Roman" w:hAnsi="Times New Roman"/>
        </w:rPr>
        <w:t xml:space="preserve"> oprávnená uplatniť si pokutu vo výške 5% z </w:t>
      </w:r>
      <w:r w:rsidR="001A4203" w:rsidRPr="00BA44F7">
        <w:rPr>
          <w:rFonts w:ascii="Times New Roman" w:hAnsi="Times New Roman"/>
        </w:rPr>
        <w:t>celkovej zmluvnej ceny</w:t>
      </w:r>
      <w:r w:rsidRPr="00BA44F7">
        <w:rPr>
          <w:rFonts w:ascii="Times New Roman" w:hAnsi="Times New Roman"/>
        </w:rPr>
        <w:t>.</w:t>
      </w:r>
    </w:p>
    <w:p w14:paraId="3D5DF570" w14:textId="0B9BD707" w:rsidR="009419D1" w:rsidRPr="00BA44F7" w:rsidRDefault="009419D1" w:rsidP="00FE20A2">
      <w:pPr>
        <w:pStyle w:val="Odsekzoznamu"/>
        <w:numPr>
          <w:ilvl w:val="0"/>
          <w:numId w:val="9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Zmluvné pokuty sú splatné do 14 dní odo dňa</w:t>
      </w:r>
      <w:r w:rsidR="00BD125C" w:rsidRPr="00BA44F7">
        <w:rPr>
          <w:rFonts w:ascii="Times New Roman" w:hAnsi="Times New Roman"/>
        </w:rPr>
        <w:t xml:space="preserve"> doručenia</w:t>
      </w:r>
      <w:r w:rsidR="45019E8A" w:rsidRPr="00BA44F7">
        <w:rPr>
          <w:rFonts w:ascii="Times New Roman" w:hAnsi="Times New Roman"/>
        </w:rPr>
        <w:t xml:space="preserve"> výzvy na ich uhradenie</w:t>
      </w:r>
      <w:r w:rsidRPr="00BA44F7">
        <w:rPr>
          <w:rFonts w:ascii="Times New Roman" w:hAnsi="Times New Roman"/>
        </w:rPr>
        <w:t>.</w:t>
      </w:r>
      <w:r w:rsidR="00AD34CA" w:rsidRPr="00BA44F7">
        <w:rPr>
          <w:rFonts w:ascii="Times New Roman" w:hAnsi="Times New Roman"/>
        </w:rPr>
        <w:t xml:space="preserve"> </w:t>
      </w:r>
      <w:r w:rsidR="00FE20A2" w:rsidRPr="00BA44F7">
        <w:rPr>
          <w:rFonts w:ascii="Times New Roman" w:hAnsi="Times New Roman"/>
        </w:rPr>
        <w:t xml:space="preserve">Kupujúci je </w:t>
      </w:r>
      <w:r w:rsidR="6193AE80" w:rsidRPr="00BA44F7">
        <w:rPr>
          <w:rFonts w:ascii="Times New Roman" w:hAnsi="Times New Roman"/>
        </w:rPr>
        <w:t xml:space="preserve">však </w:t>
      </w:r>
      <w:r w:rsidR="00FE20A2" w:rsidRPr="00BA44F7">
        <w:rPr>
          <w:rFonts w:ascii="Times New Roman" w:hAnsi="Times New Roman"/>
        </w:rPr>
        <w:t xml:space="preserve">oprávnený </w:t>
      </w:r>
      <w:r w:rsidR="79CE24CE" w:rsidRPr="00BA44F7">
        <w:rPr>
          <w:rFonts w:ascii="Times New Roman" w:hAnsi="Times New Roman"/>
        </w:rPr>
        <w:t xml:space="preserve">aj </w:t>
      </w:r>
      <w:r w:rsidR="00FE20A2" w:rsidRPr="00BA44F7">
        <w:rPr>
          <w:rFonts w:ascii="Times New Roman" w:hAnsi="Times New Roman"/>
        </w:rPr>
        <w:t>započítať akúkoľvek svoju i nesplatnú pohľadávku, ktorú má voči predávajúcemu, s pohľadávkou, i nesplatnou, ktorá vznikne z tejto zmluvy predávajúcemu voči kupujúcemu. Zápočet pohľadávok môže kupujúci uplatniť pri úhrade faktúry predávajúceho.</w:t>
      </w:r>
    </w:p>
    <w:p w14:paraId="589DB01D" w14:textId="77777777" w:rsidR="00B07399" w:rsidRPr="00BA44F7" w:rsidRDefault="00B07399" w:rsidP="00B07399">
      <w:pPr>
        <w:pStyle w:val="Odsekzoznamu"/>
        <w:numPr>
          <w:ilvl w:val="0"/>
          <w:numId w:val="9"/>
        </w:numPr>
        <w:tabs>
          <w:tab w:val="left" w:pos="540"/>
        </w:tabs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Zaplatením zmluvnej pokuty nie je dotknutý nárok </w:t>
      </w:r>
      <w:r w:rsidR="0040241B" w:rsidRPr="00BA44F7">
        <w:rPr>
          <w:rFonts w:ascii="Times New Roman" w:hAnsi="Times New Roman"/>
        </w:rPr>
        <w:t>k</w:t>
      </w:r>
      <w:r w:rsidR="00D851DC" w:rsidRPr="00BA44F7">
        <w:rPr>
          <w:rFonts w:ascii="Times New Roman" w:hAnsi="Times New Roman"/>
        </w:rPr>
        <w:t>upujúc</w:t>
      </w:r>
      <w:r w:rsidR="0040241B" w:rsidRPr="00BA44F7">
        <w:rPr>
          <w:rFonts w:ascii="Times New Roman" w:hAnsi="Times New Roman"/>
        </w:rPr>
        <w:t>eho</w:t>
      </w:r>
      <w:r w:rsidRPr="00BA44F7">
        <w:rPr>
          <w:rFonts w:ascii="Times New Roman" w:hAnsi="Times New Roman"/>
        </w:rPr>
        <w:t xml:space="preserve"> požadovať náhradu škody.</w:t>
      </w:r>
    </w:p>
    <w:p w14:paraId="347A2DFD" w14:textId="77777777" w:rsidR="00EC0F3C" w:rsidRPr="00BA44F7" w:rsidRDefault="00EC0F3C" w:rsidP="00B07399">
      <w:pPr>
        <w:spacing w:after="0"/>
        <w:rPr>
          <w:rFonts w:ascii="Times New Roman" w:hAnsi="Times New Roman"/>
          <w:b/>
          <w:sz w:val="18"/>
        </w:rPr>
      </w:pPr>
    </w:p>
    <w:p w14:paraId="4E431A80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  <w:sz w:val="18"/>
        </w:rPr>
      </w:pPr>
    </w:p>
    <w:p w14:paraId="7F5C874C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Článok X</w:t>
      </w:r>
      <w:r w:rsidR="0040241B" w:rsidRPr="00BA44F7">
        <w:rPr>
          <w:rFonts w:ascii="Times New Roman" w:hAnsi="Times New Roman"/>
          <w:b/>
        </w:rPr>
        <w:t>.</w:t>
      </w:r>
      <w:r w:rsidRPr="00BA44F7">
        <w:rPr>
          <w:rFonts w:ascii="Times New Roman" w:hAnsi="Times New Roman"/>
          <w:b/>
        </w:rPr>
        <w:t xml:space="preserve"> </w:t>
      </w:r>
    </w:p>
    <w:p w14:paraId="1BBF76E8" w14:textId="77690AD5" w:rsidR="00B07399" w:rsidRPr="00BA44F7" w:rsidRDefault="001A4203" w:rsidP="00B07399">
      <w:pPr>
        <w:spacing w:after="0"/>
        <w:ind w:left="425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P</w:t>
      </w:r>
      <w:r w:rsidR="00B07399" w:rsidRPr="00BA44F7">
        <w:rPr>
          <w:rFonts w:ascii="Times New Roman" w:hAnsi="Times New Roman"/>
          <w:b/>
        </w:rPr>
        <w:t>rávo odstúpenia od zmluvy</w:t>
      </w:r>
    </w:p>
    <w:p w14:paraId="1B416558" w14:textId="77777777" w:rsidR="00B07399" w:rsidRPr="00BA44F7" w:rsidRDefault="00B07399" w:rsidP="00B07399">
      <w:pPr>
        <w:spacing w:after="0"/>
        <w:ind w:left="425"/>
        <w:jc w:val="center"/>
        <w:rPr>
          <w:rFonts w:ascii="Times New Roman" w:hAnsi="Times New Roman"/>
          <w:b/>
          <w:sz w:val="14"/>
          <w:szCs w:val="16"/>
        </w:rPr>
      </w:pPr>
    </w:p>
    <w:p w14:paraId="57652573" w14:textId="77777777" w:rsidR="00B07399" w:rsidRPr="00BA44F7" w:rsidRDefault="00B07399" w:rsidP="00B07399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Zmluvu je možné ukončiť dohodou zmluvných strán k určitému dátumu alebo</w:t>
      </w:r>
      <w:r w:rsidR="000B416A" w:rsidRPr="00BA44F7">
        <w:rPr>
          <w:rFonts w:ascii="Times New Roman" w:hAnsi="Times New Roman"/>
        </w:rPr>
        <w:t xml:space="preserve"> odstúpením od zmluvy.</w:t>
      </w:r>
    </w:p>
    <w:p w14:paraId="5E5AA290" w14:textId="77777777" w:rsidR="00D9180F" w:rsidRPr="00BA44F7" w:rsidRDefault="00D9180F" w:rsidP="00D9180F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Odstúpenie od zmluvy je možné:</w:t>
      </w:r>
    </w:p>
    <w:p w14:paraId="561B5CD5" w14:textId="77777777" w:rsidR="00D9180F" w:rsidRPr="00BA44F7" w:rsidRDefault="00D9180F" w:rsidP="00D9180F">
      <w:pPr>
        <w:pStyle w:val="Odsekzoznamu"/>
        <w:numPr>
          <w:ilvl w:val="0"/>
          <w:numId w:val="15"/>
        </w:numPr>
        <w:ind w:left="1134" w:hanging="425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pri podstatnom porušení zmluvy druhou zmluvnou stranou, alebo keď sa pre druhú zmluvnú stranu stalo splnenie podstatných zmluvných povinností úplne nemožným</w:t>
      </w:r>
      <w:r w:rsidR="0097394B" w:rsidRPr="00BA44F7">
        <w:rPr>
          <w:rFonts w:ascii="Times New Roman" w:hAnsi="Times New Roman"/>
        </w:rPr>
        <w:t xml:space="preserve"> (vis </w:t>
      </w:r>
      <w:proofErr w:type="spellStart"/>
      <w:r w:rsidR="0097394B" w:rsidRPr="00BA44F7">
        <w:rPr>
          <w:rFonts w:ascii="Times New Roman" w:hAnsi="Times New Roman"/>
        </w:rPr>
        <w:t>maior</w:t>
      </w:r>
      <w:proofErr w:type="spellEnd"/>
      <w:r w:rsidR="0097394B" w:rsidRPr="00BA44F7">
        <w:rPr>
          <w:rFonts w:ascii="Times New Roman" w:hAnsi="Times New Roman"/>
        </w:rPr>
        <w:t>)</w:t>
      </w:r>
      <w:r w:rsidRPr="00BA44F7">
        <w:rPr>
          <w:rFonts w:ascii="Times New Roman" w:hAnsi="Times New Roman"/>
        </w:rPr>
        <w:t>, napr. v p</w:t>
      </w:r>
      <w:r w:rsidR="00CB5E46" w:rsidRPr="00BA44F7">
        <w:rPr>
          <w:rFonts w:ascii="Times New Roman" w:hAnsi="Times New Roman"/>
        </w:rPr>
        <w:t>rípade poistnej udalosti, živelnej udalosti</w:t>
      </w:r>
      <w:r w:rsidR="00C82599" w:rsidRPr="00BA44F7">
        <w:rPr>
          <w:rFonts w:ascii="Times New Roman" w:hAnsi="Times New Roman"/>
        </w:rPr>
        <w:t>,</w:t>
      </w:r>
    </w:p>
    <w:p w14:paraId="72C52E25" w14:textId="77777777" w:rsidR="00D9180F" w:rsidRPr="00BA44F7" w:rsidRDefault="00D9180F" w:rsidP="00D9180F">
      <w:pPr>
        <w:pStyle w:val="Odsekzoznamu"/>
        <w:numPr>
          <w:ilvl w:val="0"/>
          <w:numId w:val="15"/>
        </w:numPr>
        <w:ind w:left="1134" w:hanging="425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lastRenderedPageBreak/>
        <w:t xml:space="preserve">ak </w:t>
      </w:r>
      <w:r w:rsidR="00D851DC" w:rsidRPr="00BA44F7">
        <w:rPr>
          <w:rFonts w:ascii="Times New Roman" w:hAnsi="Times New Roman"/>
        </w:rPr>
        <w:t>predávajúci</w:t>
      </w:r>
      <w:r w:rsidRPr="00BA44F7">
        <w:rPr>
          <w:rFonts w:ascii="Times New Roman" w:hAnsi="Times New Roman"/>
        </w:rPr>
        <w:t xml:space="preserve"> poruší zmluvu iným ako podstatným spôsobom a takéto porušenie nenapraví ani v dodatočnej primeranej lehote na nápravu určenej </w:t>
      </w:r>
      <w:r w:rsidR="0040241B" w:rsidRPr="00BA44F7">
        <w:rPr>
          <w:rFonts w:ascii="Times New Roman" w:hAnsi="Times New Roman"/>
        </w:rPr>
        <w:t>k</w:t>
      </w:r>
      <w:r w:rsidR="00D851DC" w:rsidRPr="00BA44F7">
        <w:rPr>
          <w:rFonts w:ascii="Times New Roman" w:hAnsi="Times New Roman"/>
        </w:rPr>
        <w:t>upujúci</w:t>
      </w:r>
      <w:r w:rsidR="0097394B" w:rsidRPr="00BA44F7">
        <w:rPr>
          <w:rFonts w:ascii="Times New Roman" w:hAnsi="Times New Roman"/>
        </w:rPr>
        <w:t>m.</w:t>
      </w:r>
    </w:p>
    <w:p w14:paraId="11882852" w14:textId="77777777" w:rsidR="00B07399" w:rsidRPr="00BA44F7" w:rsidRDefault="00B07399" w:rsidP="00B07399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Za podstatné porušenie zmluvy na účely odstúpenia od tejto zmluvy sa považuje najmä:</w:t>
      </w:r>
    </w:p>
    <w:p w14:paraId="2F7F9467" w14:textId="77777777" w:rsidR="00B07399" w:rsidRPr="00BA44F7" w:rsidRDefault="00B07399" w:rsidP="00E106EC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dodanie tovaru za iné ako jednotkové ceny uvedené v prílohe č. 1 zmluvy, </w:t>
      </w:r>
    </w:p>
    <w:p w14:paraId="4C6CF940" w14:textId="77777777" w:rsidR="00B07399" w:rsidRPr="00BA44F7" w:rsidRDefault="00B07399" w:rsidP="00E106EC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 w:rsidRPr="00BA44F7">
        <w:rPr>
          <w:rFonts w:ascii="Times New Roman" w:eastAsia="Times New Roman" w:hAnsi="Times New Roman"/>
          <w:snapToGrid w:val="0"/>
          <w:lang w:eastAsia="cs-CZ"/>
        </w:rPr>
        <w:t xml:space="preserve">ak predmet plnenia zmluvy bude fakturovaný v rozpore s dohodnutými podmienkami v zmluve alebo bude opakovane fakturovaný, </w:t>
      </w:r>
    </w:p>
    <w:p w14:paraId="0BA2F12F" w14:textId="77777777" w:rsidR="00B07399" w:rsidRPr="00BA44F7" w:rsidRDefault="000F283D" w:rsidP="00E106EC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neschopnosť </w:t>
      </w:r>
      <w:r w:rsidR="00D851DC" w:rsidRPr="00BA44F7">
        <w:rPr>
          <w:rFonts w:ascii="Times New Roman" w:hAnsi="Times New Roman"/>
        </w:rPr>
        <w:t>predávajúc</w:t>
      </w:r>
      <w:r w:rsidR="0040241B" w:rsidRPr="00BA44F7">
        <w:rPr>
          <w:rFonts w:ascii="Times New Roman" w:hAnsi="Times New Roman"/>
        </w:rPr>
        <w:t>eho</w:t>
      </w:r>
      <w:r w:rsidRPr="00BA44F7">
        <w:rPr>
          <w:rFonts w:ascii="Times New Roman" w:hAnsi="Times New Roman"/>
        </w:rPr>
        <w:t xml:space="preserve"> dodať predmet zmluvy za jednotkové ceny uvedené v prílohe č. 1 zmluvy,</w:t>
      </w:r>
    </w:p>
    <w:p w14:paraId="050B3EE4" w14:textId="4AEB6A04" w:rsidR="00B07399" w:rsidRPr="00BA44F7" w:rsidRDefault="00B07399" w:rsidP="000B18AC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omeškanie </w:t>
      </w:r>
      <w:r w:rsidR="00D851DC" w:rsidRPr="00BA44F7">
        <w:rPr>
          <w:rFonts w:ascii="Times New Roman" w:hAnsi="Times New Roman"/>
        </w:rPr>
        <w:t>predávajúc</w:t>
      </w:r>
      <w:r w:rsidR="0040241B" w:rsidRPr="00BA44F7">
        <w:rPr>
          <w:rFonts w:ascii="Times New Roman" w:hAnsi="Times New Roman"/>
        </w:rPr>
        <w:t>eho</w:t>
      </w:r>
      <w:r w:rsidR="00D851DC" w:rsidRPr="00BA44F7">
        <w:rPr>
          <w:rFonts w:ascii="Times New Roman" w:hAnsi="Times New Roman"/>
        </w:rPr>
        <w:t xml:space="preserve"> </w:t>
      </w:r>
      <w:r w:rsidR="001C658C" w:rsidRPr="00BA44F7">
        <w:rPr>
          <w:rFonts w:ascii="Times New Roman" w:hAnsi="Times New Roman"/>
        </w:rPr>
        <w:t xml:space="preserve">s dodávkou tovaru o viac ako </w:t>
      </w:r>
      <w:r w:rsidR="006E6525" w:rsidRPr="00BA44F7">
        <w:rPr>
          <w:rFonts w:ascii="Times New Roman" w:hAnsi="Times New Roman"/>
        </w:rPr>
        <w:t>deň</w:t>
      </w:r>
      <w:r w:rsidR="000B18AC" w:rsidRPr="00BA44F7">
        <w:rPr>
          <w:rFonts w:ascii="Times New Roman" w:hAnsi="Times New Roman"/>
        </w:rPr>
        <w:t>,</w:t>
      </w:r>
    </w:p>
    <w:p w14:paraId="00852D33" w14:textId="0A9DD5C7" w:rsidR="006E6525" w:rsidRPr="00BA44F7" w:rsidRDefault="006E6525" w:rsidP="006E6525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omeškanie predávajúceho s dodaním reklamovaného tovaru o viac ako deň,</w:t>
      </w:r>
    </w:p>
    <w:p w14:paraId="1B7867C1" w14:textId="38FC09E8" w:rsidR="00B07399" w:rsidRPr="00BA44F7" w:rsidRDefault="00B07399" w:rsidP="000B18AC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omeškanie </w:t>
      </w:r>
      <w:r w:rsidR="0040241B" w:rsidRPr="00BA44F7">
        <w:rPr>
          <w:rFonts w:ascii="Times New Roman" w:hAnsi="Times New Roman"/>
        </w:rPr>
        <w:t>k</w:t>
      </w:r>
      <w:r w:rsidR="00D851DC" w:rsidRPr="00BA44F7">
        <w:rPr>
          <w:rFonts w:ascii="Times New Roman" w:hAnsi="Times New Roman"/>
        </w:rPr>
        <w:t>upujúc</w:t>
      </w:r>
      <w:r w:rsidR="0040241B" w:rsidRPr="00BA44F7">
        <w:rPr>
          <w:rFonts w:ascii="Times New Roman" w:hAnsi="Times New Roman"/>
        </w:rPr>
        <w:t>eho</w:t>
      </w:r>
      <w:r w:rsidR="000B18AC" w:rsidRPr="00BA44F7">
        <w:rPr>
          <w:rFonts w:ascii="Times New Roman" w:hAnsi="Times New Roman"/>
        </w:rPr>
        <w:t xml:space="preserve"> s úhradou faktúry o viac ako 15 dní,</w:t>
      </w:r>
    </w:p>
    <w:p w14:paraId="3814E359" w14:textId="543A3539" w:rsidR="00D946B1" w:rsidRPr="00BA44F7" w:rsidRDefault="00D946B1" w:rsidP="000B18AC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omeškanie zmluvnej strany s úhradou sankcie o viac ako 15 dní,</w:t>
      </w:r>
    </w:p>
    <w:p w14:paraId="7531100E" w14:textId="3F53C4DC" w:rsidR="00B07399" w:rsidRPr="00BA44F7" w:rsidRDefault="00D851DC" w:rsidP="000B18AC">
      <w:pPr>
        <w:pStyle w:val="Odsekzoznamu"/>
        <w:numPr>
          <w:ilvl w:val="0"/>
          <w:numId w:val="13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predávajúci </w:t>
      </w:r>
      <w:r w:rsidR="000B18AC" w:rsidRPr="00BA44F7">
        <w:rPr>
          <w:rFonts w:ascii="Times New Roman" w:hAnsi="Times New Roman"/>
        </w:rPr>
        <w:t xml:space="preserve"> poskytne </w:t>
      </w:r>
      <w:r w:rsidR="0040241B" w:rsidRPr="00BA44F7">
        <w:rPr>
          <w:rFonts w:ascii="Times New Roman" w:hAnsi="Times New Roman"/>
        </w:rPr>
        <w:t>k</w:t>
      </w:r>
      <w:r w:rsidRPr="00BA44F7">
        <w:rPr>
          <w:rFonts w:ascii="Times New Roman" w:hAnsi="Times New Roman"/>
        </w:rPr>
        <w:t>upujúc</w:t>
      </w:r>
      <w:r w:rsidR="0040241B" w:rsidRPr="00BA44F7">
        <w:rPr>
          <w:rFonts w:ascii="Times New Roman" w:hAnsi="Times New Roman"/>
        </w:rPr>
        <w:t>emu</w:t>
      </w:r>
      <w:r w:rsidR="000B18AC" w:rsidRPr="00BA44F7">
        <w:rPr>
          <w:rFonts w:ascii="Times New Roman" w:hAnsi="Times New Roman"/>
        </w:rPr>
        <w:t xml:space="preserve"> predmet zmluvy takým spôsobom, ktorý</w:t>
      </w:r>
      <w:r w:rsidR="00B9161D" w:rsidRPr="00BA44F7">
        <w:rPr>
          <w:rFonts w:ascii="Times New Roman" w:hAnsi="Times New Roman"/>
        </w:rPr>
        <w:t xml:space="preserve"> je v rozpore s touto zmluvou (</w:t>
      </w:r>
      <w:r w:rsidR="000B18AC" w:rsidRPr="00BA44F7">
        <w:rPr>
          <w:rFonts w:ascii="Times New Roman" w:hAnsi="Times New Roman"/>
        </w:rPr>
        <w:t xml:space="preserve">napr. </w:t>
      </w:r>
      <w:r w:rsidR="00B07399" w:rsidRPr="00BA44F7">
        <w:rPr>
          <w:rFonts w:ascii="Times New Roman" w:hAnsi="Times New Roman"/>
        </w:rPr>
        <w:t>opätovné dodanie nekvalitného tovaru, tovaru so zjavnými vadami alebo tovaru nespĺňajúce</w:t>
      </w:r>
      <w:r w:rsidR="009C6B0F" w:rsidRPr="00BA44F7">
        <w:rPr>
          <w:rFonts w:ascii="Times New Roman" w:hAnsi="Times New Roman"/>
        </w:rPr>
        <w:t>ho kritéria podľa čl. III</w:t>
      </w:r>
      <w:r w:rsidR="0040241B" w:rsidRPr="00BA44F7">
        <w:rPr>
          <w:rFonts w:ascii="Times New Roman" w:hAnsi="Times New Roman"/>
        </w:rPr>
        <w:t>.</w:t>
      </w:r>
      <w:r w:rsidR="009C6B0F" w:rsidRPr="00BA44F7">
        <w:rPr>
          <w:rFonts w:ascii="Times New Roman" w:hAnsi="Times New Roman"/>
        </w:rPr>
        <w:t xml:space="preserve"> ods. 3</w:t>
      </w:r>
      <w:r w:rsidR="00B07399" w:rsidRPr="00BA44F7">
        <w:rPr>
          <w:rFonts w:ascii="Times New Roman" w:hAnsi="Times New Roman"/>
        </w:rPr>
        <w:t xml:space="preserve"> v prípade, že </w:t>
      </w:r>
      <w:r w:rsidR="0040241B" w:rsidRPr="00BA44F7">
        <w:rPr>
          <w:rFonts w:ascii="Times New Roman" w:hAnsi="Times New Roman"/>
        </w:rPr>
        <w:t>k</w:t>
      </w:r>
      <w:r w:rsidRPr="00BA44F7">
        <w:rPr>
          <w:rFonts w:ascii="Times New Roman" w:hAnsi="Times New Roman"/>
        </w:rPr>
        <w:t>upujúci</w:t>
      </w:r>
      <w:r w:rsidR="00B07399" w:rsidRPr="00BA44F7">
        <w:rPr>
          <w:rFonts w:ascii="Times New Roman" w:hAnsi="Times New Roman"/>
        </w:rPr>
        <w:t xml:space="preserve"> na nedostatky </w:t>
      </w:r>
      <w:r w:rsidRPr="00BA44F7">
        <w:rPr>
          <w:rFonts w:ascii="Times New Roman" w:hAnsi="Times New Roman"/>
        </w:rPr>
        <w:t xml:space="preserve">predávajúci </w:t>
      </w:r>
      <w:r w:rsidR="00703676" w:rsidRPr="00BA44F7">
        <w:rPr>
          <w:rFonts w:ascii="Times New Roman" w:hAnsi="Times New Roman"/>
        </w:rPr>
        <w:t>a</w:t>
      </w:r>
      <w:r w:rsidR="00753B81" w:rsidRPr="00BA44F7">
        <w:rPr>
          <w:rFonts w:ascii="Times New Roman" w:hAnsi="Times New Roman"/>
        </w:rPr>
        <w:t xml:space="preserve"> aspoň raz </w:t>
      </w:r>
      <w:r w:rsidR="5ED06B8C" w:rsidRPr="00BA44F7">
        <w:rPr>
          <w:rFonts w:ascii="Times New Roman" w:hAnsi="Times New Roman"/>
        </w:rPr>
        <w:t>písomne alebo elektronicky, prostredníctvom emailu</w:t>
      </w:r>
      <w:r w:rsidR="00753B81" w:rsidRPr="00BA44F7">
        <w:rPr>
          <w:rFonts w:ascii="Times New Roman" w:hAnsi="Times New Roman"/>
        </w:rPr>
        <w:t xml:space="preserve"> upozornil</w:t>
      </w:r>
      <w:r w:rsidR="000B18AC" w:rsidRPr="00BA44F7">
        <w:rPr>
          <w:rFonts w:ascii="Times New Roman" w:hAnsi="Times New Roman"/>
        </w:rPr>
        <w:t>)</w:t>
      </w:r>
      <w:r w:rsidR="00753B81" w:rsidRPr="00BA44F7">
        <w:rPr>
          <w:rFonts w:ascii="Times New Roman" w:hAnsi="Times New Roman"/>
        </w:rPr>
        <w:t>,</w:t>
      </w:r>
    </w:p>
    <w:p w14:paraId="7641EB15" w14:textId="77777777" w:rsidR="000B18AC" w:rsidRPr="00BA44F7" w:rsidRDefault="000B18AC" w:rsidP="00CB5E46">
      <w:pPr>
        <w:pStyle w:val="Odsekzoznamu"/>
        <w:numPr>
          <w:ilvl w:val="0"/>
          <w:numId w:val="13"/>
        </w:numPr>
        <w:jc w:val="both"/>
        <w:rPr>
          <w:rFonts w:ascii="Times New Roman" w:eastAsia="Times New Roman" w:hAnsi="Times New Roman"/>
          <w:snapToGrid w:val="0"/>
          <w:lang w:eastAsia="cs-CZ"/>
        </w:rPr>
      </w:pPr>
      <w:r w:rsidRPr="00BA44F7">
        <w:rPr>
          <w:rFonts w:ascii="Times New Roman" w:eastAsia="Times New Roman" w:hAnsi="Times New Roman"/>
          <w:snapToGrid w:val="0"/>
          <w:lang w:eastAsia="cs-CZ"/>
        </w:rPr>
        <w:t xml:space="preserve">ak </w:t>
      </w:r>
      <w:r w:rsidR="00D851DC" w:rsidRPr="00BA44F7">
        <w:rPr>
          <w:rFonts w:ascii="Times New Roman" w:eastAsia="Times New Roman" w:hAnsi="Times New Roman"/>
          <w:snapToGrid w:val="0"/>
          <w:lang w:eastAsia="cs-CZ"/>
        </w:rPr>
        <w:t xml:space="preserve">predávajúci </w:t>
      </w:r>
      <w:r w:rsidRPr="00BA44F7">
        <w:rPr>
          <w:rFonts w:ascii="Times New Roman" w:eastAsia="Times New Roman" w:hAnsi="Times New Roman"/>
          <w:snapToGrid w:val="0"/>
          <w:lang w:eastAsia="cs-CZ"/>
        </w:rPr>
        <w:t xml:space="preserve"> alebo </w:t>
      </w:r>
      <w:r w:rsidR="0040241B" w:rsidRPr="00BA44F7">
        <w:rPr>
          <w:rFonts w:ascii="Times New Roman" w:eastAsia="Times New Roman" w:hAnsi="Times New Roman"/>
          <w:snapToGrid w:val="0"/>
          <w:lang w:eastAsia="cs-CZ"/>
        </w:rPr>
        <w:t>k</w:t>
      </w:r>
      <w:r w:rsidR="00D851DC" w:rsidRPr="00BA44F7">
        <w:rPr>
          <w:rFonts w:ascii="Times New Roman" w:eastAsia="Times New Roman" w:hAnsi="Times New Roman"/>
          <w:snapToGrid w:val="0"/>
          <w:lang w:eastAsia="cs-CZ"/>
        </w:rPr>
        <w:t>upujúci</w:t>
      </w:r>
      <w:r w:rsidRPr="00BA44F7">
        <w:rPr>
          <w:rFonts w:ascii="Times New Roman" w:eastAsia="Times New Roman" w:hAnsi="Times New Roman"/>
          <w:snapToGrid w:val="0"/>
          <w:lang w:eastAsia="cs-CZ"/>
        </w:rPr>
        <w:t xml:space="preserve"> vstúpi do likvidácie, na jeho majetok bude vyhlásený konkurz, konkurzné konanie bolo zastavené pre nedostatok majetku, reštrukturalizácia, bude zahájené exekučné konanie.</w:t>
      </w:r>
    </w:p>
    <w:p w14:paraId="59E48A86" w14:textId="77777777" w:rsidR="00CB5E46" w:rsidRPr="00BA44F7" w:rsidRDefault="00CB5E46" w:rsidP="00CB5E46">
      <w:pPr>
        <w:pStyle w:val="Odsekzoznamu"/>
        <w:numPr>
          <w:ilvl w:val="0"/>
          <w:numId w:val="10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Zmluva zaniká dňom doručenia písomného oznámenia o odstúpení od zmluvy druhej zmluvnej strane.</w:t>
      </w:r>
    </w:p>
    <w:p w14:paraId="2FA3274C" w14:textId="77777777" w:rsidR="00B07399" w:rsidRPr="00BA44F7" w:rsidRDefault="00B07399" w:rsidP="00DE63CB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Odstúpením od zmluvy nie je dotknutý nárok na náhradu škody</w:t>
      </w:r>
      <w:r w:rsidR="00E106EC" w:rsidRPr="00BA44F7">
        <w:rPr>
          <w:rFonts w:ascii="Times New Roman" w:hAnsi="Times New Roman"/>
        </w:rPr>
        <w:t xml:space="preserve"> vzni</w:t>
      </w:r>
      <w:r w:rsidR="00CB5E46" w:rsidRPr="00BA44F7">
        <w:rPr>
          <w:rFonts w:ascii="Times New Roman" w:hAnsi="Times New Roman"/>
        </w:rPr>
        <w:t>knutej porušením zmluvy a nárok</w:t>
      </w:r>
      <w:r w:rsidR="00E106EC" w:rsidRPr="00BA44F7">
        <w:rPr>
          <w:rFonts w:ascii="Times New Roman" w:hAnsi="Times New Roman"/>
        </w:rPr>
        <w:t xml:space="preserve"> na zaplatenie zmluvnej pokuty</w:t>
      </w:r>
      <w:r w:rsidRPr="00BA44F7">
        <w:rPr>
          <w:rFonts w:ascii="Times New Roman" w:hAnsi="Times New Roman"/>
        </w:rPr>
        <w:t xml:space="preserve">. </w:t>
      </w:r>
    </w:p>
    <w:p w14:paraId="212768AD" w14:textId="77777777" w:rsidR="00B07399" w:rsidRPr="00BA44F7" w:rsidRDefault="00B07399" w:rsidP="00B07399">
      <w:pPr>
        <w:tabs>
          <w:tab w:val="left" w:pos="3686"/>
        </w:tabs>
        <w:spacing w:after="0"/>
        <w:ind w:left="426"/>
        <w:jc w:val="both"/>
        <w:rPr>
          <w:rFonts w:ascii="Times New Roman" w:hAnsi="Times New Roman"/>
          <w:sz w:val="18"/>
        </w:rPr>
      </w:pPr>
    </w:p>
    <w:p w14:paraId="7FE7750F" w14:textId="77777777" w:rsidR="00DD081C" w:rsidRPr="00BA44F7" w:rsidRDefault="00DD081C" w:rsidP="00B07399">
      <w:pPr>
        <w:tabs>
          <w:tab w:val="left" w:pos="3686"/>
        </w:tabs>
        <w:spacing w:after="0"/>
        <w:ind w:left="426"/>
        <w:jc w:val="both"/>
        <w:rPr>
          <w:rFonts w:ascii="Times New Roman" w:hAnsi="Times New Roman"/>
          <w:sz w:val="18"/>
        </w:rPr>
      </w:pPr>
    </w:p>
    <w:p w14:paraId="6D82B3D6" w14:textId="77777777" w:rsidR="00DD081C" w:rsidRPr="00BA44F7" w:rsidRDefault="00DD081C" w:rsidP="00DD081C">
      <w:pPr>
        <w:spacing w:after="0"/>
        <w:ind w:left="426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 xml:space="preserve">Článok XI. </w:t>
      </w:r>
    </w:p>
    <w:p w14:paraId="4A3A0E74" w14:textId="77777777" w:rsidR="00DD081C" w:rsidRPr="00BA44F7" w:rsidRDefault="00DD081C" w:rsidP="00DD081C">
      <w:pPr>
        <w:spacing w:after="0"/>
        <w:ind w:left="426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Zmena zmluvy</w:t>
      </w:r>
    </w:p>
    <w:p w14:paraId="30495FC5" w14:textId="77777777" w:rsidR="00DD081C" w:rsidRPr="00BA44F7" w:rsidRDefault="00DD081C" w:rsidP="00DD081C">
      <w:pPr>
        <w:spacing w:after="0"/>
        <w:ind w:left="426"/>
        <w:jc w:val="center"/>
        <w:rPr>
          <w:rFonts w:ascii="Times New Roman" w:hAnsi="Times New Roman"/>
          <w:b/>
        </w:rPr>
      </w:pPr>
    </w:p>
    <w:p w14:paraId="09EBC410" w14:textId="77777777" w:rsidR="00DD081C" w:rsidRPr="00BA44F7" w:rsidRDefault="00DD081C" w:rsidP="00DD081C">
      <w:pPr>
        <w:pStyle w:val="Odsekzoznamu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Zmluvné strany sa dohodli, že túto zmluvu je možné meniť v súlade s § 18 ods. 1 písm. a) ZVO </w:t>
      </w:r>
      <w:r w:rsidR="00223A33" w:rsidRPr="00BA44F7">
        <w:rPr>
          <w:rFonts w:ascii="Times New Roman" w:hAnsi="Times New Roman"/>
        </w:rPr>
        <w:t xml:space="preserve">jednostranne na základe písomného oznámenia zo strany kupujúceho </w:t>
      </w:r>
      <w:r w:rsidRPr="00BA44F7">
        <w:rPr>
          <w:rFonts w:ascii="Times New Roman" w:hAnsi="Times New Roman"/>
        </w:rPr>
        <w:t>za podmienok dohodnutých v tomto článku.</w:t>
      </w:r>
    </w:p>
    <w:p w14:paraId="45306727" w14:textId="261E2700" w:rsidR="0074016D" w:rsidRDefault="0074016D" w:rsidP="0074016D">
      <w:pPr>
        <w:pStyle w:val="Odsekzoznamu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Predávajúci berie na vedomie, že predmet zmluvy je dodávaný za účelom prevádzky </w:t>
      </w:r>
      <w:r w:rsidRPr="00C07350">
        <w:rPr>
          <w:rFonts w:ascii="Times New Roman" w:hAnsi="Times New Roman"/>
        </w:rPr>
        <w:t>jedál</w:t>
      </w:r>
      <w:r>
        <w:rPr>
          <w:rFonts w:ascii="Times New Roman" w:hAnsi="Times New Roman"/>
        </w:rPr>
        <w:t>ne</w:t>
      </w:r>
      <w:r w:rsidRPr="00C07350">
        <w:rPr>
          <w:rFonts w:ascii="Times New Roman" w:hAnsi="Times New Roman"/>
        </w:rPr>
        <w:t xml:space="preserve"> VENZA vo VM Ľ</w:t>
      </w:r>
      <w:r>
        <w:rPr>
          <w:rFonts w:ascii="Times New Roman" w:hAnsi="Times New Roman"/>
        </w:rPr>
        <w:t xml:space="preserve">. </w:t>
      </w:r>
      <w:r w:rsidRPr="00C07350">
        <w:rPr>
          <w:rFonts w:ascii="Times New Roman" w:hAnsi="Times New Roman"/>
        </w:rPr>
        <w:t>Š</w:t>
      </w:r>
      <w:r>
        <w:rPr>
          <w:rFonts w:ascii="Times New Roman" w:hAnsi="Times New Roman"/>
        </w:rPr>
        <w:t>túra-</w:t>
      </w:r>
      <w:r w:rsidRPr="00C07350">
        <w:rPr>
          <w:rFonts w:ascii="Times New Roman" w:hAnsi="Times New Roman"/>
        </w:rPr>
        <w:t xml:space="preserve"> Mlyny UK</w:t>
      </w:r>
      <w:r>
        <w:rPr>
          <w:rFonts w:ascii="Times New Roman" w:hAnsi="Times New Roman"/>
        </w:rPr>
        <w:t>. Predávajúci taktiež berie na vedomie, že nakoľko sa jedná o jedáleň určenú primárne pre študentov</w:t>
      </w:r>
      <w:r w:rsidR="00D64F1C">
        <w:rPr>
          <w:rFonts w:ascii="Times New Roman" w:hAnsi="Times New Roman"/>
        </w:rPr>
        <w:t xml:space="preserve"> a v súvislosti s pandémiou vírusu COVID - 19</w:t>
      </w:r>
      <w:r>
        <w:rPr>
          <w:rFonts w:ascii="Times New Roman" w:hAnsi="Times New Roman"/>
        </w:rPr>
        <w:t>, nie je možné zo strany kupujúceho presne určiť množstvo jednotlivých položiek – potravín uvedených v Prílohe č. 1, ktoré budú pre zmluvné obdobie dostatočné, resp. nebudú prebytočné.</w:t>
      </w:r>
    </w:p>
    <w:p w14:paraId="446292D0" w14:textId="2E86A5DB" w:rsidR="00223A33" w:rsidRPr="00BA44F7" w:rsidRDefault="00223A33" w:rsidP="00DD081C">
      <w:pPr>
        <w:pStyle w:val="Odsekzoznamu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V nadväznosti na </w:t>
      </w:r>
      <w:r w:rsidR="006E6525" w:rsidRPr="00BA44F7">
        <w:rPr>
          <w:rFonts w:ascii="Times New Roman" w:hAnsi="Times New Roman"/>
        </w:rPr>
        <w:t>ods.</w:t>
      </w:r>
      <w:r w:rsidRPr="00BA44F7">
        <w:rPr>
          <w:rFonts w:ascii="Times New Roman" w:hAnsi="Times New Roman"/>
        </w:rPr>
        <w:t xml:space="preserve"> 2 tohto </w:t>
      </w:r>
      <w:r w:rsidR="006E6525" w:rsidRPr="00BA44F7">
        <w:rPr>
          <w:rFonts w:ascii="Times New Roman" w:hAnsi="Times New Roman"/>
        </w:rPr>
        <w:t>č</w:t>
      </w:r>
      <w:r w:rsidRPr="00BA44F7">
        <w:rPr>
          <w:rFonts w:ascii="Times New Roman" w:hAnsi="Times New Roman"/>
        </w:rPr>
        <w:t>lánku je kupujúci oprávnený</w:t>
      </w:r>
      <w:r w:rsidR="00A91479" w:rsidRPr="00BA44F7">
        <w:rPr>
          <w:rFonts w:ascii="Times New Roman" w:hAnsi="Times New Roman"/>
        </w:rPr>
        <w:t xml:space="preserve"> odobrať len také množstvo potravín, </w:t>
      </w:r>
      <w:r w:rsidRPr="00BA44F7">
        <w:rPr>
          <w:rFonts w:ascii="Times New Roman" w:hAnsi="Times New Roman"/>
        </w:rPr>
        <w:t>uveden</w:t>
      </w:r>
      <w:r w:rsidR="00A91479" w:rsidRPr="00BA44F7">
        <w:rPr>
          <w:rFonts w:ascii="Times New Roman" w:hAnsi="Times New Roman"/>
        </w:rPr>
        <w:t>ých</w:t>
      </w:r>
      <w:r w:rsidRPr="00BA44F7">
        <w:rPr>
          <w:rFonts w:ascii="Times New Roman" w:hAnsi="Times New Roman"/>
        </w:rPr>
        <w:t xml:space="preserve"> v </w:t>
      </w:r>
      <w:r w:rsidR="00A23884" w:rsidRPr="00BA44F7">
        <w:rPr>
          <w:rFonts w:ascii="Times New Roman" w:hAnsi="Times New Roman"/>
        </w:rPr>
        <w:t>p</w:t>
      </w:r>
      <w:r w:rsidRPr="00BA44F7">
        <w:rPr>
          <w:rFonts w:ascii="Times New Roman" w:hAnsi="Times New Roman"/>
        </w:rPr>
        <w:t>rílohe č. 1</w:t>
      </w:r>
      <w:r w:rsidR="000431F9" w:rsidRPr="00BA44F7">
        <w:rPr>
          <w:rFonts w:ascii="Times New Roman" w:hAnsi="Times New Roman"/>
        </w:rPr>
        <w:t xml:space="preserve"> zmluvy</w:t>
      </w:r>
      <w:r w:rsidRPr="00BA44F7">
        <w:rPr>
          <w:rFonts w:ascii="Times New Roman" w:hAnsi="Times New Roman"/>
        </w:rPr>
        <w:t xml:space="preserve">, </w:t>
      </w:r>
      <w:r w:rsidR="00A91479" w:rsidRPr="00BA44F7">
        <w:rPr>
          <w:rFonts w:ascii="Times New Roman" w:hAnsi="Times New Roman"/>
        </w:rPr>
        <w:t>ktoré bude postačovať na zabezpečenie potrieb</w:t>
      </w:r>
      <w:r w:rsidR="00DD16F7" w:rsidRPr="00BA44F7">
        <w:rPr>
          <w:rFonts w:ascii="Times New Roman" w:hAnsi="Times New Roman"/>
        </w:rPr>
        <w:t xml:space="preserve"> uvedených v bode 2 tohto článku</w:t>
      </w:r>
      <w:r w:rsidR="00A91479" w:rsidRPr="00BA44F7">
        <w:rPr>
          <w:rFonts w:ascii="Times New Roman" w:hAnsi="Times New Roman"/>
        </w:rPr>
        <w:t>.</w:t>
      </w:r>
    </w:p>
    <w:p w14:paraId="6D523571" w14:textId="1D460638" w:rsidR="0074016D" w:rsidRDefault="0074016D" w:rsidP="0074016D">
      <w:pPr>
        <w:pStyle w:val="Odsekzoznamu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Navýšenie alebo zníženie celkového množstva potravín v súlade s týmto Člán</w:t>
      </w:r>
      <w:r w:rsidR="00641B4C">
        <w:rPr>
          <w:rFonts w:ascii="Times New Roman" w:hAnsi="Times New Roman"/>
        </w:rPr>
        <w:t>kom</w:t>
      </w:r>
      <w:r>
        <w:rPr>
          <w:rFonts w:ascii="Times New Roman" w:hAnsi="Times New Roman"/>
        </w:rPr>
        <w:t xml:space="preserve"> je kupujúci oprávnený uplatniť aj opakovane. Hodnota všetkých navýšení a zníženie môže byť maximálne 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%</w:t>
      </w:r>
      <w:r>
        <w:rPr>
          <w:rFonts w:ascii="Times New Roman" w:hAnsi="Times New Roman"/>
        </w:rPr>
        <w:t xml:space="preserve"> zmluvnej ceny uvedenej v Článku IV tejto zmluvy.</w:t>
      </w:r>
    </w:p>
    <w:p w14:paraId="05D91E20" w14:textId="77777777" w:rsidR="0074016D" w:rsidRPr="00DD081C" w:rsidRDefault="0074016D" w:rsidP="0074016D">
      <w:pPr>
        <w:pStyle w:val="Odsekzoznamu"/>
        <w:numPr>
          <w:ilvl w:val="0"/>
          <w:numId w:val="24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Zmenou zmluvy v zmysle tohto Článku nemôže dôjsť k zmene jednotkových cien potravín uvedených v Prílohe č. 1.</w:t>
      </w:r>
      <w:bookmarkStart w:id="0" w:name="_GoBack"/>
      <w:bookmarkEnd w:id="0"/>
    </w:p>
    <w:p w14:paraId="1404A5DA" w14:textId="77777777" w:rsidR="00DD081C" w:rsidRPr="00BA44F7" w:rsidRDefault="00DD081C" w:rsidP="00B07399">
      <w:pPr>
        <w:tabs>
          <w:tab w:val="left" w:pos="3686"/>
        </w:tabs>
        <w:spacing w:after="0"/>
        <w:ind w:left="426"/>
        <w:jc w:val="both"/>
        <w:rPr>
          <w:rFonts w:ascii="Times New Roman" w:hAnsi="Times New Roman"/>
          <w:sz w:val="18"/>
        </w:rPr>
      </w:pPr>
    </w:p>
    <w:p w14:paraId="115B4615" w14:textId="0BD68E46" w:rsidR="00A1131C" w:rsidRDefault="00A1131C" w:rsidP="00B07399">
      <w:pPr>
        <w:spacing w:after="0"/>
        <w:ind w:left="426"/>
        <w:jc w:val="center"/>
        <w:rPr>
          <w:rFonts w:ascii="Times New Roman" w:hAnsi="Times New Roman"/>
          <w:b/>
          <w:sz w:val="18"/>
        </w:rPr>
      </w:pPr>
    </w:p>
    <w:p w14:paraId="411CB90B" w14:textId="05F3BBE2" w:rsidR="0074016D" w:rsidRDefault="0074016D" w:rsidP="00B07399">
      <w:pPr>
        <w:spacing w:after="0"/>
        <w:ind w:left="426"/>
        <w:jc w:val="center"/>
        <w:rPr>
          <w:rFonts w:ascii="Times New Roman" w:hAnsi="Times New Roman"/>
          <w:b/>
          <w:sz w:val="18"/>
        </w:rPr>
      </w:pPr>
    </w:p>
    <w:p w14:paraId="727B7B41" w14:textId="063468A0" w:rsidR="0074016D" w:rsidRDefault="0074016D" w:rsidP="00B07399">
      <w:pPr>
        <w:spacing w:after="0"/>
        <w:ind w:left="426"/>
        <w:jc w:val="center"/>
        <w:rPr>
          <w:rFonts w:ascii="Times New Roman" w:hAnsi="Times New Roman"/>
          <w:b/>
          <w:sz w:val="18"/>
        </w:rPr>
      </w:pPr>
    </w:p>
    <w:p w14:paraId="239E66EB" w14:textId="77777777" w:rsidR="0074016D" w:rsidRPr="00BA44F7" w:rsidRDefault="0074016D" w:rsidP="00B07399">
      <w:pPr>
        <w:spacing w:after="0"/>
        <w:ind w:left="426"/>
        <w:jc w:val="center"/>
        <w:rPr>
          <w:rFonts w:ascii="Times New Roman" w:hAnsi="Times New Roman"/>
          <w:b/>
          <w:sz w:val="18"/>
        </w:rPr>
      </w:pPr>
    </w:p>
    <w:p w14:paraId="759C5BB5" w14:textId="77777777" w:rsidR="00B07399" w:rsidRPr="00BA44F7" w:rsidRDefault="00B07399" w:rsidP="00B07399">
      <w:pPr>
        <w:spacing w:after="0"/>
        <w:ind w:left="426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lastRenderedPageBreak/>
        <w:t>Článok X</w:t>
      </w:r>
      <w:r w:rsidR="00DD081C" w:rsidRPr="00BA44F7">
        <w:rPr>
          <w:rFonts w:ascii="Times New Roman" w:hAnsi="Times New Roman"/>
          <w:b/>
        </w:rPr>
        <w:t>I</w:t>
      </w:r>
      <w:r w:rsidRPr="00BA44F7">
        <w:rPr>
          <w:rFonts w:ascii="Times New Roman" w:hAnsi="Times New Roman"/>
          <w:b/>
        </w:rPr>
        <w:t>I</w:t>
      </w:r>
      <w:r w:rsidR="0040241B" w:rsidRPr="00BA44F7">
        <w:rPr>
          <w:rFonts w:ascii="Times New Roman" w:hAnsi="Times New Roman"/>
          <w:b/>
        </w:rPr>
        <w:t>.</w:t>
      </w:r>
      <w:r w:rsidRPr="00BA44F7">
        <w:rPr>
          <w:rFonts w:ascii="Times New Roman" w:hAnsi="Times New Roman"/>
          <w:b/>
        </w:rPr>
        <w:t xml:space="preserve"> </w:t>
      </w:r>
    </w:p>
    <w:p w14:paraId="0A7724EB" w14:textId="77777777" w:rsidR="00B07399" w:rsidRPr="00BA44F7" w:rsidRDefault="00B07399" w:rsidP="00B07399">
      <w:pPr>
        <w:spacing w:after="0"/>
        <w:ind w:left="426"/>
        <w:jc w:val="center"/>
        <w:rPr>
          <w:rFonts w:ascii="Times New Roman" w:hAnsi="Times New Roman"/>
          <w:b/>
        </w:rPr>
      </w:pPr>
      <w:r w:rsidRPr="00BA44F7">
        <w:rPr>
          <w:rFonts w:ascii="Times New Roman" w:hAnsi="Times New Roman"/>
          <w:b/>
        </w:rPr>
        <w:t>Záverečné ustanovenia</w:t>
      </w:r>
    </w:p>
    <w:p w14:paraId="17D01015" w14:textId="77777777" w:rsidR="00B07399" w:rsidRPr="00BA44F7" w:rsidRDefault="00B07399" w:rsidP="00B07399">
      <w:pPr>
        <w:spacing w:after="0"/>
        <w:ind w:left="426"/>
        <w:jc w:val="both"/>
        <w:rPr>
          <w:rFonts w:ascii="Times New Roman" w:hAnsi="Times New Roman"/>
          <w:sz w:val="14"/>
          <w:szCs w:val="16"/>
        </w:rPr>
      </w:pPr>
    </w:p>
    <w:p w14:paraId="2405BEC3" w14:textId="77777777" w:rsidR="00B07399" w:rsidRPr="00BA44F7" w:rsidRDefault="00B07399" w:rsidP="00B07399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Právne vzťahy oboch zmluvných strán neupravené touto zmluvou sa riadia príslušnými ustanoveniami Obchodného zákonníka a ostatnými právnymi predpismi SR.</w:t>
      </w:r>
    </w:p>
    <w:p w14:paraId="0B73FD1C" w14:textId="77777777" w:rsidR="00A645E3" w:rsidRPr="00BA44F7" w:rsidRDefault="00A645E3" w:rsidP="00A645E3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Táto zmluva nadobúda platnosť dňom jej podpisu obidvoma zmluvnými st</w:t>
      </w:r>
      <w:r w:rsidR="009C6B0F" w:rsidRPr="00BA44F7">
        <w:rPr>
          <w:rFonts w:ascii="Times New Roman" w:hAnsi="Times New Roman"/>
        </w:rPr>
        <w:t>ranami a ú</w:t>
      </w:r>
      <w:r w:rsidR="00A11B2B" w:rsidRPr="00BA44F7">
        <w:rPr>
          <w:rFonts w:ascii="Times New Roman" w:hAnsi="Times New Roman"/>
        </w:rPr>
        <w:t xml:space="preserve">činnosť </w:t>
      </w:r>
      <w:r w:rsidRPr="00BA44F7">
        <w:rPr>
          <w:rFonts w:ascii="Times New Roman" w:hAnsi="Times New Roman"/>
        </w:rPr>
        <w:t>v deň nasledujúci po dni jej zverejnenia v Centrálnom registri zmlúv vedenom Úradom vlády SR.</w:t>
      </w:r>
    </w:p>
    <w:p w14:paraId="7BC1CC79" w14:textId="77777777" w:rsidR="00B07399" w:rsidRPr="00BA44F7" w:rsidRDefault="00D851DC" w:rsidP="00B07399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>Predávajúci</w:t>
      </w:r>
      <w:r w:rsidR="00B07399" w:rsidRPr="00BA44F7">
        <w:rPr>
          <w:rFonts w:ascii="Times New Roman" w:hAnsi="Times New Roman"/>
        </w:rPr>
        <w:t xml:space="preserve"> súhlasí s kompletným zverejnením zmluvy v Centrálnom registri zmlúv vrátane príloh.</w:t>
      </w:r>
    </w:p>
    <w:p w14:paraId="54CE2BBA" w14:textId="2214E831" w:rsidR="00FB520A" w:rsidRPr="00BA44F7" w:rsidRDefault="00FB520A" w:rsidP="00FB520A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Zmluva je vyhotovená v </w:t>
      </w:r>
      <w:r w:rsidR="00E918EB" w:rsidRPr="00BA44F7">
        <w:rPr>
          <w:rFonts w:ascii="Times New Roman" w:hAnsi="Times New Roman"/>
        </w:rPr>
        <w:t>štyroch</w:t>
      </w:r>
      <w:r w:rsidRPr="00BA44F7">
        <w:rPr>
          <w:rFonts w:ascii="Times New Roman" w:hAnsi="Times New Roman"/>
        </w:rPr>
        <w:t xml:space="preserve"> rovnopisoch, pričom </w:t>
      </w:r>
      <w:r w:rsidR="0040241B" w:rsidRPr="00BA44F7">
        <w:rPr>
          <w:rFonts w:ascii="Times New Roman" w:hAnsi="Times New Roman"/>
        </w:rPr>
        <w:t>k</w:t>
      </w:r>
      <w:r w:rsidR="00D851DC" w:rsidRPr="00BA44F7">
        <w:rPr>
          <w:rFonts w:ascii="Times New Roman" w:hAnsi="Times New Roman"/>
        </w:rPr>
        <w:t>upujúci</w:t>
      </w:r>
      <w:r w:rsidRPr="00BA44F7">
        <w:rPr>
          <w:rFonts w:ascii="Times New Roman" w:hAnsi="Times New Roman"/>
        </w:rPr>
        <w:t xml:space="preserve"> aj </w:t>
      </w:r>
      <w:r w:rsidR="00D851DC" w:rsidRPr="00BA44F7">
        <w:rPr>
          <w:rFonts w:ascii="Times New Roman" w:hAnsi="Times New Roman"/>
        </w:rPr>
        <w:t>predávajúci</w:t>
      </w:r>
      <w:r w:rsidRPr="00BA44F7">
        <w:rPr>
          <w:rFonts w:ascii="Times New Roman" w:hAnsi="Times New Roman"/>
        </w:rPr>
        <w:t xml:space="preserve"> dostanú po </w:t>
      </w:r>
      <w:r w:rsidR="00E918EB" w:rsidRPr="00BA44F7">
        <w:rPr>
          <w:rFonts w:ascii="Times New Roman" w:hAnsi="Times New Roman"/>
        </w:rPr>
        <w:t>dvoch</w:t>
      </w:r>
      <w:r w:rsidRPr="00BA44F7">
        <w:rPr>
          <w:rFonts w:ascii="Times New Roman" w:hAnsi="Times New Roman"/>
        </w:rPr>
        <w:t xml:space="preserve"> rovnopis</w:t>
      </w:r>
      <w:r w:rsidR="00E918EB" w:rsidRPr="00BA44F7">
        <w:rPr>
          <w:rFonts w:ascii="Times New Roman" w:hAnsi="Times New Roman"/>
        </w:rPr>
        <w:t>och</w:t>
      </w:r>
      <w:r w:rsidRPr="00BA44F7">
        <w:rPr>
          <w:rFonts w:ascii="Times New Roman" w:hAnsi="Times New Roman"/>
        </w:rPr>
        <w:t>.</w:t>
      </w:r>
    </w:p>
    <w:p w14:paraId="04705C76" w14:textId="277AF0C0" w:rsidR="00B07399" w:rsidRPr="00BA44F7" w:rsidRDefault="00B07399" w:rsidP="00FB520A">
      <w:pPr>
        <w:pStyle w:val="Odsekzoznamu"/>
        <w:numPr>
          <w:ilvl w:val="0"/>
          <w:numId w:val="11"/>
        </w:numPr>
        <w:jc w:val="both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Zmluvné strany prehlasujú, že zmluvu pred jej podpisom prečítali, jej obsahu porozumeli a s ním súhlasili, čo potvrdzujú svojimi podpismi. </w:t>
      </w:r>
    </w:p>
    <w:p w14:paraId="3272AB1A" w14:textId="714BD2EA" w:rsidR="00B272BF" w:rsidRPr="00BA44F7" w:rsidRDefault="00B272BF" w:rsidP="00B272BF">
      <w:pPr>
        <w:jc w:val="both"/>
        <w:rPr>
          <w:rFonts w:ascii="Times New Roman" w:hAnsi="Times New Roman"/>
        </w:rPr>
      </w:pPr>
    </w:p>
    <w:p w14:paraId="04E75AEA" w14:textId="77777777" w:rsidR="00B272BF" w:rsidRPr="00BA44F7" w:rsidRDefault="00B272BF" w:rsidP="00B272BF">
      <w:pPr>
        <w:jc w:val="both"/>
        <w:rPr>
          <w:rFonts w:ascii="Times New Roman" w:hAnsi="Times New Roman"/>
        </w:rPr>
      </w:pPr>
    </w:p>
    <w:p w14:paraId="6597BED5" w14:textId="77777777" w:rsidR="00DE63CB" w:rsidRPr="00BA44F7" w:rsidRDefault="00B07399" w:rsidP="00DB123E">
      <w:pPr>
        <w:ind w:left="426"/>
        <w:rPr>
          <w:rFonts w:ascii="Times New Roman" w:hAnsi="Times New Roman"/>
        </w:rPr>
      </w:pPr>
      <w:r w:rsidRPr="00BA44F7">
        <w:rPr>
          <w:rFonts w:ascii="Times New Roman" w:hAnsi="Times New Roman"/>
        </w:rPr>
        <w:t xml:space="preserve">Príloha č. 1 : Cenová ponuka </w:t>
      </w:r>
    </w:p>
    <w:p w14:paraId="0980D26A" w14:textId="76B0942A" w:rsidR="00B9161D" w:rsidRPr="00BA44F7" w:rsidRDefault="00B07399" w:rsidP="00DE63CB">
      <w:pPr>
        <w:ind w:left="426"/>
        <w:rPr>
          <w:rFonts w:ascii="Times New Roman" w:hAnsi="Times New Roman"/>
        </w:rPr>
      </w:pPr>
      <w:r w:rsidRPr="00BA44F7">
        <w:rPr>
          <w:rFonts w:ascii="Times New Roman" w:hAnsi="Times New Roman"/>
        </w:rPr>
        <w:t>V Bratisl</w:t>
      </w:r>
      <w:r w:rsidR="00032715" w:rsidRPr="00BA44F7">
        <w:rPr>
          <w:rFonts w:ascii="Times New Roman" w:hAnsi="Times New Roman"/>
        </w:rPr>
        <w:t xml:space="preserve">ave dňa.................... </w:t>
      </w:r>
      <w:r w:rsidR="00032715" w:rsidRPr="00BA44F7">
        <w:rPr>
          <w:rFonts w:ascii="Times New Roman" w:hAnsi="Times New Roman"/>
        </w:rPr>
        <w:tab/>
      </w:r>
      <w:r w:rsidR="00032715" w:rsidRPr="00BA44F7">
        <w:rPr>
          <w:rFonts w:ascii="Times New Roman" w:hAnsi="Times New Roman"/>
        </w:rPr>
        <w:tab/>
      </w:r>
      <w:r w:rsidR="00032715" w:rsidRPr="00BA44F7">
        <w:rPr>
          <w:rFonts w:ascii="Times New Roman" w:hAnsi="Times New Roman"/>
        </w:rPr>
        <w:tab/>
      </w:r>
      <w:r w:rsidRPr="00BA44F7">
        <w:rPr>
          <w:rFonts w:ascii="Times New Roman" w:hAnsi="Times New Roman"/>
        </w:rPr>
        <w:t>V</w:t>
      </w:r>
      <w:r w:rsidR="00C93ABC" w:rsidRPr="00BA44F7">
        <w:rPr>
          <w:rFonts w:ascii="Times New Roman" w:hAnsi="Times New Roman"/>
        </w:rPr>
        <w:t xml:space="preserve">  </w:t>
      </w:r>
      <w:r w:rsidRPr="00BA44F7">
        <w:rPr>
          <w:rFonts w:ascii="Times New Roman" w:hAnsi="Times New Roman"/>
        </w:rPr>
        <w:t>dňa..</w:t>
      </w:r>
      <w:r w:rsidR="00753B81" w:rsidRPr="00BA44F7">
        <w:rPr>
          <w:rFonts w:ascii="Times New Roman" w:hAnsi="Times New Roman"/>
        </w:rPr>
        <w:t>..............</w:t>
      </w:r>
    </w:p>
    <w:p w14:paraId="2E14E89A" w14:textId="77777777" w:rsidR="00A1131C" w:rsidRPr="00BA44F7" w:rsidRDefault="00A1131C" w:rsidP="00DE63CB">
      <w:pPr>
        <w:ind w:left="426"/>
        <w:rPr>
          <w:rFonts w:ascii="Times New Roman" w:hAnsi="Times New Roman"/>
        </w:rPr>
      </w:pPr>
    </w:p>
    <w:p w14:paraId="732C2958" w14:textId="77777777" w:rsidR="00A1131C" w:rsidRPr="00BA44F7" w:rsidRDefault="00A1131C" w:rsidP="00DE63CB">
      <w:pPr>
        <w:ind w:left="426"/>
        <w:rPr>
          <w:rFonts w:ascii="Times New Roman" w:hAnsi="Times New Roman"/>
        </w:rPr>
      </w:pPr>
    </w:p>
    <w:p w14:paraId="003B072A" w14:textId="77777777" w:rsidR="00B07399" w:rsidRPr="00BA44F7" w:rsidRDefault="00B07399" w:rsidP="00B07399">
      <w:pPr>
        <w:pStyle w:val="Zarkazkladnhotextu"/>
        <w:rPr>
          <w:sz w:val="22"/>
          <w:szCs w:val="22"/>
        </w:rPr>
      </w:pPr>
      <w:r w:rsidRPr="00BA44F7">
        <w:rPr>
          <w:sz w:val="22"/>
          <w:szCs w:val="22"/>
        </w:rPr>
        <w:t xml:space="preserve">       ----------------</w:t>
      </w:r>
      <w:r w:rsidR="00032715" w:rsidRPr="00BA44F7">
        <w:rPr>
          <w:sz w:val="22"/>
          <w:szCs w:val="22"/>
        </w:rPr>
        <w:t>-----------------------------</w:t>
      </w:r>
      <w:r w:rsidR="00032715" w:rsidRPr="00BA44F7">
        <w:rPr>
          <w:sz w:val="22"/>
          <w:szCs w:val="22"/>
        </w:rPr>
        <w:tab/>
      </w:r>
      <w:r w:rsidR="00032715" w:rsidRPr="00BA44F7">
        <w:rPr>
          <w:sz w:val="22"/>
          <w:szCs w:val="22"/>
        </w:rPr>
        <w:tab/>
      </w:r>
      <w:r w:rsidRPr="00BA44F7">
        <w:rPr>
          <w:sz w:val="22"/>
          <w:szCs w:val="22"/>
        </w:rPr>
        <w:t>----------------------------------------</w:t>
      </w:r>
    </w:p>
    <w:p w14:paraId="738E82D6" w14:textId="20AC5CD2" w:rsidR="00B07399" w:rsidRPr="00BA44F7" w:rsidRDefault="00B07399" w:rsidP="00CD380A">
      <w:pPr>
        <w:pStyle w:val="Zarkazkladnhotextu"/>
        <w:tabs>
          <w:tab w:val="left" w:pos="5529"/>
        </w:tabs>
        <w:ind w:left="993" w:hanging="993"/>
        <w:rPr>
          <w:sz w:val="22"/>
          <w:szCs w:val="22"/>
        </w:rPr>
      </w:pPr>
      <w:r w:rsidRPr="00BA44F7">
        <w:rPr>
          <w:sz w:val="22"/>
          <w:szCs w:val="22"/>
        </w:rPr>
        <w:tab/>
      </w:r>
      <w:r w:rsidR="00A71F3E" w:rsidRPr="00BA44F7">
        <w:rPr>
          <w:sz w:val="22"/>
          <w:szCs w:val="22"/>
        </w:rPr>
        <w:t>Ing. Peter Petro</w:t>
      </w:r>
      <w:r w:rsidR="00591AC9" w:rsidRPr="00BA44F7">
        <w:rPr>
          <w:sz w:val="22"/>
          <w:szCs w:val="22"/>
        </w:rPr>
        <w:tab/>
      </w:r>
    </w:p>
    <w:p w14:paraId="3D3E4EDE" w14:textId="0289CFFF" w:rsidR="00DE63CB" w:rsidRDefault="00B07399" w:rsidP="00A71F3E">
      <w:pPr>
        <w:tabs>
          <w:tab w:val="left" w:pos="1418"/>
          <w:tab w:val="left" w:pos="5954"/>
        </w:tabs>
        <w:ind w:left="426"/>
        <w:rPr>
          <w:rFonts w:ascii="Times New Roman" w:eastAsia="Times New Roman" w:hAnsi="Times New Roman"/>
          <w:lang w:eastAsia="cs-CZ"/>
        </w:rPr>
      </w:pPr>
      <w:r w:rsidRPr="00BA44F7">
        <w:rPr>
          <w:rFonts w:ascii="Times New Roman" w:hAnsi="Times New Roman"/>
        </w:rPr>
        <w:t xml:space="preserve">      </w:t>
      </w:r>
      <w:r w:rsidR="00A71F3E" w:rsidRPr="00BA44F7">
        <w:rPr>
          <w:rFonts w:ascii="Times New Roman" w:hAnsi="Times New Roman"/>
        </w:rPr>
        <w:tab/>
        <w:t>riaditeľ</w:t>
      </w:r>
      <w:r w:rsidR="00D03010" w:rsidRPr="00BA44F7">
        <w:rPr>
          <w:rFonts w:ascii="Times New Roman" w:eastAsia="Times New Roman" w:hAnsi="Times New Roman"/>
          <w:lang w:eastAsia="cs-CZ"/>
        </w:rPr>
        <w:tab/>
      </w:r>
      <w:r w:rsidR="00032715" w:rsidRPr="00BA44F7">
        <w:rPr>
          <w:rFonts w:ascii="Times New Roman" w:eastAsia="Times New Roman" w:hAnsi="Times New Roman"/>
          <w:lang w:eastAsia="cs-CZ"/>
        </w:rPr>
        <w:t>konateľ</w:t>
      </w:r>
      <w:r w:rsidR="00D03010">
        <w:rPr>
          <w:rFonts w:ascii="Times New Roman" w:eastAsia="Times New Roman" w:hAnsi="Times New Roman"/>
          <w:lang w:eastAsia="cs-CZ"/>
        </w:rPr>
        <w:tab/>
      </w:r>
      <w:r w:rsidR="00D03010">
        <w:rPr>
          <w:rFonts w:ascii="Times New Roman" w:eastAsia="Times New Roman" w:hAnsi="Times New Roman"/>
          <w:lang w:eastAsia="cs-CZ"/>
        </w:rPr>
        <w:tab/>
      </w:r>
      <w:r w:rsidR="00D03010">
        <w:rPr>
          <w:rFonts w:ascii="Times New Roman" w:eastAsia="Times New Roman" w:hAnsi="Times New Roman"/>
          <w:lang w:eastAsia="cs-CZ"/>
        </w:rPr>
        <w:tab/>
      </w:r>
    </w:p>
    <w:p w14:paraId="1A647DEE" w14:textId="77777777" w:rsidR="00A1131C" w:rsidRDefault="00A1131C" w:rsidP="00DE63CB">
      <w:pPr>
        <w:tabs>
          <w:tab w:val="left" w:pos="2055"/>
          <w:tab w:val="left" w:pos="5812"/>
        </w:tabs>
        <w:ind w:left="426"/>
        <w:rPr>
          <w:rFonts w:ascii="Times New Roman" w:eastAsia="Times New Roman" w:hAnsi="Times New Roman"/>
          <w:lang w:eastAsia="cs-CZ"/>
        </w:rPr>
      </w:pPr>
    </w:p>
    <w:p w14:paraId="1C3FE0CA" w14:textId="77777777" w:rsidR="00CD0BCA" w:rsidRDefault="00D03010" w:rsidP="00DB123E">
      <w:pPr>
        <w:tabs>
          <w:tab w:val="left" w:pos="2055"/>
          <w:tab w:val="left" w:pos="5812"/>
        </w:tabs>
        <w:ind w:left="426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0F283D">
        <w:rPr>
          <w:rFonts w:ascii="Times New Roman" w:hAnsi="Times New Roman"/>
        </w:rPr>
        <w:tab/>
      </w:r>
      <w:r w:rsidR="000F283D">
        <w:rPr>
          <w:rFonts w:ascii="Times New Roman" w:hAnsi="Times New Roman"/>
        </w:rPr>
        <w:tab/>
        <w:t xml:space="preserve">  </w:t>
      </w:r>
    </w:p>
    <w:p w14:paraId="599F6A3E" w14:textId="77777777" w:rsidR="00B63EE7" w:rsidRDefault="00B63EE7" w:rsidP="00AE0B42">
      <w:pPr>
        <w:tabs>
          <w:tab w:val="left" w:pos="2055"/>
          <w:tab w:val="left" w:pos="5812"/>
        </w:tabs>
        <w:rPr>
          <w:rFonts w:ascii="Times New Roman" w:hAnsi="Times New Roman"/>
        </w:rPr>
      </w:pPr>
    </w:p>
    <w:p w14:paraId="53BBA397" w14:textId="77777777" w:rsidR="00C93ABC" w:rsidRDefault="00C93ABC" w:rsidP="00AE0B42">
      <w:pPr>
        <w:tabs>
          <w:tab w:val="left" w:pos="2055"/>
          <w:tab w:val="left" w:pos="5812"/>
        </w:tabs>
        <w:rPr>
          <w:rFonts w:ascii="Times New Roman" w:hAnsi="Times New Roman"/>
        </w:rPr>
      </w:pPr>
    </w:p>
    <w:p w14:paraId="607FB43E" w14:textId="77777777" w:rsidR="00C93ABC" w:rsidRDefault="00C93ABC" w:rsidP="00AE0B42">
      <w:pPr>
        <w:tabs>
          <w:tab w:val="left" w:pos="2055"/>
          <w:tab w:val="left" w:pos="5812"/>
        </w:tabs>
        <w:rPr>
          <w:rFonts w:ascii="Times New Roman" w:hAnsi="Times New Roman"/>
        </w:rPr>
      </w:pPr>
    </w:p>
    <w:p w14:paraId="1E3286F1" w14:textId="77777777" w:rsidR="00C93ABC" w:rsidRDefault="00C93ABC" w:rsidP="00AE0B42">
      <w:pPr>
        <w:tabs>
          <w:tab w:val="left" w:pos="2055"/>
          <w:tab w:val="left" w:pos="5812"/>
        </w:tabs>
        <w:rPr>
          <w:rFonts w:ascii="Times New Roman" w:hAnsi="Times New Roman"/>
        </w:rPr>
      </w:pPr>
    </w:p>
    <w:p w14:paraId="136F8BEB" w14:textId="77777777" w:rsidR="00C93ABC" w:rsidRDefault="00C93ABC" w:rsidP="00AE0B42">
      <w:pPr>
        <w:tabs>
          <w:tab w:val="left" w:pos="2055"/>
          <w:tab w:val="left" w:pos="5812"/>
        </w:tabs>
        <w:rPr>
          <w:rFonts w:ascii="Times New Roman" w:hAnsi="Times New Roman"/>
        </w:rPr>
      </w:pPr>
    </w:p>
    <w:p w14:paraId="39576AF9" w14:textId="77777777" w:rsidR="00C93ABC" w:rsidRDefault="00C93ABC" w:rsidP="00AE0B42">
      <w:pPr>
        <w:tabs>
          <w:tab w:val="left" w:pos="2055"/>
          <w:tab w:val="left" w:pos="5812"/>
        </w:tabs>
        <w:rPr>
          <w:rFonts w:ascii="Times New Roman" w:hAnsi="Times New Roman"/>
        </w:rPr>
      </w:pPr>
    </w:p>
    <w:p w14:paraId="69AF9990" w14:textId="77777777" w:rsidR="00B63EE7" w:rsidRDefault="00B63EE7" w:rsidP="00AE0B42">
      <w:pPr>
        <w:tabs>
          <w:tab w:val="left" w:pos="2055"/>
          <w:tab w:val="left" w:pos="5812"/>
        </w:tabs>
        <w:rPr>
          <w:rFonts w:ascii="Times New Roman" w:hAnsi="Times New Roman"/>
        </w:rPr>
      </w:pPr>
    </w:p>
    <w:p w14:paraId="10A3119E" w14:textId="77777777" w:rsidR="000E1036" w:rsidRPr="00EA61C3" w:rsidRDefault="000E1036">
      <w:pPr>
        <w:rPr>
          <w:rFonts w:ascii="Times New Roman" w:hAnsi="Times New Roman"/>
        </w:rPr>
      </w:pPr>
    </w:p>
    <w:sectPr w:rsidR="000E1036" w:rsidRPr="00EA61C3" w:rsidSect="004F3B2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6A7EE" w14:textId="77777777" w:rsidR="00BB643E" w:rsidRDefault="00BB643E" w:rsidP="00C062A8">
      <w:pPr>
        <w:spacing w:after="0" w:line="240" w:lineRule="auto"/>
      </w:pPr>
      <w:r>
        <w:separator/>
      </w:r>
    </w:p>
  </w:endnote>
  <w:endnote w:type="continuationSeparator" w:id="0">
    <w:p w14:paraId="023505FC" w14:textId="77777777" w:rsidR="00BB643E" w:rsidRDefault="00BB643E" w:rsidP="00C062A8">
      <w:pPr>
        <w:spacing w:after="0" w:line="240" w:lineRule="auto"/>
      </w:pPr>
      <w:r>
        <w:continuationSeparator/>
      </w:r>
    </w:p>
  </w:endnote>
  <w:endnote w:type="continuationNotice" w:id="1">
    <w:p w14:paraId="142B4DB2" w14:textId="77777777" w:rsidR="00BB643E" w:rsidRDefault="00BB64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206341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14116CB" w14:textId="7C646E5A" w:rsidR="00C062A8" w:rsidRPr="00C062A8" w:rsidRDefault="00711694">
        <w:pPr>
          <w:pStyle w:val="Pta"/>
          <w:jc w:val="center"/>
          <w:rPr>
            <w:rFonts w:ascii="Times New Roman" w:hAnsi="Times New Roman"/>
          </w:rPr>
        </w:pPr>
        <w:r w:rsidRPr="00C062A8">
          <w:rPr>
            <w:rFonts w:ascii="Times New Roman" w:hAnsi="Times New Roman"/>
          </w:rPr>
          <w:fldChar w:fldCharType="begin"/>
        </w:r>
        <w:r w:rsidR="00C062A8" w:rsidRPr="00C062A8">
          <w:rPr>
            <w:rFonts w:ascii="Times New Roman" w:hAnsi="Times New Roman"/>
          </w:rPr>
          <w:instrText>PAGE   \* MERGEFORMAT</w:instrText>
        </w:r>
        <w:r w:rsidRPr="00C062A8">
          <w:rPr>
            <w:rFonts w:ascii="Times New Roman" w:hAnsi="Times New Roman"/>
          </w:rPr>
          <w:fldChar w:fldCharType="separate"/>
        </w:r>
        <w:r w:rsidR="00DF0FB8">
          <w:rPr>
            <w:rFonts w:ascii="Times New Roman" w:hAnsi="Times New Roman"/>
            <w:noProof/>
          </w:rPr>
          <w:t>6</w:t>
        </w:r>
        <w:r w:rsidRPr="00C062A8">
          <w:rPr>
            <w:rFonts w:ascii="Times New Roman" w:hAnsi="Times New Roman"/>
          </w:rPr>
          <w:fldChar w:fldCharType="end"/>
        </w:r>
      </w:p>
    </w:sdtContent>
  </w:sdt>
  <w:p w14:paraId="69145D5C" w14:textId="77777777" w:rsidR="00C062A8" w:rsidRDefault="00C062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A60CE" w14:textId="77777777" w:rsidR="00BB643E" w:rsidRDefault="00BB643E" w:rsidP="00C062A8">
      <w:pPr>
        <w:spacing w:after="0" w:line="240" w:lineRule="auto"/>
      </w:pPr>
      <w:r>
        <w:separator/>
      </w:r>
    </w:p>
  </w:footnote>
  <w:footnote w:type="continuationSeparator" w:id="0">
    <w:p w14:paraId="482F6141" w14:textId="77777777" w:rsidR="00BB643E" w:rsidRDefault="00BB643E" w:rsidP="00C062A8">
      <w:pPr>
        <w:spacing w:after="0" w:line="240" w:lineRule="auto"/>
      </w:pPr>
      <w:r>
        <w:continuationSeparator/>
      </w:r>
    </w:p>
  </w:footnote>
  <w:footnote w:type="continuationNotice" w:id="1">
    <w:p w14:paraId="53005E26" w14:textId="77777777" w:rsidR="00BB643E" w:rsidRDefault="00BB64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5B338" w14:textId="77777777" w:rsidR="000D54B7" w:rsidRDefault="000D54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1613B"/>
    <w:multiLevelType w:val="hybridMultilevel"/>
    <w:tmpl w:val="C6FE7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B0682"/>
    <w:multiLevelType w:val="hybridMultilevel"/>
    <w:tmpl w:val="D0E80928"/>
    <w:lvl w:ilvl="0" w:tplc="F95CF566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51B1E"/>
    <w:multiLevelType w:val="hybridMultilevel"/>
    <w:tmpl w:val="EE560EF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BE3538A"/>
    <w:multiLevelType w:val="hybridMultilevel"/>
    <w:tmpl w:val="61822E28"/>
    <w:lvl w:ilvl="0" w:tplc="8BEAF4B4">
      <w:start w:val="1"/>
      <w:numFmt w:val="decimal"/>
      <w:lvlText w:val="%1."/>
      <w:lvlJc w:val="left"/>
      <w:pPr>
        <w:ind w:left="785" w:hanging="360"/>
      </w:p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BF0623B"/>
    <w:multiLevelType w:val="hybridMultilevel"/>
    <w:tmpl w:val="80944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92E3E"/>
    <w:multiLevelType w:val="hybridMultilevel"/>
    <w:tmpl w:val="8BFA83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4C53DE"/>
    <w:multiLevelType w:val="hybridMultilevel"/>
    <w:tmpl w:val="58260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F1B55"/>
    <w:multiLevelType w:val="hybridMultilevel"/>
    <w:tmpl w:val="7040A1B8"/>
    <w:lvl w:ilvl="0" w:tplc="7D941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A45D4"/>
    <w:multiLevelType w:val="hybridMultilevel"/>
    <w:tmpl w:val="F1DA01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BC4DD8"/>
    <w:multiLevelType w:val="hybridMultilevel"/>
    <w:tmpl w:val="337CAD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01B2E"/>
    <w:multiLevelType w:val="hybridMultilevel"/>
    <w:tmpl w:val="B68A6F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203703"/>
    <w:multiLevelType w:val="hybridMultilevel"/>
    <w:tmpl w:val="EE1AF070"/>
    <w:lvl w:ilvl="0" w:tplc="8D242E76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9"/>
  </w:num>
  <w:num w:numId="14">
    <w:abstractNumId w:val="0"/>
  </w:num>
  <w:num w:numId="15">
    <w:abstractNumId w:val="2"/>
  </w:num>
  <w:num w:numId="16">
    <w:abstractNumId w:val="5"/>
  </w:num>
  <w:num w:numId="17">
    <w:abstractNumId w:val="4"/>
  </w:num>
  <w:num w:numId="18">
    <w:abstractNumId w:val="15"/>
  </w:num>
  <w:num w:numId="19">
    <w:abstractNumId w:val="18"/>
  </w:num>
  <w:num w:numId="20">
    <w:abstractNumId w:val="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99"/>
    <w:rsid w:val="000030CA"/>
    <w:rsid w:val="00021EE1"/>
    <w:rsid w:val="0002799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D54B7"/>
    <w:rsid w:val="000D6AFA"/>
    <w:rsid w:val="000E1036"/>
    <w:rsid w:val="000F283D"/>
    <w:rsid w:val="000F32B5"/>
    <w:rsid w:val="001035F1"/>
    <w:rsid w:val="001071BE"/>
    <w:rsid w:val="0014160C"/>
    <w:rsid w:val="001501E7"/>
    <w:rsid w:val="00152061"/>
    <w:rsid w:val="00166B09"/>
    <w:rsid w:val="00174E3B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4E15"/>
    <w:rsid w:val="0023623B"/>
    <w:rsid w:val="00240992"/>
    <w:rsid w:val="00240A3B"/>
    <w:rsid w:val="002418E1"/>
    <w:rsid w:val="00251AD4"/>
    <w:rsid w:val="00272173"/>
    <w:rsid w:val="00274EFE"/>
    <w:rsid w:val="002757AA"/>
    <w:rsid w:val="002859C7"/>
    <w:rsid w:val="00290AFE"/>
    <w:rsid w:val="002972DA"/>
    <w:rsid w:val="002C7370"/>
    <w:rsid w:val="002D5D23"/>
    <w:rsid w:val="002E0ADF"/>
    <w:rsid w:val="002E3D26"/>
    <w:rsid w:val="00301C82"/>
    <w:rsid w:val="00305CDC"/>
    <w:rsid w:val="00310569"/>
    <w:rsid w:val="0031249B"/>
    <w:rsid w:val="0031352D"/>
    <w:rsid w:val="00320A18"/>
    <w:rsid w:val="003430F3"/>
    <w:rsid w:val="00345209"/>
    <w:rsid w:val="0035660B"/>
    <w:rsid w:val="00381806"/>
    <w:rsid w:val="003960DD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31DB9"/>
    <w:rsid w:val="00437606"/>
    <w:rsid w:val="00442E85"/>
    <w:rsid w:val="00457CA6"/>
    <w:rsid w:val="0047751B"/>
    <w:rsid w:val="00493F42"/>
    <w:rsid w:val="004A75F5"/>
    <w:rsid w:val="004B0D0A"/>
    <w:rsid w:val="004B794C"/>
    <w:rsid w:val="004C75A7"/>
    <w:rsid w:val="004F0A18"/>
    <w:rsid w:val="004F3B29"/>
    <w:rsid w:val="00511790"/>
    <w:rsid w:val="00522C8F"/>
    <w:rsid w:val="00523983"/>
    <w:rsid w:val="00526016"/>
    <w:rsid w:val="00526860"/>
    <w:rsid w:val="0054065E"/>
    <w:rsid w:val="00547109"/>
    <w:rsid w:val="00561E25"/>
    <w:rsid w:val="00563CFE"/>
    <w:rsid w:val="00565E00"/>
    <w:rsid w:val="00584107"/>
    <w:rsid w:val="00591AC9"/>
    <w:rsid w:val="005940AE"/>
    <w:rsid w:val="005A1D3A"/>
    <w:rsid w:val="005B5ECF"/>
    <w:rsid w:val="005B652A"/>
    <w:rsid w:val="005C4A63"/>
    <w:rsid w:val="005C4BE8"/>
    <w:rsid w:val="005D34DD"/>
    <w:rsid w:val="005F5C9A"/>
    <w:rsid w:val="005F5EA5"/>
    <w:rsid w:val="00600057"/>
    <w:rsid w:val="00614882"/>
    <w:rsid w:val="00634A4C"/>
    <w:rsid w:val="0063740F"/>
    <w:rsid w:val="00640819"/>
    <w:rsid w:val="00640D5F"/>
    <w:rsid w:val="00641B4C"/>
    <w:rsid w:val="00642AD4"/>
    <w:rsid w:val="00642D54"/>
    <w:rsid w:val="00667C52"/>
    <w:rsid w:val="0067330D"/>
    <w:rsid w:val="00693EA7"/>
    <w:rsid w:val="00695C87"/>
    <w:rsid w:val="006A32B2"/>
    <w:rsid w:val="006B0E7F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4016D"/>
    <w:rsid w:val="00753156"/>
    <w:rsid w:val="00753B81"/>
    <w:rsid w:val="00762627"/>
    <w:rsid w:val="00765735"/>
    <w:rsid w:val="007663B1"/>
    <w:rsid w:val="00773B74"/>
    <w:rsid w:val="0079497F"/>
    <w:rsid w:val="007A28ED"/>
    <w:rsid w:val="007A5ED4"/>
    <w:rsid w:val="007B0400"/>
    <w:rsid w:val="007B085A"/>
    <w:rsid w:val="007C13B8"/>
    <w:rsid w:val="007D434F"/>
    <w:rsid w:val="007D6EBA"/>
    <w:rsid w:val="007E7857"/>
    <w:rsid w:val="00807DE5"/>
    <w:rsid w:val="008233E0"/>
    <w:rsid w:val="00832571"/>
    <w:rsid w:val="008606CB"/>
    <w:rsid w:val="00861FBD"/>
    <w:rsid w:val="00866938"/>
    <w:rsid w:val="00881659"/>
    <w:rsid w:val="00885FC9"/>
    <w:rsid w:val="008A4E98"/>
    <w:rsid w:val="008D5C18"/>
    <w:rsid w:val="008F27D5"/>
    <w:rsid w:val="009352E2"/>
    <w:rsid w:val="009419D1"/>
    <w:rsid w:val="00945F79"/>
    <w:rsid w:val="0094635C"/>
    <w:rsid w:val="009528FD"/>
    <w:rsid w:val="00970418"/>
    <w:rsid w:val="0097394B"/>
    <w:rsid w:val="009754A6"/>
    <w:rsid w:val="00975A9F"/>
    <w:rsid w:val="00976393"/>
    <w:rsid w:val="00982402"/>
    <w:rsid w:val="009C37E7"/>
    <w:rsid w:val="009C6B0F"/>
    <w:rsid w:val="009D04E9"/>
    <w:rsid w:val="009E507E"/>
    <w:rsid w:val="009F1433"/>
    <w:rsid w:val="009F4F4C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7441"/>
    <w:rsid w:val="00A305CA"/>
    <w:rsid w:val="00A3741B"/>
    <w:rsid w:val="00A56779"/>
    <w:rsid w:val="00A645E3"/>
    <w:rsid w:val="00A64FC6"/>
    <w:rsid w:val="00A71F3E"/>
    <w:rsid w:val="00A7324F"/>
    <w:rsid w:val="00A817F9"/>
    <w:rsid w:val="00A90BCE"/>
    <w:rsid w:val="00A91479"/>
    <w:rsid w:val="00AA7F40"/>
    <w:rsid w:val="00AB41EA"/>
    <w:rsid w:val="00AB77BE"/>
    <w:rsid w:val="00AC27AB"/>
    <w:rsid w:val="00AC711F"/>
    <w:rsid w:val="00AD0442"/>
    <w:rsid w:val="00AD34CA"/>
    <w:rsid w:val="00AE0B42"/>
    <w:rsid w:val="00AF432A"/>
    <w:rsid w:val="00AF4BB2"/>
    <w:rsid w:val="00B00688"/>
    <w:rsid w:val="00B00708"/>
    <w:rsid w:val="00B07399"/>
    <w:rsid w:val="00B07C32"/>
    <w:rsid w:val="00B15427"/>
    <w:rsid w:val="00B272BF"/>
    <w:rsid w:val="00B475A8"/>
    <w:rsid w:val="00B53FC7"/>
    <w:rsid w:val="00B606BA"/>
    <w:rsid w:val="00B63EE7"/>
    <w:rsid w:val="00B64CB1"/>
    <w:rsid w:val="00B64D59"/>
    <w:rsid w:val="00B742AD"/>
    <w:rsid w:val="00B83730"/>
    <w:rsid w:val="00B9161D"/>
    <w:rsid w:val="00BA44F7"/>
    <w:rsid w:val="00BB643E"/>
    <w:rsid w:val="00BC1801"/>
    <w:rsid w:val="00BC4DF2"/>
    <w:rsid w:val="00BD125C"/>
    <w:rsid w:val="00BD6199"/>
    <w:rsid w:val="00BD6347"/>
    <w:rsid w:val="00BE0111"/>
    <w:rsid w:val="00C02E06"/>
    <w:rsid w:val="00C062A8"/>
    <w:rsid w:val="00C07350"/>
    <w:rsid w:val="00C179DA"/>
    <w:rsid w:val="00C35A65"/>
    <w:rsid w:val="00C4109A"/>
    <w:rsid w:val="00C425AB"/>
    <w:rsid w:val="00C43694"/>
    <w:rsid w:val="00C5272E"/>
    <w:rsid w:val="00C55BCE"/>
    <w:rsid w:val="00C56014"/>
    <w:rsid w:val="00C74D22"/>
    <w:rsid w:val="00C82599"/>
    <w:rsid w:val="00C82F5F"/>
    <w:rsid w:val="00C837A7"/>
    <w:rsid w:val="00C859C4"/>
    <w:rsid w:val="00C86C87"/>
    <w:rsid w:val="00C931AF"/>
    <w:rsid w:val="00C93ABC"/>
    <w:rsid w:val="00C96652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380A"/>
    <w:rsid w:val="00D02864"/>
    <w:rsid w:val="00D03010"/>
    <w:rsid w:val="00D06EDE"/>
    <w:rsid w:val="00D119A8"/>
    <w:rsid w:val="00D133EC"/>
    <w:rsid w:val="00D13ABD"/>
    <w:rsid w:val="00D36878"/>
    <w:rsid w:val="00D40C3C"/>
    <w:rsid w:val="00D44BCF"/>
    <w:rsid w:val="00D506CC"/>
    <w:rsid w:val="00D5570E"/>
    <w:rsid w:val="00D56C2C"/>
    <w:rsid w:val="00D57D15"/>
    <w:rsid w:val="00D6252F"/>
    <w:rsid w:val="00D64F1C"/>
    <w:rsid w:val="00D65529"/>
    <w:rsid w:val="00D67EDB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5B4E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5FD9"/>
    <w:rsid w:val="00E64C8F"/>
    <w:rsid w:val="00E82A6A"/>
    <w:rsid w:val="00E85A02"/>
    <w:rsid w:val="00E85E83"/>
    <w:rsid w:val="00E918EB"/>
    <w:rsid w:val="00E9261F"/>
    <w:rsid w:val="00E95C2C"/>
    <w:rsid w:val="00EA61C3"/>
    <w:rsid w:val="00EB350C"/>
    <w:rsid w:val="00EB5F73"/>
    <w:rsid w:val="00EC0F3C"/>
    <w:rsid w:val="00EF0872"/>
    <w:rsid w:val="00EF77D4"/>
    <w:rsid w:val="00F0349D"/>
    <w:rsid w:val="00F07F02"/>
    <w:rsid w:val="00F10F95"/>
    <w:rsid w:val="00F220ED"/>
    <w:rsid w:val="00F30D53"/>
    <w:rsid w:val="00F44C86"/>
    <w:rsid w:val="00F5669C"/>
    <w:rsid w:val="00F6361B"/>
    <w:rsid w:val="00F911B6"/>
    <w:rsid w:val="00F93A3E"/>
    <w:rsid w:val="00FB0052"/>
    <w:rsid w:val="00FB3BCC"/>
    <w:rsid w:val="00FB520A"/>
    <w:rsid w:val="00FC038B"/>
    <w:rsid w:val="00FD4642"/>
    <w:rsid w:val="00FE20A2"/>
    <w:rsid w:val="04D8FE11"/>
    <w:rsid w:val="1428068D"/>
    <w:rsid w:val="1B11C2FC"/>
    <w:rsid w:val="2A3D1C43"/>
    <w:rsid w:val="3757E234"/>
    <w:rsid w:val="39022DD2"/>
    <w:rsid w:val="45019E8A"/>
    <w:rsid w:val="5ED06B8C"/>
    <w:rsid w:val="6193AE80"/>
    <w:rsid w:val="63BE3301"/>
    <w:rsid w:val="641432F1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F4E7"/>
  <w15:docId w15:val="{A4DE2439-7A0E-4BFA-82D4-DE0B0AFA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07399"/>
    <w:pPr>
      <w:ind w:left="720"/>
      <w:contextualSpacing/>
    </w:p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82D62DC323040A2898B4EF87636AC" ma:contentTypeVersion="2" ma:contentTypeDescription="Umožňuje vytvoriť nový dokument." ma:contentTypeScope="" ma:versionID="ea2ef5b61f960d532dab183c8a1c9703">
  <xsd:schema xmlns:xsd="http://www.w3.org/2001/XMLSchema" xmlns:xs="http://www.w3.org/2001/XMLSchema" xmlns:p="http://schemas.microsoft.com/office/2006/metadata/properties" xmlns:ns2="4257afbe-8881-4ecf-b10b-ad5bd8f6f0de" targetNamespace="http://schemas.microsoft.com/office/2006/metadata/properties" ma:root="true" ma:fieldsID="4c42e9d12b38cf85fc3b6c7bf56b0445" ns2:_="">
    <xsd:import namespace="4257afbe-8881-4ecf-b10b-ad5bd8f6f0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afbe-8881-4ecf-b10b-ad5bd8f6f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A47B9-EEBE-423F-8E16-28A3C82D4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FD0DB0-E53A-4681-AB0B-DC8779A60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afbe-8881-4ecf-b10b-ad5bd8f6f0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218891-908E-401A-9870-BAA23B1A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2451</Words>
  <Characters>13973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Sabová Eva</cp:lastModifiedBy>
  <cp:revision>12</cp:revision>
  <cp:lastPrinted>2018-08-16T11:46:00Z</cp:lastPrinted>
  <dcterms:created xsi:type="dcterms:W3CDTF">2020-04-30T12:24:00Z</dcterms:created>
  <dcterms:modified xsi:type="dcterms:W3CDTF">2020-07-16T11:55:00Z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0x010100E7482D62DC323040A2898B4EF87636AC</vt:lpwstr>
  </property>
</Properties>
</file>