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right"/>
        <w:rPr>
          <w:b/>
          <w:b/>
          <w:color w:val="000000"/>
          <w:sz w:val="20"/>
        </w:rPr>
      </w:pPr>
      <w:bookmarkStart w:id="0" w:name="_GoBack"/>
      <w:bookmarkEnd w:id="0"/>
      <w:r>
        <w:rPr>
          <w:b/>
          <w:color w:val="000000"/>
          <w:sz w:val="20"/>
        </w:rPr>
        <w:t xml:space="preserve">Příloha č. 9 k vyhlášce č. 503/2006 Sb. </w:t>
      </w:r>
    </w:p>
    <w:p>
      <w:pPr>
        <w:pStyle w:val="Nadpis1"/>
        <w:tabs>
          <w:tab w:val="left" w:pos="4395" w:leader="none"/>
        </w:tabs>
        <w:spacing w:before="0" w:after="0"/>
        <w:rPr>
          <w:rFonts w:ascii="Times New Roman" w:hAnsi="Times New Roman"/>
          <w:sz w:val="24"/>
          <w:szCs w:val="24"/>
        </w:rPr>
      </w:pPr>
      <w:r>
        <w:rPr>
          <w:rFonts w:ascii="Times New Roman" w:hAnsi="Times New Roman"/>
          <w:sz w:val="24"/>
          <w:szCs w:val="24"/>
        </w:rPr>
      </w:r>
    </w:p>
    <w:p>
      <w:pPr>
        <w:pStyle w:val="Nadpis1"/>
        <w:tabs>
          <w:tab w:val="left" w:pos="4395" w:leader="none"/>
        </w:tabs>
        <w:spacing w:before="0" w:after="0"/>
        <w:rPr>
          <w:rFonts w:ascii="Times New Roman" w:hAnsi="Times New Roman"/>
          <w:sz w:val="24"/>
          <w:szCs w:val="24"/>
        </w:rPr>
      </w:pPr>
      <w:r>
        <w:rPr>
          <w:rFonts w:ascii="Times New Roman" w:hAnsi="Times New Roman"/>
          <w:sz w:val="24"/>
          <w:szCs w:val="24"/>
        </w:rPr>
        <w:tab/>
        <w:t xml:space="preserve">Adresa příslušného úřadu </w:t>
      </w:r>
    </w:p>
    <w:p>
      <w:pPr>
        <w:pStyle w:val="Normal"/>
        <w:tabs>
          <w:tab w:val="left" w:pos="4395" w:leader="none"/>
          <w:tab w:val="left" w:pos="5670" w:leader="none"/>
        </w:tabs>
        <w:spacing w:lineRule="auto" w:line="360" w:before="240" w:after="0"/>
        <w:rPr/>
      </w:pPr>
      <w:r>
        <w:rPr>
          <w:szCs w:val="24"/>
        </w:rPr>
        <w:tab/>
      </w:r>
      <w:r>
        <w:rPr>
          <w:sz w:val="24"/>
          <w:szCs w:val="24"/>
        </w:rPr>
        <w:t>Úřad:</w:t>
        <w:tab/>
      </w:r>
      <w:r>
        <w:rPr>
          <w:rFonts w:ascii="Arial;Arial CE;Helvetica;Helvetica CE;sans-serif" w:hAnsi="Arial;Arial CE;Helvetica;Helvetica CE;sans-serif"/>
          <w:b/>
          <w:bCs/>
          <w:i w:val="false"/>
          <w:caps w:val="false"/>
          <w:smallCaps w:val="false"/>
          <w:color w:val="000000"/>
          <w:spacing w:val="0"/>
          <w:sz w:val="24"/>
          <w:szCs w:val="24"/>
        </w:rPr>
        <w:t>Odbor výstavby</w:t>
      </w:r>
    </w:p>
    <w:p>
      <w:pPr>
        <w:pStyle w:val="Normal"/>
        <w:tabs>
          <w:tab w:val="left" w:pos="4395" w:leader="none"/>
          <w:tab w:val="left" w:pos="5670" w:leader="none"/>
        </w:tabs>
        <w:spacing w:lineRule="auto" w:line="360"/>
        <w:rPr>
          <w:sz w:val="24"/>
          <w:szCs w:val="24"/>
        </w:rPr>
      </w:pPr>
      <w:r>
        <w:rPr>
          <w:sz w:val="24"/>
          <w:szCs w:val="24"/>
        </w:rPr>
        <w:tab/>
        <w:t>Ulice:</w:t>
        <w:tab/>
      </w:r>
      <w:r>
        <w:rPr>
          <w:rFonts w:ascii="Arial;Arial CE;Helvetica;Helvetica CE;sans-serif" w:hAnsi="Arial;Arial CE;Helvetica;Helvetica CE;sans-serif"/>
          <w:b/>
          <w:bCs/>
          <w:i w:val="false"/>
          <w:caps w:val="false"/>
          <w:smallCaps w:val="false"/>
          <w:color w:val="000000"/>
          <w:spacing w:val="0"/>
          <w:sz w:val="24"/>
          <w:szCs w:val="24"/>
        </w:rPr>
        <w:t>Pražská 2460</w:t>
      </w:r>
      <w:r>
        <w:rPr>
          <w:sz w:val="24"/>
          <w:szCs w:val="24"/>
        </w:rPr>
        <w:t xml:space="preserve"> </w:t>
      </w:r>
    </w:p>
    <w:p>
      <w:pPr>
        <w:pStyle w:val="Normal"/>
        <w:tabs>
          <w:tab w:val="left" w:pos="4395" w:leader="none"/>
          <w:tab w:val="left" w:pos="5670" w:leader="none"/>
        </w:tabs>
        <w:spacing w:lineRule="auto" w:line="360"/>
        <w:rPr>
          <w:sz w:val="24"/>
          <w:szCs w:val="24"/>
        </w:rPr>
      </w:pPr>
      <w:r>
        <w:rPr>
          <w:sz w:val="24"/>
          <w:szCs w:val="24"/>
        </w:rPr>
        <w:tab/>
        <w:t>PSČ, obec:</w:t>
        <w:tab/>
      </w:r>
      <w:r>
        <w:rPr>
          <w:rFonts w:ascii="Arial;Arial CE;Helvetica;Helvetica CE;sans-serif" w:hAnsi="Arial;Arial CE;Helvetica;Helvetica CE;sans-serif"/>
          <w:b/>
          <w:bCs/>
          <w:i w:val="false"/>
          <w:caps w:val="false"/>
          <w:smallCaps w:val="false"/>
          <w:color w:val="000000"/>
          <w:spacing w:val="0"/>
          <w:sz w:val="24"/>
          <w:szCs w:val="24"/>
        </w:rPr>
        <w:t>393 01 Pelhřimov</w:t>
      </w:r>
      <w:r>
        <w:rPr>
          <w:b/>
          <w:bCs/>
          <w:sz w:val="24"/>
          <w:szCs w:val="24"/>
        </w:rPr>
        <w:t xml:space="preserve"> </w:t>
      </w:r>
    </w:p>
    <w:p>
      <w:pPr>
        <w:pStyle w:val="Normal"/>
        <w:tabs>
          <w:tab w:val="left" w:pos="4395" w:leader="none"/>
        </w:tabs>
        <w:rPr>
          <w:szCs w:val="24"/>
        </w:rPr>
      </w:pPr>
      <w:r>
        <w:rPr>
          <w:szCs w:val="24"/>
        </w:rPr>
      </w:r>
    </w:p>
    <w:p>
      <w:pPr>
        <w:pStyle w:val="Normal"/>
        <w:tabs>
          <w:tab w:val="left" w:pos="4395" w:leader="none"/>
        </w:tabs>
        <w:rPr>
          <w:szCs w:val="24"/>
        </w:rPr>
      </w:pPr>
      <w:r>
        <w:rPr>
          <w:szCs w:val="24"/>
        </w:rPr>
      </w:r>
    </w:p>
    <w:p>
      <w:pPr>
        <w:pStyle w:val="Normal"/>
        <w:tabs>
          <w:tab w:val="left" w:pos="4395" w:leader="none"/>
        </w:tabs>
        <w:rPr>
          <w:szCs w:val="24"/>
        </w:rPr>
      </w:pPr>
      <w:r>
        <w:rPr>
          <w:szCs w:val="24"/>
        </w:rPr>
        <w:tab/>
      </w:r>
    </w:p>
    <w:p>
      <w:pPr>
        <w:pStyle w:val="Nadpis2"/>
        <w:tabs>
          <w:tab w:val="left" w:pos="709" w:leader="none"/>
        </w:tabs>
        <w:rPr>
          <w:rFonts w:ascii="Times New Roman" w:hAnsi="Times New Roman" w:cs="Times New Roman"/>
          <w:i w:val="false"/>
          <w:i w:val="false"/>
          <w:strike/>
          <w:sz w:val="24"/>
        </w:rPr>
      </w:pPr>
      <w:r>
        <w:rPr>
          <w:rFonts w:cs="Times New Roman" w:ascii="Times New Roman" w:hAnsi="Times New Roman"/>
          <w:i w:val="false"/>
          <w:sz w:val="24"/>
          <w:szCs w:val="24"/>
        </w:rPr>
        <w:t xml:space="preserve">Věc:  </w:t>
        <w:tab/>
      </w:r>
      <w:r>
        <w:rPr>
          <w:rFonts w:cs="Times New Roman" w:ascii="Times New Roman" w:hAnsi="Times New Roman"/>
          <w:i w:val="false"/>
        </w:rPr>
        <w:t xml:space="preserve">ŽÁDOST O  STAVEBNÍ  POVOLENÍ </w:t>
      </w:r>
    </w:p>
    <w:p>
      <w:pPr>
        <w:pStyle w:val="Nadpiszkona"/>
        <w:spacing w:before="0" w:after="0"/>
        <w:jc w:val="both"/>
        <w:rPr>
          <w:b w:val="false"/>
          <w:b w:val="false"/>
          <w:sz w:val="20"/>
        </w:rPr>
      </w:pPr>
      <w:r>
        <w:rPr>
          <w:b w:val="false"/>
          <w:sz w:val="20"/>
        </w:rPr>
      </w:r>
    </w:p>
    <w:p>
      <w:pPr>
        <w:pStyle w:val="Nadpiszkona"/>
        <w:spacing w:before="0" w:after="0"/>
        <w:jc w:val="both"/>
        <w:rPr>
          <w:b w:val="false"/>
          <w:b w:val="false"/>
          <w:strike/>
          <w:szCs w:val="24"/>
        </w:rPr>
      </w:pPr>
      <w:r>
        <w:rPr>
          <w:b w:val="false"/>
          <w:szCs w:val="24"/>
        </w:rPr>
        <w:t xml:space="preserve">podle ustanovení § 110 odst. 1 a 2 zákona č. 183/2006 Sb., o územním plánování a stavebním řádu (stavební zákon), a § 18b vyhlášky č. </w:t>
      </w:r>
      <w:r>
        <w:rPr>
          <w:b w:val="false"/>
          <w:color w:val="000000"/>
          <w:szCs w:val="24"/>
        </w:rPr>
        <w:t>503/</w:t>
      </w:r>
      <w:r>
        <w:rPr>
          <w:b w:val="false"/>
          <w:szCs w:val="24"/>
        </w:rPr>
        <w:t xml:space="preserve">2006  Sb., </w:t>
      </w:r>
      <w:r>
        <w:rPr>
          <w:b w:val="false"/>
          <w:color w:val="000000"/>
          <w:szCs w:val="24"/>
        </w:rPr>
        <w:t xml:space="preserve">o podrobnější úpravě územního rozhodování, územního opatření a stavebního </w:t>
      </w:r>
      <w:r>
        <w:rPr>
          <w:b w:val="false"/>
          <w:szCs w:val="24"/>
        </w:rPr>
        <w:t xml:space="preserve">řádu </w:t>
      </w:r>
    </w:p>
    <w:p>
      <w:pPr>
        <w:pStyle w:val="Normal"/>
        <w:spacing w:before="240" w:after="240"/>
        <w:jc w:val="center"/>
        <w:rPr>
          <w:b/>
          <w:b/>
          <w:sz w:val="28"/>
          <w:szCs w:val="28"/>
        </w:rPr>
      </w:pPr>
      <w:r>
        <w:rPr>
          <w:b/>
          <w:sz w:val="28"/>
          <w:szCs w:val="28"/>
        </w:rPr>
      </w:r>
    </w:p>
    <w:p>
      <w:pPr>
        <w:pStyle w:val="Normal"/>
        <w:spacing w:before="240" w:after="240"/>
        <w:jc w:val="center"/>
        <w:rPr>
          <w:b/>
          <w:b/>
          <w:sz w:val="28"/>
          <w:szCs w:val="28"/>
        </w:rPr>
      </w:pPr>
      <w:r>
        <w:rPr>
          <w:b/>
          <w:sz w:val="28"/>
          <w:szCs w:val="28"/>
        </w:rPr>
        <w:t>ČÁST A</w:t>
      </w:r>
    </w:p>
    <w:p>
      <w:pPr>
        <w:pStyle w:val="Normal"/>
        <w:numPr>
          <w:ilvl w:val="3"/>
          <w:numId w:val="2"/>
        </w:numPr>
        <w:tabs>
          <w:tab w:val="left" w:pos="360" w:leader="none"/>
        </w:tabs>
        <w:spacing w:before="120" w:after="120"/>
        <w:ind w:left="3240" w:hanging="3240"/>
        <w:rPr>
          <w:b/>
          <w:b/>
        </w:rPr>
      </w:pPr>
      <w:r>
        <w:rPr>
          <w:b/>
        </w:rPr>
        <w:t xml:space="preserve">Identifikační údaje stavebního záměru </w:t>
      </w:r>
    </w:p>
    <w:p>
      <w:pPr>
        <w:pStyle w:val="Normal"/>
        <w:rPr/>
      </w:pPr>
      <w:r>
        <w:rPr/>
        <w:t>(název, místo, účel stavby)</w:t>
      </w:r>
    </w:p>
    <w:p>
      <w:pPr>
        <w:pStyle w:val="Normal"/>
        <w:tabs>
          <w:tab w:val="left" w:pos="4111" w:leader="none"/>
        </w:tabs>
        <w:spacing w:before="120" w:after="0"/>
        <w:rPr/>
      </w:pPr>
      <w:r>
        <w:rPr>
          <w:szCs w:val="24"/>
        </w:rPr>
        <w:t xml:space="preserve">Název stavby: </w:t>
      </w:r>
      <w:r>
        <w:rPr>
          <w:b/>
          <w:bCs/>
          <w:i/>
          <w:iCs/>
          <w:szCs w:val="24"/>
        </w:rPr>
        <w:t>Vestavba klubovny ve vstupním vestibulu sportovní haly</w:t>
      </w:r>
    </w:p>
    <w:p>
      <w:pPr>
        <w:pStyle w:val="Normal"/>
        <w:tabs>
          <w:tab w:val="left" w:pos="4111" w:leader="none"/>
        </w:tabs>
        <w:spacing w:before="120" w:after="0"/>
        <w:rPr/>
      </w:pPr>
      <w:r>
        <w:rPr>
          <w:szCs w:val="24"/>
        </w:rPr>
        <w:t xml:space="preserve">Místo stavby: </w:t>
      </w:r>
      <w:r>
        <w:rPr>
          <w:b/>
          <w:bCs/>
          <w:i/>
          <w:iCs/>
          <w:szCs w:val="24"/>
        </w:rPr>
        <w:t xml:space="preserve">Česká republika, kraj Vysočina, okres Pelhřimov, </w:t>
      </w:r>
      <w:r>
        <w:rPr>
          <w:b/>
          <w:bCs/>
          <w:i/>
          <w:iCs/>
        </w:rPr>
        <w:t xml:space="preserve">město Pelhřimov, ulice Nádražní, objekt sportovní haly č.p. 1536 </w:t>
      </w:r>
      <w:r>
        <w:rPr>
          <w:b/>
          <w:bCs/>
          <w:i/>
          <w:iCs/>
          <w:szCs w:val="24"/>
        </w:rPr>
        <w:t>(st.p.č. 322/3, k.ú. Pelhřimov)</w:t>
      </w:r>
    </w:p>
    <w:p>
      <w:pPr>
        <w:pStyle w:val="Normal"/>
        <w:tabs>
          <w:tab w:val="left" w:pos="4111" w:leader="none"/>
        </w:tabs>
        <w:spacing w:before="120" w:after="0"/>
        <w:rPr/>
      </w:pPr>
      <w:r>
        <w:rPr>
          <w:szCs w:val="24"/>
        </w:rPr>
        <w:t xml:space="preserve">Účel stavby: </w:t>
      </w:r>
      <w:r>
        <w:rPr>
          <w:b/>
          <w:bCs/>
          <w:i/>
          <w:iCs/>
          <w:szCs w:val="24"/>
        </w:rPr>
        <w:t>sportovní hala</w:t>
      </w:r>
    </w:p>
    <w:p>
      <w:pPr>
        <w:pStyle w:val="Styl2"/>
        <w:rPr/>
      </w:pPr>
      <w:r>
        <w:rPr/>
      </w:r>
    </w:p>
    <w:p>
      <w:pPr>
        <w:pStyle w:val="Styl2"/>
        <w:rPr/>
      </w:pPr>
      <w:r>
        <w:rPr/>
        <w:t>II. Identifikační údaje stavebníka</w:t>
      </w:r>
    </w:p>
    <w:p>
      <w:pPr>
        <w:pStyle w:val="Normal"/>
        <w:tabs>
          <w:tab w:val="left" w:pos="426" w:leader="none"/>
        </w:tabs>
        <w:rPr/>
      </w:pPr>
      <w:r>
        <w:rPr/>
        <w:t>(fyzická osoba uvede jméno, příjmení, datum narození, místo trvalého pobytu popřípadě též  adresu pro doručování, není-li shodná s místem trvalého pobytu; pokud záměr souvisí s její podnikatelskou činností, uvede fyzická osoba jméno, příjmení, datum narození, IČ, bylo-li přiděleno, místo trvalého pobytu popřípadě též adresu pro doručování, není-li shodná s místem trvalého pobytu; právnická osoba uvede název nebo obchodní firmu, IČ, bylo-li přiděleno, adresu sídla popřípadě též adresu pro doručování, není-li shodná s adresou sídla, osobu oprávněnou jednat jménem právnické osoby)</w:t>
      </w:r>
    </w:p>
    <w:p>
      <w:pPr>
        <w:pStyle w:val="Normal"/>
        <w:rPr/>
      </w:pPr>
      <w:r>
        <w:rPr/>
      </w:r>
    </w:p>
    <w:p>
      <w:pPr>
        <w:pStyle w:val="Normal"/>
        <w:rPr/>
      </w:pPr>
      <w:r>
        <w:rPr/>
        <w:t>Název:</w:t>
        <w:tab/>
        <w:tab/>
        <w:tab/>
        <w:tab/>
      </w:r>
      <w:r>
        <w:rPr>
          <w:b/>
          <w:bCs/>
          <w:i/>
          <w:iCs/>
        </w:rPr>
        <w:t>Město Pelhřimov</w:t>
      </w:r>
    </w:p>
    <w:p>
      <w:pPr>
        <w:pStyle w:val="Normal"/>
        <w:rPr/>
      </w:pPr>
      <w:r>
        <w:rPr/>
        <w:t>Adresa:</w:t>
        <w:tab/>
        <w:tab/>
        <w:tab/>
      </w:r>
      <w:r>
        <w:rPr>
          <w:b/>
          <w:bCs/>
          <w:i/>
          <w:iCs/>
        </w:rPr>
        <w:t>Masarykovo náměstí 1, 393 01 Pelhřimov</w:t>
      </w:r>
    </w:p>
    <w:p>
      <w:pPr>
        <w:pStyle w:val="Normal"/>
        <w:rPr/>
      </w:pPr>
      <w:r>
        <w:rPr/>
        <w:t>IČO:</w:t>
        <w:tab/>
        <w:tab/>
        <w:tab/>
        <w:tab/>
      </w:r>
      <w:r>
        <w:rPr>
          <w:b/>
          <w:bCs/>
          <w:i/>
          <w:iCs/>
        </w:rPr>
        <w:t>002 48 801</w:t>
      </w:r>
    </w:p>
    <w:p>
      <w:pPr>
        <w:pStyle w:val="Normal"/>
        <w:rPr/>
      </w:pPr>
      <w:r>
        <w:rPr/>
        <w:t>Telefon:</w:t>
        <w:tab/>
        <w:tab/>
        <w:tab/>
      </w:r>
      <w:r>
        <w:rPr>
          <w:b/>
          <w:bCs/>
          <w:i/>
          <w:iCs/>
        </w:rPr>
        <w:t>+420 565 351 490</w:t>
      </w:r>
    </w:p>
    <w:p>
      <w:pPr>
        <w:pStyle w:val="Normal"/>
        <w:rPr/>
      </w:pPr>
      <w:r>
        <w:rPr/>
        <w:t>Kontaktní osoba:</w:t>
        <w:tab/>
        <w:tab/>
      </w:r>
      <w:r>
        <w:rPr>
          <w:b/>
          <w:bCs/>
          <w:i/>
          <w:iCs/>
        </w:rPr>
        <w:t>Ing. Josef Koňák</w:t>
      </w:r>
    </w:p>
    <w:p>
      <w:pPr>
        <w:pStyle w:val="Normal"/>
        <w:rPr/>
      </w:pPr>
      <w:r>
        <w:rPr>
          <w:szCs w:val="24"/>
        </w:rPr>
        <w:t>e-mail:</w:t>
        <w:tab/>
        <w:tab/>
        <w:tab/>
        <w:tab/>
      </w:r>
      <w:r>
        <w:rPr>
          <w:b/>
          <w:bCs/>
          <w:i/>
          <w:iCs/>
          <w:szCs w:val="24"/>
        </w:rPr>
        <w:t>konak.j@mupe.cz</w:t>
      </w:r>
    </w:p>
    <w:p>
      <w:pPr>
        <w:pStyle w:val="Normal"/>
        <w:tabs>
          <w:tab w:val="left" w:pos="426" w:leader="none"/>
          <w:tab w:val="left" w:pos="4536" w:leader="none"/>
          <w:tab w:val="left" w:pos="4706" w:leader="none"/>
        </w:tabs>
        <w:spacing w:before="120" w:after="0"/>
        <w:rPr>
          <w:szCs w:val="24"/>
        </w:rPr>
      </w:pPr>
      <w:r>
        <w:rPr>
          <w:szCs w:val="24"/>
        </w:rPr>
      </w:r>
    </w:p>
    <w:p>
      <w:pPr>
        <w:pStyle w:val="Normal"/>
        <w:tabs>
          <w:tab w:val="left" w:pos="426" w:leader="none"/>
          <w:tab w:val="left" w:pos="4536" w:leader="none"/>
          <w:tab w:val="left" w:pos="4706" w:leader="none"/>
        </w:tabs>
        <w:spacing w:before="120" w:after="0"/>
        <w:rPr>
          <w:szCs w:val="24"/>
        </w:rPr>
      </w:pPr>
      <w:r>
        <w:rPr>
          <w:szCs w:val="24"/>
        </w:rPr>
      </w:r>
    </w:p>
    <w:p>
      <w:pPr>
        <w:pStyle w:val="Normal"/>
        <w:tabs>
          <w:tab w:val="left" w:pos="426" w:leader="none"/>
          <w:tab w:val="left" w:pos="4536" w:leader="none"/>
          <w:tab w:val="left" w:pos="4706" w:leader="none"/>
        </w:tabs>
        <w:spacing w:before="120" w:after="0"/>
        <w:rPr>
          <w:szCs w:val="24"/>
        </w:rPr>
      </w:pPr>
      <w:r>
        <w:rPr>
          <w:szCs w:val="24"/>
        </w:rPr>
        <w:t>Podává-li žádost  více osob, připojují se  údaje obsažené v tomto bodě  v samostatné příloze:</w:t>
      </w:r>
    </w:p>
    <w:p>
      <w:pPr>
        <w:pStyle w:val="Normal"/>
        <w:tabs>
          <w:tab w:val="left" w:pos="426" w:leader="none"/>
          <w:tab w:val="left" w:pos="4536" w:leader="none"/>
          <w:tab w:val="left" w:pos="4706" w:leader="none"/>
        </w:tabs>
        <w:spacing w:before="120" w:after="0"/>
        <w:rPr/>
      </w:pPr>
      <w:r>
        <w:rPr>
          <w:b/>
          <w:szCs w:val="24"/>
        </w:rPr>
        <w:tab/>
        <w:t xml:space="preserve"> </w:t>
      </w:r>
      <w:r>
        <w:fldChar w:fldCharType="begin">
          <w:ffData>
            <w:name w:val=""/>
            <w:enabled/>
            <w:calcOnExit w:val="0"/>
            <w:checkBox>
              <w:sizeAuto/>
            </w:checkBox>
          </w:ffData>
        </w:fldChar>
      </w:r>
      <w:r>
        <w:instrText> FORMCHECKBOX </w:instrText>
      </w:r>
      <w:r>
        <w:fldChar w:fldCharType="separate"/>
      </w:r>
      <w:bookmarkStart w:id="1" w:name="__Fieldmark__88_1195835455"/>
      <w:bookmarkStart w:id="2" w:name="__Fieldmark__47_879647963"/>
      <w:bookmarkStart w:id="3" w:name="__Fieldmark__88_1195835455"/>
      <w:bookmarkStart w:id="4" w:name="__Fieldmark__88_1195835455"/>
      <w:bookmarkEnd w:id="2"/>
      <w:bookmarkEnd w:id="4"/>
      <w:r>
        <w:rPr>
          <w:b/>
          <w:szCs w:val="24"/>
        </w:rPr>
      </w:r>
      <w:r>
        <w:fldChar w:fldCharType="end"/>
      </w:r>
      <w:r>
        <w:rPr>
          <w:b/>
          <w:szCs w:val="24"/>
        </w:rPr>
        <w:t xml:space="preserve">  </w:t>
      </w:r>
      <w:r>
        <w:rPr>
          <w:szCs w:val="24"/>
        </w:rPr>
        <w:t xml:space="preserve"> </w:t>
      </w:r>
      <w:r>
        <w:rPr>
          <w:strike/>
          <w:szCs w:val="24"/>
        </w:rPr>
        <w:t xml:space="preserve">ano </w:t>
      </w:r>
      <w:r>
        <w:rPr>
          <w:szCs w:val="24"/>
        </w:rPr>
        <w:t xml:space="preserve">              </w:t>
      </w:r>
      <w:r>
        <w:fldChar w:fldCharType="begin">
          <w:ffData>
            <w:name w:val=""/>
            <w:enabled/>
            <w:calcOnExit w:val="0"/>
            <w:checkBox>
              <w:sizeAuto/>
            </w:checkBox>
          </w:ffData>
        </w:fldChar>
      </w:r>
      <w:r>
        <w:instrText> FORMCHECKBOX </w:instrText>
      </w:r>
      <w:r>
        <w:fldChar w:fldCharType="separate"/>
      </w:r>
      <w:bookmarkStart w:id="5" w:name="__Fieldmark__99_1195835455"/>
      <w:bookmarkStart w:id="6" w:name="__Fieldmark__51_879647963"/>
      <w:bookmarkStart w:id="7" w:name="__Fieldmark__99_1195835455"/>
      <w:bookmarkStart w:id="8" w:name="__Fieldmark__99_1195835455"/>
      <w:bookmarkEnd w:id="6"/>
      <w:bookmarkEnd w:id="8"/>
      <w:r>
        <w:rPr>
          <w:szCs w:val="24"/>
        </w:rPr>
      </w:r>
      <w:r>
        <w:fldChar w:fldCharType="end"/>
      </w:r>
      <w:r>
        <w:rPr>
          <w:b/>
          <w:szCs w:val="24"/>
        </w:rPr>
        <w:t xml:space="preserve">  </w:t>
      </w:r>
      <w:r>
        <w:rPr>
          <w:szCs w:val="24"/>
        </w:rPr>
        <w:t xml:space="preserve"> ne</w:t>
      </w:r>
    </w:p>
    <w:p>
      <w:pPr>
        <w:pStyle w:val="Normal"/>
        <w:tabs>
          <w:tab w:val="left" w:pos="426" w:leader="none"/>
          <w:tab w:val="left" w:pos="4536" w:leader="none"/>
          <w:tab w:val="left" w:pos="4706" w:leader="none"/>
        </w:tabs>
        <w:spacing w:before="120" w:after="0"/>
        <w:rPr>
          <w:szCs w:val="24"/>
        </w:rPr>
      </w:pPr>
      <w:r>
        <w:rPr>
          <w:szCs w:val="24"/>
        </w:rPr>
      </w:r>
    </w:p>
    <w:p>
      <w:pPr>
        <w:pStyle w:val="Styl2"/>
        <w:rPr/>
      </w:pPr>
      <w:r>
        <w:rPr/>
        <w:t xml:space="preserve">III. Stavebník jedná   </w:t>
      </w:r>
    </w:p>
    <w:p>
      <w:pPr>
        <w:pStyle w:val="Normal"/>
        <w:tabs>
          <w:tab w:val="left" w:pos="426" w:leader="none"/>
        </w:tabs>
        <w:spacing w:before="120" w:after="0"/>
        <w:rPr/>
      </w:pPr>
      <w:r>
        <w:fldChar w:fldCharType="begin">
          <w:ffData>
            <w:name w:val=""/>
            <w:enabled/>
            <w:calcOnExit w:val="0"/>
            <w:checkBox>
              <w:sizeAuto/>
              <w:checked/>
            </w:checkBox>
          </w:ffData>
        </w:fldChar>
      </w:r>
      <w:r>
        <w:instrText> FORMCHECKBOX </w:instrText>
      </w:r>
      <w:r>
        <w:fldChar w:fldCharType="separate"/>
      </w:r>
      <w:bookmarkStart w:id="9" w:name="__Fieldmark__110_1195835455"/>
      <w:bookmarkStart w:id="10" w:name="__Fieldmark__57_879647963"/>
      <w:bookmarkStart w:id="11" w:name="__Fieldmark__110_1195835455"/>
      <w:bookmarkStart w:id="12" w:name="__Fieldmark__110_1195835455"/>
      <w:bookmarkEnd w:id="10"/>
      <w:bookmarkEnd w:id="12"/>
      <w:r>
        <w:rPr/>
      </w:r>
      <w:r>
        <w:fldChar w:fldCharType="end"/>
      </w:r>
      <w:r>
        <w:rPr>
          <w:szCs w:val="24"/>
        </w:rPr>
        <w:t xml:space="preserve"> </w:t>
        <w:tab/>
      </w:r>
      <w:r>
        <w:rPr>
          <w:strike w:val="false"/>
          <w:dstrike w:val="false"/>
          <w:szCs w:val="24"/>
        </w:rPr>
        <w:t xml:space="preserve">samostatně </w:t>
      </w:r>
      <w:r>
        <w:rPr>
          <w:szCs w:val="24"/>
        </w:rPr>
        <w:t xml:space="preserve">    </w:t>
      </w:r>
    </w:p>
    <w:p>
      <w:pPr>
        <w:pStyle w:val="Normal"/>
        <w:tabs>
          <w:tab w:val="left" w:pos="426" w:leader="none"/>
        </w:tabs>
        <w:rPr/>
      </w:pPr>
      <w:r>
        <w:fldChar w:fldCharType="begin">
          <w:ffData>
            <w:name w:val=""/>
            <w:enabled/>
            <w:calcOnExit w:val="0"/>
            <w:checkBox>
              <w:sizeAuto/>
            </w:checkBox>
          </w:ffData>
        </w:fldChar>
      </w:r>
      <w:r>
        <w:instrText> FORMCHECKBOX </w:instrText>
      </w:r>
      <w:r>
        <w:fldChar w:fldCharType="separate"/>
      </w:r>
      <w:bookmarkStart w:id="13" w:name="__Fieldmark__122_1195835455"/>
      <w:bookmarkStart w:id="14" w:name="__Fieldmark__63_879647963"/>
      <w:bookmarkStart w:id="15" w:name="__Fieldmark__122_1195835455"/>
      <w:bookmarkStart w:id="16" w:name="__Fieldmark__122_1195835455"/>
      <w:bookmarkEnd w:id="14"/>
      <w:bookmarkEnd w:id="16"/>
      <w:r>
        <w:rPr/>
      </w:r>
      <w:r>
        <w:fldChar w:fldCharType="end"/>
      </w:r>
      <w:r>
        <w:rPr>
          <w:szCs w:val="24"/>
        </w:rPr>
        <w:t xml:space="preserve">  </w:t>
      </w:r>
      <w:r>
        <w:rPr>
          <w:strike w:val="false"/>
          <w:dstrike w:val="false"/>
          <w:szCs w:val="24"/>
          <w:u w:val="none"/>
        </w:rPr>
        <w:tab/>
      </w:r>
      <w:r>
        <w:rPr>
          <w:strike/>
          <w:szCs w:val="24"/>
          <w:u w:val="none"/>
        </w:rPr>
        <w:t>je zastoupen; v případě zastoupení na základě plné moci, je plná moc připojena v samostatné příloze</w:t>
      </w:r>
      <w:r>
        <w:rPr>
          <w:strike/>
          <w:u w:val="none"/>
        </w:rPr>
        <w:t xml:space="preserve"> (u fyzické osoby se uvede jméno, příjmení, datum narození, místo trvalého pobytu popřípadě též adresu pro doručování, není-li shodná s místem trvalého pobytu; právnická osoba uvede název nebo obchodní firmu, IČ, bylo-li přiděleno, adresu sídla popřípadě též adresu pro doručování, není-li shodná s adresou sídla, osobu oprávněnou jednat jménem právnické osoby)</w:t>
      </w:r>
      <w:r>
        <w:rPr>
          <w:strike/>
          <w:szCs w:val="24"/>
          <w:u w:val="none"/>
        </w:rPr>
        <w:t>:</w:t>
      </w:r>
    </w:p>
    <w:p>
      <w:pPr>
        <w:pStyle w:val="Normal"/>
        <w:tabs>
          <w:tab w:val="left" w:pos="426" w:leader="none"/>
        </w:tabs>
        <w:rPr>
          <w:b/>
          <w:b/>
          <w:bCs/>
          <w:i/>
          <w:i/>
          <w:iCs/>
          <w:szCs w:val="24"/>
        </w:rPr>
      </w:pPr>
      <w:r>
        <w:rPr/>
      </w:r>
    </w:p>
    <w:p>
      <w:pPr>
        <w:pStyle w:val="Styl1Char"/>
        <w:spacing w:before="120" w:after="0"/>
        <w:rPr/>
      </w:pPr>
      <w:r>
        <w:rPr/>
      </w:r>
    </w:p>
    <w:p>
      <w:pPr>
        <w:pStyle w:val="Styl1Char"/>
        <w:spacing w:before="120" w:after="0"/>
        <w:rPr/>
      </w:pPr>
      <w:r>
        <w:rPr/>
        <w:t>IV.   Údaje o  stavebním záměru  a jeho popis</w:t>
      </w:r>
    </w:p>
    <w:p>
      <w:pPr>
        <w:pStyle w:val="Normal"/>
        <w:spacing w:before="120" w:after="0"/>
        <w:rPr/>
      </w:pPr>
      <w:r>
        <w:fldChar w:fldCharType="begin">
          <w:ffData>
            <w:name w:val=""/>
            <w:enabled/>
            <w:calcOnExit w:val="0"/>
            <w:checkBox>
              <w:sizeAuto/>
            </w:checkBox>
          </w:ffData>
        </w:fldChar>
      </w:r>
      <w:r>
        <w:instrText> FORMCHECKBOX </w:instrText>
      </w:r>
      <w:r>
        <w:fldChar w:fldCharType="separate"/>
      </w:r>
      <w:bookmarkStart w:id="17" w:name="__Fieldmark__176_1195835455"/>
      <w:bookmarkStart w:id="18" w:name="__Fieldmark__79_879647963"/>
      <w:bookmarkStart w:id="19" w:name="__Fieldmark__176_1195835455"/>
      <w:bookmarkStart w:id="20" w:name="__Fieldmark__176_1195835455"/>
      <w:bookmarkEnd w:id="18"/>
      <w:bookmarkEnd w:id="20"/>
      <w:r>
        <w:rPr/>
      </w:r>
      <w:r>
        <w:fldChar w:fldCharType="end"/>
      </w:r>
      <w:r>
        <w:rPr>
          <w:szCs w:val="24"/>
        </w:rPr>
        <w:t xml:space="preserve">  nová stavba </w:t>
      </w:r>
    </w:p>
    <w:p>
      <w:pPr>
        <w:pStyle w:val="Normal"/>
        <w:spacing w:before="120" w:after="0"/>
        <w:rPr/>
      </w:pPr>
      <w:r>
        <w:fldChar w:fldCharType="begin">
          <w:ffData>
            <w:name w:val=""/>
            <w:enabled/>
            <w:calcOnExit w:val="0"/>
            <w:checkBox>
              <w:sizeAuto/>
              <w:checked/>
            </w:checkBox>
          </w:ffData>
        </w:fldChar>
      </w:r>
      <w:r>
        <w:instrText> FORMCHECKBOX </w:instrText>
      </w:r>
      <w:r>
        <w:fldChar w:fldCharType="separate"/>
      </w:r>
      <w:bookmarkStart w:id="21" w:name="__Fieldmark__185_1195835455"/>
      <w:bookmarkStart w:id="22" w:name="__Fieldmark__83_879647963"/>
      <w:bookmarkStart w:id="23" w:name="__Fieldmark__185_1195835455"/>
      <w:bookmarkStart w:id="24" w:name="__Fieldmark__185_1195835455"/>
      <w:bookmarkEnd w:id="22"/>
      <w:bookmarkEnd w:id="24"/>
      <w:r>
        <w:rPr/>
      </w:r>
      <w:r>
        <w:fldChar w:fldCharType="end"/>
      </w:r>
      <w:r>
        <w:rPr>
          <w:szCs w:val="24"/>
        </w:rPr>
        <w:t xml:space="preserve">  změna dokončené stavby (nástavba, přístavba, stavební úprava) </w:t>
      </w:r>
    </w:p>
    <w:p>
      <w:pPr>
        <w:pStyle w:val="Normal"/>
        <w:spacing w:before="120" w:after="0"/>
        <w:rPr/>
      </w:pPr>
      <w:r>
        <w:fldChar w:fldCharType="begin">
          <w:ffData>
            <w:name w:val=""/>
            <w:enabled/>
            <w:calcOnExit w:val="0"/>
            <w:checkBox>
              <w:sizeAuto/>
            </w:checkBox>
          </w:ffData>
        </w:fldChar>
      </w:r>
      <w:r>
        <w:instrText> FORMCHECKBOX </w:instrText>
      </w:r>
      <w:r>
        <w:fldChar w:fldCharType="separate"/>
      </w:r>
      <w:bookmarkStart w:id="25" w:name="__Fieldmark__194_1195835455"/>
      <w:bookmarkStart w:id="26" w:name="__Fieldmark__87_879647963"/>
      <w:bookmarkStart w:id="27" w:name="__Fieldmark__194_1195835455"/>
      <w:bookmarkStart w:id="28" w:name="__Fieldmark__194_1195835455"/>
      <w:bookmarkEnd w:id="26"/>
      <w:bookmarkEnd w:id="28"/>
      <w:r>
        <w:rPr/>
      </w:r>
      <w:r>
        <w:fldChar w:fldCharType="end"/>
      </w:r>
      <w:r>
        <w:rPr>
          <w:b/>
          <w:szCs w:val="24"/>
        </w:rPr>
        <w:t xml:space="preserve">  </w:t>
      </w:r>
      <w:r>
        <w:rPr>
          <w:szCs w:val="24"/>
        </w:rPr>
        <w:t xml:space="preserve">soubor staveb </w:t>
      </w:r>
    </w:p>
    <w:p>
      <w:pPr>
        <w:pStyle w:val="Normal"/>
        <w:spacing w:before="120" w:after="0"/>
        <w:rPr/>
      </w:pPr>
      <w:r>
        <w:fldChar w:fldCharType="begin">
          <w:ffData>
            <w:name w:val=""/>
            <w:enabled/>
            <w:calcOnExit w:val="0"/>
            <w:checkBox>
              <w:sizeAuto/>
            </w:checkBox>
          </w:ffData>
        </w:fldChar>
      </w:r>
      <w:r>
        <w:instrText> FORMCHECKBOX </w:instrText>
      </w:r>
      <w:r>
        <w:fldChar w:fldCharType="separate"/>
      </w:r>
      <w:bookmarkStart w:id="29" w:name="__Fieldmark__204_1195835455"/>
      <w:bookmarkStart w:id="30" w:name="__Fieldmark__92_879647963"/>
      <w:bookmarkStart w:id="31" w:name="__Fieldmark__204_1195835455"/>
      <w:bookmarkStart w:id="32" w:name="__Fieldmark__204_1195835455"/>
      <w:bookmarkEnd w:id="30"/>
      <w:bookmarkEnd w:id="32"/>
      <w:r>
        <w:rPr/>
      </w:r>
      <w:r>
        <w:fldChar w:fldCharType="end"/>
      </w:r>
      <w:r>
        <w:rPr>
          <w:szCs w:val="24"/>
        </w:rPr>
        <w:t xml:space="preserve">  podmiňující přeložky sítí technické infrastruktury</w:t>
      </w:r>
    </w:p>
    <w:p>
      <w:pPr>
        <w:pStyle w:val="Normal"/>
        <w:spacing w:before="120" w:after="0"/>
        <w:rPr/>
      </w:pPr>
      <w:r>
        <w:fldChar w:fldCharType="begin">
          <w:ffData>
            <w:name w:val=""/>
            <w:enabled/>
            <w:calcOnExit w:val="0"/>
            <w:checkBox>
              <w:sizeAuto/>
            </w:checkBox>
          </w:ffData>
        </w:fldChar>
      </w:r>
      <w:r>
        <w:instrText> FORMCHECKBOX </w:instrText>
      </w:r>
      <w:r>
        <w:fldChar w:fldCharType="separate"/>
      </w:r>
      <w:bookmarkStart w:id="33" w:name="__Fieldmark__213_1195835455"/>
      <w:bookmarkStart w:id="34" w:name="__Fieldmark__96_879647963"/>
      <w:bookmarkStart w:id="35" w:name="__Fieldmark__213_1195835455"/>
      <w:bookmarkStart w:id="36" w:name="__Fieldmark__213_1195835455"/>
      <w:bookmarkEnd w:id="34"/>
      <w:bookmarkEnd w:id="36"/>
      <w:r>
        <w:rPr/>
      </w:r>
      <w:r>
        <w:fldChar w:fldCharType="end"/>
      </w:r>
      <w:r>
        <w:rPr>
          <w:b/>
          <w:szCs w:val="24"/>
        </w:rPr>
        <w:t xml:space="preserve">  </w:t>
      </w:r>
      <w:r>
        <w:rPr>
          <w:szCs w:val="24"/>
        </w:rPr>
        <w:t>stavby zařízení staveniště</w:t>
      </w:r>
    </w:p>
    <w:p>
      <w:pPr>
        <w:pStyle w:val="Normal"/>
        <w:tabs>
          <w:tab w:val="left" w:pos="426" w:leader="none"/>
          <w:tab w:val="left" w:pos="2013" w:leader="none"/>
          <w:tab w:val="left" w:pos="3119" w:leader="none"/>
          <w:tab w:val="left" w:pos="4536" w:leader="none"/>
        </w:tabs>
        <w:spacing w:before="120" w:after="0"/>
        <w:rPr/>
      </w:pPr>
      <w:r>
        <w:fldChar w:fldCharType="begin">
          <w:ffData>
            <w:name w:val=""/>
            <w:enabled/>
            <w:calcOnExit w:val="0"/>
            <w:checkBox>
              <w:sizeAuto/>
            </w:checkBox>
          </w:ffData>
        </w:fldChar>
      </w:r>
      <w:r>
        <w:instrText> FORMCHECKBOX </w:instrText>
      </w:r>
      <w:r>
        <w:fldChar w:fldCharType="separate"/>
      </w:r>
      <w:bookmarkStart w:id="37" w:name="__Fieldmark__223_1195835455"/>
      <w:bookmarkStart w:id="38" w:name="__Fieldmark__101_879647963"/>
      <w:bookmarkStart w:id="39" w:name="__Fieldmark__223_1195835455"/>
      <w:bookmarkStart w:id="40" w:name="__Fieldmark__223_1195835455"/>
      <w:bookmarkEnd w:id="38"/>
      <w:bookmarkEnd w:id="40"/>
      <w:r>
        <w:rPr/>
      </w:r>
      <w:r>
        <w:fldChar w:fldCharType="end"/>
      </w:r>
      <w:r>
        <w:rPr>
          <w:b/>
          <w:szCs w:val="24"/>
        </w:rPr>
        <w:t xml:space="preserve">  </w:t>
      </w:r>
      <w:r>
        <w:rPr>
          <w:szCs w:val="24"/>
        </w:rPr>
        <w:t xml:space="preserve">stavba byla umístěna </w:t>
      </w:r>
      <w:r>
        <w:rPr/>
        <w:t>územním rozhodnutím / územním souhlasem / veřejnoprávní smlouvou,</w:t>
      </w:r>
    </w:p>
    <w:p>
      <w:pPr>
        <w:pStyle w:val="Normal"/>
        <w:spacing w:before="120" w:after="0"/>
        <w:ind w:firstLine="426"/>
        <w:rPr>
          <w:szCs w:val="24"/>
        </w:rPr>
      </w:pPr>
      <w:r>
        <w:rPr>
          <w:szCs w:val="24"/>
        </w:rPr>
        <w:t xml:space="preserve">které vydal………………………………………………………….……………………………….….. </w:t>
      </w:r>
    </w:p>
    <w:p>
      <w:pPr>
        <w:pStyle w:val="Normal"/>
        <w:spacing w:before="120" w:after="0"/>
        <w:ind w:firstLine="426"/>
        <w:rPr>
          <w:szCs w:val="24"/>
        </w:rPr>
      </w:pPr>
      <w:r>
        <w:rPr>
          <w:szCs w:val="24"/>
        </w:rPr>
        <w:t xml:space="preserve">dne  ……….………………..… pod č.j. ……………………..…………………..……………….……. </w:t>
      </w:r>
    </w:p>
    <w:p>
      <w:pPr>
        <w:pStyle w:val="Normal"/>
        <w:tabs>
          <w:tab w:val="left" w:pos="426" w:leader="none"/>
          <w:tab w:val="left" w:pos="2013" w:leader="none"/>
          <w:tab w:val="left" w:pos="3119" w:leader="none"/>
          <w:tab w:val="left" w:pos="4536" w:leader="none"/>
        </w:tabs>
        <w:spacing w:before="120" w:after="0"/>
        <w:rPr>
          <w:szCs w:val="24"/>
        </w:rPr>
      </w:pPr>
      <w:r>
        <w:rPr>
          <w:szCs w:val="24"/>
        </w:rPr>
      </w:r>
    </w:p>
    <w:p>
      <w:pPr>
        <w:pStyle w:val="Normal"/>
        <w:tabs>
          <w:tab w:val="left" w:pos="426" w:leader="none"/>
          <w:tab w:val="left" w:pos="2013" w:leader="none"/>
          <w:tab w:val="left" w:pos="3119" w:leader="none"/>
          <w:tab w:val="left" w:pos="4536" w:leader="none"/>
        </w:tabs>
        <w:spacing w:before="120" w:after="0"/>
        <w:rPr/>
      </w:pPr>
      <w:r>
        <w:rPr>
          <w:szCs w:val="24"/>
        </w:rPr>
        <w:t>Základní údaje o stavebním záměru podle projektové dokumentace (</w:t>
      </w:r>
      <w:r>
        <w:rPr/>
        <w:t>obec, ulice, číslo popisné / evidenční,</w:t>
      </w:r>
      <w:r>
        <w:rPr>
          <w:szCs w:val="24"/>
        </w:rPr>
        <w:t xml:space="preserve"> účel užívání stavby, zastavěná plocha, počet nadzemních a podzemních podlaží,  výška / hloubka stavby), jeho členění, technickém nebo výrobním zařízení, budoucím provozu a jeho vlivu na zdraví a životní prostředí a o souvisejících opatřeních:</w:t>
      </w:r>
    </w:p>
    <w:p>
      <w:pPr>
        <w:pStyle w:val="Normal"/>
        <w:tabs>
          <w:tab w:val="left" w:pos="426" w:leader="none"/>
          <w:tab w:val="left" w:pos="2013" w:leader="none"/>
          <w:tab w:val="left" w:pos="3119" w:leader="none"/>
          <w:tab w:val="left" w:pos="4536" w:leader="none"/>
        </w:tabs>
        <w:spacing w:before="120" w:after="0"/>
        <w:rPr>
          <w:szCs w:val="24"/>
        </w:rPr>
      </w:pPr>
      <w:r>
        <w:rPr>
          <w:szCs w:val="24"/>
        </w:rPr>
      </w:r>
    </w:p>
    <w:p>
      <w:pPr>
        <w:pStyle w:val="Textbody"/>
        <w:rPr>
          <w:rFonts w:ascii="Times New Roman" w:hAnsi="Times New Roman"/>
          <w:b/>
          <w:b/>
          <w:bCs/>
          <w:i/>
          <w:i/>
          <w:iCs/>
          <w:sz w:val="24"/>
          <w:szCs w:val="24"/>
        </w:rPr>
      </w:pPr>
      <w:r>
        <w:rPr>
          <w:rFonts w:ascii="Times New Roman" w:hAnsi="Times New Roman"/>
          <w:b/>
          <w:bCs/>
          <w:i/>
          <w:iCs/>
          <w:sz w:val="24"/>
          <w:szCs w:val="24"/>
        </w:rPr>
        <w:t>Rozsah řešeného území je dán stávajícím objektem sportovní haly, ve které bude provedena drobná stavební úprava v podobě zřízeného vnitřního vstupu. Objekt sportovní haly se nachází v ul. Nádražní, východně od hlavní silnice č.34 (Pelhřimov / Jindřichův Hradec).</w:t>
      </w:r>
    </w:p>
    <w:p>
      <w:pPr>
        <w:pStyle w:val="Textbody"/>
        <w:rPr>
          <w:rFonts w:ascii="Times New Roman" w:hAnsi="Times New Roman"/>
          <w:b/>
          <w:b/>
          <w:bCs/>
          <w:i/>
          <w:i/>
          <w:iCs/>
          <w:sz w:val="24"/>
          <w:szCs w:val="24"/>
        </w:rPr>
      </w:pPr>
      <w:r>
        <w:rPr>
          <w:rFonts w:ascii="Times New Roman" w:hAnsi="Times New Roman"/>
          <w:b/>
          <w:bCs/>
          <w:i/>
          <w:iCs/>
          <w:sz w:val="24"/>
          <w:szCs w:val="24"/>
        </w:rPr>
        <w:t xml:space="preserve">Lokalita s dotčeným objektem č.p.1536 (st.p.č.322/3, k.ú. Pelhřimov) spadá do zastavěného území města Pelhřimov. </w:t>
      </w:r>
    </w:p>
    <w:p>
      <w:pPr>
        <w:pStyle w:val="Textbody"/>
        <w:rPr>
          <w:rFonts w:ascii="Times New Roman" w:hAnsi="Times New Roman"/>
          <w:b/>
          <w:b/>
          <w:bCs/>
          <w:i/>
          <w:i/>
          <w:iCs/>
          <w:sz w:val="24"/>
          <w:szCs w:val="24"/>
        </w:rPr>
      </w:pPr>
      <w:r>
        <w:rPr>
          <w:rFonts w:ascii="Times New Roman" w:hAnsi="Times New Roman"/>
          <w:b/>
          <w:bCs/>
          <w:i/>
          <w:iCs/>
          <w:sz w:val="24"/>
          <w:szCs w:val="24"/>
        </w:rPr>
        <w:t>Řešený objekt je z východní strany obklopen stávajícím objektem kuželny, která je s dotčeným objektem dispozičně propojena. Z jižní strany přiléhá na dotčenou stavbu objekt plaveckého bazénu, který je s řešenou stavbou rovněž dispozičně propojen. Ze severní, západní strany přiléhají na objekt veřejně přístupné plochy v podobě „skate parku“ na severní straně a veřejného parkoviště s přístupovými chodníky na západní straně.</w:t>
      </w:r>
    </w:p>
    <w:p>
      <w:pPr>
        <w:pStyle w:val="Textbody"/>
        <w:rPr>
          <w:rFonts w:ascii="Times New Roman" w:hAnsi="Times New Roman"/>
          <w:b/>
          <w:b/>
          <w:bCs/>
          <w:i/>
          <w:i/>
          <w:iCs/>
          <w:sz w:val="24"/>
          <w:szCs w:val="24"/>
        </w:rPr>
      </w:pPr>
      <w:r>
        <w:rPr>
          <w:rFonts w:ascii="Times New Roman" w:hAnsi="Times New Roman"/>
          <w:b/>
          <w:bCs/>
          <w:i/>
          <w:iCs/>
          <w:sz w:val="24"/>
          <w:szCs w:val="24"/>
        </w:rPr>
      </w:r>
    </w:p>
    <w:p>
      <w:pPr>
        <w:pStyle w:val="Tlotextu"/>
        <w:jc w:val="left"/>
        <w:rPr>
          <w:rFonts w:ascii="Times New Roman" w:hAnsi="Times New Roman"/>
          <w:b/>
          <w:b/>
          <w:bCs/>
          <w:i/>
          <w:i/>
          <w:iCs/>
          <w:sz w:val="24"/>
          <w:szCs w:val="24"/>
        </w:rPr>
      </w:pPr>
      <w:r>
        <w:rPr>
          <w:rFonts w:eastAsia="SimSun;宋体" w:cs="Times New Roman"/>
          <w:b/>
          <w:bCs/>
          <w:i/>
          <w:iCs/>
          <w:color w:val="00000A"/>
          <w:sz w:val="24"/>
          <w:szCs w:val="24"/>
          <w:lang w:val="cs-CZ" w:eastAsia="zh-CN" w:bidi="hi-IN"/>
        </w:rPr>
        <w:tab/>
        <w:t>Při realizaci stavebních úprav bude v maximální možné míře využito stávajícího systému dopravní infrastruktury a veřejných rozvodů technické infrastruktury v okolí, vně areálu. Terén v místě řešené stavby je téměř rovinný.</w:t>
      </w:r>
    </w:p>
    <w:p>
      <w:pPr>
        <w:pStyle w:val="Textbody"/>
        <w:jc w:val="left"/>
        <w:rPr>
          <w:rFonts w:ascii="Times New Roman" w:hAnsi="Times New Roman" w:eastAsia="SimSun;宋体" w:cs="Times New Roman"/>
          <w:b/>
          <w:b/>
          <w:bCs/>
          <w:i/>
          <w:i/>
          <w:iCs/>
          <w:color w:val="00000A"/>
          <w:sz w:val="24"/>
          <w:szCs w:val="24"/>
          <w:lang w:val="cs-CZ" w:eastAsia="zh-CN" w:bidi="hi-IN"/>
        </w:rPr>
      </w:pPr>
      <w:r>
        <w:rPr>
          <w:rFonts w:eastAsia="SimSun;宋体" w:cs="Times New Roman" w:ascii="Times New Roman" w:hAnsi="Times New Roman"/>
          <w:b/>
          <w:bCs/>
          <w:i/>
          <w:iCs/>
          <w:color w:val="00000A"/>
          <w:sz w:val="24"/>
          <w:szCs w:val="24"/>
          <w:lang w:val="cs-CZ" w:eastAsia="zh-CN" w:bidi="hi-IN"/>
        </w:rPr>
        <w:t>Areál investora není od sousedních pozemků oddělen oplocením, nové oplocení není vzhledem k poloze stavby uvažováno. Vzrostlá zeleň se v řešené lokalitě nachází a vzhledem k rozsahu stavebních prací nebude stavebními pracemi dotčena.</w:t>
      </w:r>
    </w:p>
    <w:p>
      <w:pPr>
        <w:pStyle w:val="Tlotextu"/>
        <w:tabs>
          <w:tab w:val="left" w:pos="426" w:leader="none"/>
          <w:tab w:val="left" w:pos="2013" w:leader="none"/>
          <w:tab w:val="left" w:pos="3119" w:leader="none"/>
          <w:tab w:val="left" w:pos="4536" w:leader="none"/>
        </w:tabs>
        <w:spacing w:before="120" w:after="0"/>
        <w:rPr>
          <w:rFonts w:ascii="Times New Roman" w:hAnsi="Times New Roman" w:eastAsia="SimSun;宋体" w:cs="Times New Roman"/>
          <w:b/>
          <w:b/>
          <w:bCs/>
          <w:i/>
          <w:i/>
          <w:iCs/>
          <w:color w:val="00000A"/>
          <w:sz w:val="24"/>
          <w:szCs w:val="24"/>
          <w:lang w:val="cs-CZ" w:eastAsia="zh-CN" w:bidi="hi-IN"/>
        </w:rPr>
      </w:pPr>
      <w:r>
        <w:rPr>
          <w:rFonts w:eastAsia="SimSun;宋体" w:cs="Times New Roman"/>
          <w:b/>
          <w:bCs/>
          <w:i/>
          <w:iCs/>
          <w:color w:val="00000A"/>
          <w:sz w:val="24"/>
          <w:szCs w:val="24"/>
          <w:lang w:val="cs-CZ" w:eastAsia="zh-CN" w:bidi="hi-IN"/>
        </w:rPr>
        <w:tab/>
        <w:t>Pozemek  v řešené lokalitě nepodléhá ochráně zemědělského půdního fondu, neplní funkci lesa ani nespadá svou polohou do záplavového nebo poddolovaného území města.Rozsah řešeného území je dán stávajícím objektem sportovní haly, ve které bude provedena drobná stavební úprava v podobě zřízeného vnitřního vstupu. Objekt sportovní haly se nachází v ul. Nádražní, východně od hlavní silnice č.34 (Pelhřimov / Jindřichův Hradec).</w:t>
      </w:r>
    </w:p>
    <w:p>
      <w:pPr>
        <w:pStyle w:val="Textbody"/>
        <w:rPr>
          <w:rFonts w:ascii="Times New Roman" w:hAnsi="Times New Roman"/>
          <w:b/>
          <w:b/>
          <w:bCs/>
          <w:i/>
          <w:i/>
          <w:iCs/>
          <w:sz w:val="24"/>
          <w:szCs w:val="24"/>
        </w:rPr>
      </w:pPr>
      <w:r>
        <w:rPr>
          <w:rFonts w:ascii="Times New Roman" w:hAnsi="Times New Roman"/>
          <w:b/>
          <w:bCs/>
          <w:i/>
          <w:iCs/>
          <w:sz w:val="24"/>
          <w:szCs w:val="24"/>
        </w:rPr>
        <w:t xml:space="preserve">Lokalita s dotčeným objektem č.p.1536 (st.p.č.322/3, k.ú. Pelhřimov) spadá do zastavěného území města Pelhřimov. </w:t>
      </w:r>
    </w:p>
    <w:p>
      <w:pPr>
        <w:pStyle w:val="Textbody"/>
        <w:rPr>
          <w:rFonts w:ascii="Times New Roman" w:hAnsi="Times New Roman"/>
          <w:b/>
          <w:b/>
          <w:bCs/>
          <w:i/>
          <w:i/>
          <w:iCs/>
          <w:sz w:val="24"/>
          <w:szCs w:val="24"/>
        </w:rPr>
      </w:pPr>
      <w:r>
        <w:rPr>
          <w:rFonts w:ascii="Times New Roman" w:hAnsi="Times New Roman"/>
          <w:b/>
          <w:bCs/>
          <w:i/>
          <w:iCs/>
          <w:sz w:val="24"/>
          <w:szCs w:val="24"/>
        </w:rPr>
        <w:t>Řešený objekt je z východní strany obklopen stávajícím objektem kuželny, která je s dotčeným objektem dispozičně propojena. Z jižní strany přiléhá na dotčenou stavbu objekt plaveckého bazénu, který je s řešenou stavbou rovněž dispozičně propojen. Ze severní, západní strany přiléhají na objekt veřejně přístupné plochy v podobě „skate parku“ na severní straně a veřejného parkoviště s přístupovými chodníky na západní straně.</w:t>
      </w:r>
    </w:p>
    <w:p>
      <w:pPr>
        <w:pStyle w:val="Textbody"/>
        <w:rPr>
          <w:rFonts w:ascii="Times New Roman" w:hAnsi="Times New Roman"/>
          <w:b/>
          <w:b/>
          <w:bCs/>
          <w:i/>
          <w:i/>
          <w:iCs/>
          <w:sz w:val="24"/>
          <w:szCs w:val="24"/>
        </w:rPr>
      </w:pPr>
      <w:r>
        <w:rPr>
          <w:rFonts w:ascii="Times New Roman" w:hAnsi="Times New Roman"/>
          <w:b/>
          <w:bCs/>
          <w:i/>
          <w:iCs/>
          <w:sz w:val="24"/>
          <w:szCs w:val="24"/>
        </w:rPr>
      </w:r>
    </w:p>
    <w:p>
      <w:pPr>
        <w:pStyle w:val="Tlotextu"/>
        <w:jc w:val="left"/>
        <w:rPr>
          <w:rFonts w:ascii="Times New Roman" w:hAnsi="Times New Roman"/>
          <w:b/>
          <w:b/>
          <w:bCs/>
          <w:i/>
          <w:i/>
          <w:iCs/>
          <w:sz w:val="24"/>
          <w:szCs w:val="24"/>
        </w:rPr>
      </w:pPr>
      <w:r>
        <w:rPr>
          <w:rFonts w:eastAsia="SimSun;宋体" w:cs="Times New Roman"/>
          <w:b/>
          <w:bCs/>
          <w:i/>
          <w:iCs/>
          <w:color w:val="00000A"/>
          <w:sz w:val="24"/>
          <w:szCs w:val="24"/>
          <w:lang w:val="cs-CZ" w:eastAsia="zh-CN" w:bidi="hi-IN"/>
        </w:rPr>
        <w:tab/>
        <w:t>Při realizaci stavebních úprav bude v maximální možné míře využito stávajícího systému dopravní infrastruktury a veřejných rozvodů technické infrastruktury v okolí, vně areálu. Terén v místě řešené stavby je téměř rovinný.</w:t>
      </w:r>
    </w:p>
    <w:p>
      <w:pPr>
        <w:pStyle w:val="Textbody"/>
        <w:jc w:val="left"/>
        <w:rPr>
          <w:rFonts w:ascii="Times New Roman" w:hAnsi="Times New Roman" w:eastAsia="SimSun;宋体" w:cs="Times New Roman"/>
          <w:b/>
          <w:b/>
          <w:bCs/>
          <w:i/>
          <w:i/>
          <w:iCs/>
          <w:color w:val="00000A"/>
          <w:sz w:val="24"/>
          <w:szCs w:val="24"/>
          <w:lang w:val="cs-CZ" w:eastAsia="zh-CN" w:bidi="hi-IN"/>
        </w:rPr>
      </w:pPr>
      <w:r>
        <w:rPr>
          <w:rFonts w:eastAsia="SimSun;宋体" w:cs="Times New Roman" w:ascii="Times New Roman" w:hAnsi="Times New Roman"/>
          <w:b/>
          <w:bCs/>
          <w:i/>
          <w:iCs/>
          <w:color w:val="00000A"/>
          <w:sz w:val="24"/>
          <w:szCs w:val="24"/>
          <w:lang w:val="cs-CZ" w:eastAsia="zh-CN" w:bidi="hi-IN"/>
        </w:rPr>
        <w:t>Areál investora není od sousedních pozemků oddělen oplocením, nové oplocení není vzhledem k poloze stavby uvažováno. Vzrostlá zeleň se v řešené lokalitě nachází a vzhledem k rozsahu stavebních prací nebude stavebními pracemi dotčena.</w:t>
      </w:r>
    </w:p>
    <w:p>
      <w:pPr>
        <w:pStyle w:val="Tlotextu"/>
        <w:tabs>
          <w:tab w:val="left" w:pos="426" w:leader="none"/>
          <w:tab w:val="left" w:pos="2013" w:leader="none"/>
          <w:tab w:val="left" w:pos="3119" w:leader="none"/>
          <w:tab w:val="left" w:pos="4536" w:leader="none"/>
        </w:tabs>
        <w:spacing w:before="120" w:after="0"/>
        <w:rPr>
          <w:rFonts w:ascii="Times New Roman" w:hAnsi="Times New Roman" w:eastAsia="SimSun;宋体" w:cs="Times New Roman"/>
          <w:b/>
          <w:b/>
          <w:bCs/>
          <w:i/>
          <w:i/>
          <w:iCs/>
          <w:color w:val="00000A"/>
          <w:sz w:val="24"/>
          <w:szCs w:val="24"/>
          <w:lang w:val="cs-CZ" w:eastAsia="zh-CN" w:bidi="hi-IN"/>
        </w:rPr>
      </w:pPr>
      <w:r>
        <w:rPr>
          <w:rFonts w:eastAsia="SimSun;宋体" w:cs="Times New Roman"/>
          <w:b/>
          <w:bCs/>
          <w:i/>
          <w:iCs/>
          <w:color w:val="00000A"/>
          <w:sz w:val="24"/>
          <w:szCs w:val="24"/>
          <w:lang w:val="cs-CZ" w:eastAsia="zh-CN" w:bidi="hi-IN"/>
        </w:rPr>
        <w:tab/>
        <w:t>Pozemek  v řešené lokalitě nepodléhá ochráně zemědělského půdního fondu, neplní funkci lesa ani nespadá svou polohou do záplavového nebo poddolovaného území města.</w:t>
      </w:r>
    </w:p>
    <w:p>
      <w:pPr>
        <w:pStyle w:val="Normal"/>
        <w:tabs>
          <w:tab w:val="left" w:pos="426" w:leader="none"/>
          <w:tab w:val="left" w:pos="2013" w:leader="none"/>
          <w:tab w:val="left" w:pos="3119" w:leader="none"/>
          <w:tab w:val="left" w:pos="4536" w:leader="none"/>
        </w:tabs>
        <w:spacing w:before="120" w:after="0"/>
        <w:rPr>
          <w:sz w:val="24"/>
          <w:szCs w:val="24"/>
        </w:rPr>
      </w:pPr>
      <w:r>
        <w:rPr>
          <w:sz w:val="24"/>
          <w:szCs w:val="24"/>
        </w:rPr>
      </w:r>
    </w:p>
    <w:p>
      <w:pPr>
        <w:pStyle w:val="Normal"/>
        <w:tabs>
          <w:tab w:val="left" w:pos="426" w:leader="none"/>
          <w:tab w:val="left" w:pos="2013" w:leader="none"/>
          <w:tab w:val="left" w:pos="3119" w:leader="none"/>
          <w:tab w:val="left" w:pos="4536" w:leader="none"/>
        </w:tabs>
        <w:spacing w:before="120" w:after="0"/>
        <w:rPr/>
      </w:pPr>
      <w:r>
        <w:rPr>
          <w:color w:val="000000"/>
          <w:szCs w:val="24"/>
        </w:rPr>
        <w:t xml:space="preserve">Změna dokončené stavby (nástavba, přístavba nebo stavební úpravy) se navrhuje z důvodu změny v užívání stavby:        </w:t>
      </w:r>
      <w:r>
        <w:fldChar w:fldCharType="begin">
          <w:ffData>
            <w:name w:val=""/>
            <w:enabled/>
            <w:calcOnExit w:val="0"/>
            <w:checkBox>
              <w:sizeAuto/>
            </w:checkBox>
          </w:ffData>
        </w:fldChar>
      </w:r>
      <w:r>
        <w:instrText> FORMCHECKBOX </w:instrText>
      </w:r>
      <w:r>
        <w:fldChar w:fldCharType="separate"/>
      </w:r>
      <w:bookmarkStart w:id="41" w:name="__Fieldmark__272_1195835455"/>
      <w:bookmarkStart w:id="42" w:name="__Fieldmark__127_879647963"/>
      <w:bookmarkStart w:id="43" w:name="__Fieldmark__272_1195835455"/>
      <w:bookmarkStart w:id="44" w:name="__Fieldmark__272_1195835455"/>
      <w:bookmarkEnd w:id="42"/>
      <w:bookmarkEnd w:id="44"/>
      <w:r>
        <w:rPr>
          <w:color w:val="000000"/>
          <w:szCs w:val="24"/>
        </w:rPr>
      </w:r>
      <w:r>
        <w:fldChar w:fldCharType="end"/>
      </w:r>
      <w:r>
        <w:rPr>
          <w:b/>
          <w:szCs w:val="24"/>
        </w:rPr>
        <w:t xml:space="preserve">  </w:t>
      </w:r>
      <w:r>
        <w:rPr>
          <w:szCs w:val="24"/>
        </w:rPr>
        <w:t xml:space="preserve"> ne</w:t>
      </w:r>
    </w:p>
    <w:p>
      <w:pPr>
        <w:pStyle w:val="Normal"/>
        <w:tabs>
          <w:tab w:val="left" w:pos="426" w:leader="none"/>
          <w:tab w:val="left" w:pos="4536" w:leader="none"/>
          <w:tab w:val="left" w:pos="4706" w:leader="none"/>
        </w:tabs>
        <w:spacing w:before="120" w:after="0"/>
        <w:ind w:firstLine="2127"/>
        <w:rPr/>
      </w:pPr>
      <w:r>
        <w:fldChar w:fldCharType="begin">
          <w:ffData>
            <w:name w:val=""/>
            <w:enabled/>
            <w:calcOnExit w:val="0"/>
            <w:checkBox>
              <w:sizeAuto/>
              <w:checked/>
            </w:checkBox>
          </w:ffData>
        </w:fldChar>
      </w:r>
      <w:r>
        <w:instrText> FORMCHECKBOX </w:instrText>
      </w:r>
      <w:r>
        <w:fldChar w:fldCharType="separate"/>
      </w:r>
      <w:bookmarkStart w:id="45" w:name="__Fieldmark__282_1195835455"/>
      <w:bookmarkStart w:id="46" w:name="__Fieldmark__132_879647963"/>
      <w:bookmarkStart w:id="47" w:name="__Fieldmark__282_1195835455"/>
      <w:bookmarkStart w:id="48" w:name="__Fieldmark__282_1195835455"/>
      <w:bookmarkEnd w:id="46"/>
      <w:bookmarkEnd w:id="48"/>
      <w:r>
        <w:rPr/>
      </w:r>
      <w:r>
        <w:fldChar w:fldCharType="end"/>
      </w:r>
      <w:r>
        <w:rPr>
          <w:b/>
          <w:szCs w:val="24"/>
        </w:rPr>
        <w:t xml:space="preserve">  </w:t>
      </w:r>
      <w:r>
        <w:rPr>
          <w:szCs w:val="24"/>
        </w:rPr>
        <w:t xml:space="preserve"> ano</w:t>
      </w:r>
    </w:p>
    <w:p>
      <w:pPr>
        <w:pStyle w:val="Normal"/>
        <w:tabs>
          <w:tab w:val="left" w:pos="426" w:leader="none"/>
          <w:tab w:val="left" w:pos="2013" w:leader="none"/>
          <w:tab w:val="left" w:pos="3119" w:leader="none"/>
          <w:tab w:val="left" w:pos="4536" w:leader="none"/>
        </w:tabs>
        <w:spacing w:before="120" w:after="0"/>
        <w:rPr/>
      </w:pPr>
      <w:r>
        <w:rPr>
          <w:color w:val="000000"/>
          <w:szCs w:val="24"/>
        </w:rPr>
        <w:t xml:space="preserve">Pokud ano, uvést nový způsob užívání stavby: </w:t>
      </w:r>
      <w:r>
        <w:rPr>
          <w:b/>
          <w:bCs/>
          <w:i/>
          <w:iCs/>
          <w:color w:val="000000"/>
          <w:szCs w:val="24"/>
        </w:rPr>
        <w:t>Ze stávající místnosti vedené jako šatna bude zřízena klubovna sportovního oddílu.</w:t>
      </w:r>
    </w:p>
    <w:p>
      <w:pPr>
        <w:pStyle w:val="Normal"/>
        <w:tabs>
          <w:tab w:val="left" w:pos="426" w:leader="none"/>
          <w:tab w:val="left" w:pos="2013" w:leader="none"/>
          <w:tab w:val="left" w:pos="3119" w:leader="none"/>
          <w:tab w:val="left" w:pos="4536" w:leader="none"/>
        </w:tabs>
        <w:spacing w:before="120" w:after="0"/>
        <w:rPr>
          <w:color w:val="000000"/>
          <w:szCs w:val="24"/>
        </w:rPr>
      </w:pPr>
      <w:r>
        <w:rPr>
          <w:color w:val="000000"/>
          <w:szCs w:val="24"/>
        </w:rPr>
      </w:r>
    </w:p>
    <w:p>
      <w:pPr>
        <w:pStyle w:val="Normal"/>
        <w:tabs>
          <w:tab w:val="left" w:pos="426" w:leader="none"/>
          <w:tab w:val="left" w:pos="2013" w:leader="none"/>
          <w:tab w:val="left" w:pos="3119" w:leader="none"/>
          <w:tab w:val="left" w:pos="4536" w:leader="none"/>
        </w:tabs>
        <w:spacing w:before="120" w:after="0"/>
        <w:rPr>
          <w:szCs w:val="24"/>
        </w:rPr>
      </w:pPr>
      <w:r>
        <w:rPr>
          <w:szCs w:val="24"/>
        </w:rPr>
        <w:t>Statistické údaje (u staveb obsahujících byty):</w:t>
      </w:r>
    </w:p>
    <w:p>
      <w:pPr>
        <w:pStyle w:val="Normal"/>
        <w:tabs>
          <w:tab w:val="left" w:pos="426" w:leader="none"/>
          <w:tab w:val="left" w:pos="2013" w:leader="none"/>
          <w:tab w:val="left" w:pos="3119" w:leader="none"/>
          <w:tab w:val="left" w:pos="4536" w:leader="none"/>
        </w:tabs>
        <w:spacing w:before="120" w:after="0"/>
        <w:rPr>
          <w:b/>
          <w:b/>
          <w:bCs/>
        </w:rPr>
      </w:pPr>
      <w:r>
        <w:rPr>
          <w:b/>
          <w:bCs/>
          <w:szCs w:val="24"/>
        </w:rPr>
        <w:t>Stavba neobsahuje stávající ani nově zřizované byty.</w:t>
      </w:r>
    </w:p>
    <w:p>
      <w:pPr>
        <w:pStyle w:val="Normal"/>
        <w:tabs>
          <w:tab w:val="left" w:pos="426" w:leader="none"/>
          <w:tab w:val="left" w:pos="4536" w:leader="none"/>
          <w:tab w:val="left" w:pos="4706" w:leader="none"/>
        </w:tabs>
        <w:spacing w:before="120" w:after="0"/>
        <w:rPr>
          <w:szCs w:val="24"/>
        </w:rPr>
      </w:pPr>
      <w:r>
        <w:rPr>
          <w:szCs w:val="24"/>
        </w:rPr>
      </w:r>
    </w:p>
    <w:p>
      <w:pPr>
        <w:pStyle w:val="Normal"/>
        <w:numPr>
          <w:ilvl w:val="0"/>
          <w:numId w:val="3"/>
        </w:numPr>
        <w:tabs>
          <w:tab w:val="left" w:pos="426" w:leader="none"/>
          <w:tab w:val="left" w:pos="4536" w:leader="none"/>
          <w:tab w:val="left" w:pos="4706" w:leader="none"/>
        </w:tabs>
        <w:spacing w:before="360" w:after="120"/>
        <w:ind w:left="1080" w:hanging="1080"/>
        <w:rPr>
          <w:b/>
          <w:b/>
          <w:szCs w:val="24"/>
        </w:rPr>
      </w:pPr>
      <w:r>
        <w:rPr>
          <w:b/>
          <w:szCs w:val="24"/>
        </w:rPr>
        <w:t xml:space="preserve">U dočasného stavebního záměru </w:t>
      </w:r>
    </w:p>
    <w:p>
      <w:pPr>
        <w:pStyle w:val="Normal"/>
        <w:tabs>
          <w:tab w:val="left" w:pos="426" w:leader="none"/>
          <w:tab w:val="left" w:pos="4536" w:leader="none"/>
          <w:tab w:val="left" w:pos="4706" w:leader="none"/>
        </w:tabs>
        <w:spacing w:before="120" w:after="0"/>
        <w:rPr>
          <w:b/>
          <w:b/>
          <w:bCs/>
        </w:rPr>
      </w:pPr>
      <w:r>
        <w:rPr>
          <w:b/>
          <w:bCs/>
          <w:szCs w:val="24"/>
        </w:rPr>
        <w:t>Jedná se o stavbu trvalou.</w:t>
      </w:r>
    </w:p>
    <w:p>
      <w:pPr>
        <w:pStyle w:val="Textodstavce"/>
        <w:numPr>
          <w:ilvl w:val="0"/>
          <w:numId w:val="3"/>
        </w:numPr>
        <w:tabs>
          <w:tab w:val="left" w:pos="567" w:leader="none"/>
          <w:tab w:val="left" w:pos="851" w:leader="none"/>
        </w:tabs>
        <w:spacing w:before="360" w:after="0"/>
        <w:ind w:left="1080" w:hanging="1080"/>
        <w:rPr>
          <w:b/>
          <w:b/>
        </w:rPr>
      </w:pPr>
      <w:r>
        <w:rPr>
          <w:b/>
        </w:rPr>
        <w:t xml:space="preserve">Údaje o místu stavebního záměru </w:t>
      </w:r>
    </w:p>
    <w:p>
      <w:pPr>
        <w:pStyle w:val="Textodstavce"/>
        <w:numPr>
          <w:ilvl w:val="0"/>
          <w:numId w:val="0"/>
        </w:numPr>
        <w:spacing w:before="0" w:after="0"/>
        <w:rPr>
          <w:b/>
          <w:b/>
        </w:rPr>
      </w:pPr>
      <w:r>
        <w:rPr/>
        <w:t xml:space="preserve">(stavební pozemek popřípadě pozemky, které se mají použít jako staveniště) </w:t>
      </w:r>
    </w:p>
    <w:p>
      <w:pPr>
        <w:pStyle w:val="Normal"/>
        <w:rPr/>
      </w:pPr>
      <w:r>
        <w:rPr/>
      </w:r>
    </w:p>
    <w:tbl>
      <w:tblPr>
        <w:tblW w:w="9915"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23" w:type="dxa"/>
          <w:bottom w:w="0" w:type="dxa"/>
          <w:right w:w="28" w:type="dxa"/>
        </w:tblCellMar>
        <w:tblLook w:firstRow="1" w:noVBand="1" w:lastRow="0" w:firstColumn="1" w:lastColumn="0" w:noHBand="0" w:val="04a0"/>
      </w:tblPr>
      <w:tblGrid>
        <w:gridCol w:w="1702"/>
        <w:gridCol w:w="2127"/>
        <w:gridCol w:w="1103"/>
        <w:gridCol w:w="3828"/>
        <w:gridCol w:w="1155"/>
      </w:tblGrid>
      <w:tr>
        <w:trPr>
          <w:trHeight w:val="400" w:hRule="atLeast"/>
          <w:cantSplit w:val="true"/>
        </w:trPr>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tabs>
                <w:tab w:val="left" w:pos="426" w:leader="none"/>
              </w:tabs>
              <w:spacing w:before="60" w:after="60"/>
              <w:jc w:val="center"/>
              <w:rPr>
                <w:sz w:val="22"/>
                <w:szCs w:val="22"/>
              </w:rPr>
            </w:pPr>
            <w:r>
              <w:rPr>
                <w:sz w:val="22"/>
                <w:szCs w:val="22"/>
              </w:rPr>
              <w:t>obec</w:t>
            </w:r>
          </w:p>
        </w:tc>
        <w:tc>
          <w:tcPr>
            <w:tcW w:w="21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tabs>
                <w:tab w:val="left" w:pos="426" w:leader="none"/>
              </w:tabs>
              <w:spacing w:before="60" w:after="60"/>
              <w:jc w:val="center"/>
              <w:rPr>
                <w:sz w:val="22"/>
                <w:szCs w:val="22"/>
              </w:rPr>
            </w:pPr>
            <w:r>
              <w:rPr>
                <w:sz w:val="22"/>
                <w:szCs w:val="22"/>
              </w:rPr>
              <w:t>katastrální území</w:t>
            </w:r>
          </w:p>
        </w:tc>
        <w:tc>
          <w:tcPr>
            <w:tcW w:w="11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tabs>
                <w:tab w:val="left" w:pos="426" w:leader="none"/>
              </w:tabs>
              <w:spacing w:before="0" w:after="60"/>
              <w:jc w:val="center"/>
              <w:rPr>
                <w:sz w:val="22"/>
                <w:szCs w:val="22"/>
              </w:rPr>
            </w:pPr>
            <w:r>
              <w:rPr>
                <w:sz w:val="22"/>
                <w:szCs w:val="22"/>
              </w:rPr>
              <w:t>parcelní č.</w:t>
            </w:r>
          </w:p>
        </w:tc>
        <w:tc>
          <w:tcPr>
            <w:tcW w:w="38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tabs>
                <w:tab w:val="left" w:pos="426" w:leader="none"/>
              </w:tabs>
              <w:spacing w:before="0" w:after="60"/>
              <w:jc w:val="center"/>
              <w:rPr>
                <w:sz w:val="22"/>
                <w:szCs w:val="22"/>
              </w:rPr>
            </w:pPr>
            <w:r>
              <w:rPr>
                <w:sz w:val="22"/>
                <w:szCs w:val="22"/>
              </w:rPr>
              <w:t>druh pozemku podle katastru nemovitostí</w:t>
            </w:r>
          </w:p>
        </w:tc>
        <w:tc>
          <w:tcPr>
            <w:tcW w:w="11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tabs>
                <w:tab w:val="left" w:pos="426" w:leader="none"/>
              </w:tabs>
              <w:spacing w:before="60" w:after="60"/>
              <w:jc w:val="center"/>
              <w:rPr>
                <w:sz w:val="22"/>
                <w:szCs w:val="22"/>
              </w:rPr>
            </w:pPr>
            <w:r>
              <w:rPr>
                <w:sz w:val="22"/>
                <w:szCs w:val="22"/>
              </w:rPr>
              <w:t xml:space="preserve">výměra [m²] </w:t>
            </w:r>
          </w:p>
        </w:tc>
      </w:tr>
      <w:tr>
        <w:trPr>
          <w:trHeight w:val="400" w:hRule="atLeast"/>
          <w:cantSplit w:val="true"/>
        </w:trPr>
        <w:tc>
          <w:tcPr>
            <w:tcW w:w="17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tabs>
                <w:tab w:val="left" w:pos="426" w:leader="none"/>
              </w:tabs>
              <w:jc w:val="center"/>
              <w:rPr>
                <w:b/>
                <w:b/>
                <w:bCs/>
                <w:i/>
                <w:i/>
                <w:iCs/>
                <w:szCs w:val="24"/>
              </w:rPr>
            </w:pPr>
            <w:r>
              <w:rPr>
                <w:b/>
                <w:bCs/>
                <w:i/>
                <w:iCs/>
                <w:szCs w:val="24"/>
              </w:rPr>
              <w:t>Pelhřimov</w:t>
            </w:r>
          </w:p>
        </w:tc>
        <w:tc>
          <w:tcPr>
            <w:tcW w:w="21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tabs>
                <w:tab w:val="left" w:pos="426" w:leader="none"/>
              </w:tabs>
              <w:jc w:val="center"/>
              <w:rPr>
                <w:b/>
                <w:b/>
                <w:bCs/>
                <w:i/>
                <w:i/>
                <w:iCs/>
                <w:szCs w:val="24"/>
              </w:rPr>
            </w:pPr>
            <w:r>
              <w:rPr>
                <w:b/>
                <w:bCs/>
                <w:i/>
                <w:iCs/>
                <w:szCs w:val="24"/>
              </w:rPr>
              <w:t>Pelhřimov</w:t>
            </w:r>
          </w:p>
        </w:tc>
        <w:tc>
          <w:tcPr>
            <w:tcW w:w="11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tabs>
                <w:tab w:val="left" w:pos="426" w:leader="none"/>
              </w:tabs>
              <w:jc w:val="center"/>
              <w:rPr>
                <w:b/>
                <w:b/>
                <w:bCs/>
                <w:i/>
                <w:i/>
                <w:iCs/>
                <w:szCs w:val="24"/>
              </w:rPr>
            </w:pPr>
            <w:r>
              <w:rPr>
                <w:b/>
                <w:bCs/>
                <w:i/>
                <w:iCs/>
                <w:szCs w:val="24"/>
              </w:rPr>
              <w:t>st.p.č. 322/3</w:t>
            </w:r>
          </w:p>
        </w:tc>
        <w:tc>
          <w:tcPr>
            <w:tcW w:w="38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tabs>
                <w:tab w:val="left" w:pos="426" w:leader="none"/>
              </w:tabs>
              <w:jc w:val="center"/>
              <w:rPr>
                <w:b/>
                <w:b/>
                <w:bCs/>
                <w:i/>
                <w:i/>
                <w:iCs/>
                <w:szCs w:val="24"/>
              </w:rPr>
            </w:pPr>
            <w:r>
              <w:rPr>
                <w:b/>
                <w:bCs/>
                <w:i/>
                <w:iCs/>
                <w:szCs w:val="24"/>
              </w:rPr>
              <w:t>zastavěná plocha a nádvoří</w:t>
            </w:r>
          </w:p>
        </w:tc>
        <w:tc>
          <w:tcPr>
            <w:tcW w:w="11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tcMar>
            <w:vAlign w:val="center"/>
          </w:tcPr>
          <w:p>
            <w:pPr>
              <w:pStyle w:val="Normal"/>
              <w:tabs>
                <w:tab w:val="left" w:pos="426" w:leader="none"/>
              </w:tabs>
              <w:jc w:val="center"/>
              <w:rPr>
                <w:b/>
                <w:b/>
                <w:bCs/>
                <w:i/>
                <w:i/>
                <w:iCs/>
                <w:szCs w:val="24"/>
              </w:rPr>
            </w:pPr>
            <w:r>
              <w:rPr>
                <w:b/>
                <w:bCs/>
                <w:i/>
                <w:iCs/>
                <w:szCs w:val="24"/>
              </w:rPr>
              <w:t>3218</w:t>
            </w:r>
          </w:p>
        </w:tc>
      </w:tr>
    </w:tbl>
    <w:p>
      <w:pPr>
        <w:pStyle w:val="Normal"/>
        <w:tabs>
          <w:tab w:val="left" w:pos="426" w:leader="none"/>
          <w:tab w:val="left" w:pos="4536" w:leader="none"/>
          <w:tab w:val="left" w:pos="4706" w:leader="none"/>
        </w:tabs>
        <w:spacing w:before="120" w:after="0"/>
        <w:rPr>
          <w:szCs w:val="24"/>
        </w:rPr>
      </w:pPr>
      <w:r>
        <w:rPr>
          <w:sz w:val="22"/>
          <w:szCs w:val="22"/>
        </w:rPr>
        <w:t xml:space="preserve">Jedná-li se o více pozemků, </w:t>
      </w:r>
      <w:r>
        <w:rPr>
          <w:szCs w:val="24"/>
        </w:rPr>
        <w:t xml:space="preserve"> připojují se údaje obsažené v tomto bodě  v samostatné příloze:  </w:t>
      </w:r>
    </w:p>
    <w:p>
      <w:pPr>
        <w:pStyle w:val="Normal"/>
        <w:tabs>
          <w:tab w:val="left" w:pos="426" w:leader="none"/>
          <w:tab w:val="left" w:pos="4536" w:leader="none"/>
          <w:tab w:val="left" w:pos="4706" w:leader="none"/>
        </w:tabs>
        <w:spacing w:before="120" w:after="0"/>
        <w:rPr/>
      </w:pPr>
      <w:r>
        <w:fldChar w:fldCharType="begin">
          <w:ffData>
            <w:name w:val=""/>
            <w:enabled/>
            <w:calcOnExit w:val="0"/>
            <w:checkBox>
              <w:sizeAuto/>
            </w:checkBox>
          </w:ffData>
        </w:fldChar>
      </w:r>
      <w:r>
        <w:instrText> FORMCHECKBOX </w:instrText>
      </w:r>
      <w:r>
        <w:fldChar w:fldCharType="separate"/>
      </w:r>
      <w:bookmarkStart w:id="49" w:name="__Fieldmark__333_1195835455"/>
      <w:bookmarkStart w:id="50" w:name="__Fieldmark__265_879647963"/>
      <w:bookmarkStart w:id="51" w:name="__Fieldmark__333_1195835455"/>
      <w:bookmarkStart w:id="52" w:name="__Fieldmark__333_1195835455"/>
      <w:bookmarkEnd w:id="50"/>
      <w:bookmarkEnd w:id="52"/>
      <w:r>
        <w:rPr/>
      </w:r>
      <w:r>
        <w:fldChar w:fldCharType="end"/>
      </w:r>
      <w:r>
        <w:rPr>
          <w:b/>
          <w:szCs w:val="24"/>
        </w:rPr>
        <w:t xml:space="preserve"> </w:t>
      </w:r>
      <w:r>
        <w:rPr>
          <w:strike/>
          <w:szCs w:val="24"/>
        </w:rPr>
        <w:t>ano</w:t>
      </w:r>
      <w:r>
        <w:rPr>
          <w:szCs w:val="24"/>
        </w:rPr>
        <w:t xml:space="preserve">       </w:t>
      </w:r>
      <w:r>
        <w:fldChar w:fldCharType="begin">
          <w:ffData>
            <w:name w:val=""/>
            <w:enabled/>
            <w:calcOnExit w:val="0"/>
            <w:checkBox>
              <w:sizeAuto/>
              <w:checked/>
            </w:checkBox>
          </w:ffData>
        </w:fldChar>
      </w:r>
      <w:r>
        <w:instrText> FORMCHECKBOX </w:instrText>
      </w:r>
      <w:r>
        <w:fldChar w:fldCharType="separate"/>
      </w:r>
      <w:bookmarkStart w:id="53" w:name="__Fieldmark__343_1195835455"/>
      <w:bookmarkStart w:id="54" w:name="__Fieldmark__269_879647963"/>
      <w:bookmarkStart w:id="55" w:name="__Fieldmark__343_1195835455"/>
      <w:bookmarkStart w:id="56" w:name="__Fieldmark__343_1195835455"/>
      <w:bookmarkEnd w:id="54"/>
      <w:bookmarkEnd w:id="56"/>
      <w:r>
        <w:rPr>
          <w:szCs w:val="24"/>
        </w:rPr>
      </w:r>
      <w:r>
        <w:fldChar w:fldCharType="end"/>
      </w:r>
      <w:r>
        <w:rPr>
          <w:b/>
          <w:szCs w:val="24"/>
        </w:rPr>
        <w:t xml:space="preserve">  </w:t>
      </w:r>
      <w:r>
        <w:rPr>
          <w:szCs w:val="24"/>
        </w:rPr>
        <w:t>ne</w:t>
      </w:r>
    </w:p>
    <w:p>
      <w:pPr>
        <w:pStyle w:val="Normal"/>
        <w:numPr>
          <w:ilvl w:val="0"/>
          <w:numId w:val="3"/>
        </w:numPr>
        <w:tabs>
          <w:tab w:val="left" w:pos="567" w:leader="none"/>
        </w:tabs>
        <w:spacing w:before="480" w:after="120"/>
        <w:ind w:left="1077" w:hanging="1077"/>
        <w:rPr>
          <w:b/>
          <w:b/>
        </w:rPr>
      </w:pPr>
      <w:r>
        <w:rPr>
          <w:b/>
        </w:rPr>
        <w:t xml:space="preserve">Zhotovitel stavebního záměru </w:t>
      </w:r>
      <w:r>
        <w:rPr/>
        <w:t>–</w:t>
      </w:r>
      <w:r>
        <w:rPr>
          <w:b/>
        </w:rPr>
        <w:t xml:space="preserve"> stavební podnikatel </w:t>
      </w:r>
    </w:p>
    <w:p>
      <w:pPr>
        <w:pStyle w:val="Normal"/>
        <w:spacing w:lineRule="auto" w:line="360"/>
        <w:rPr/>
      </w:pPr>
      <w:r>
        <w:rPr/>
        <w:t>Název a sídlo  stavebního podnikatele (pokud je znám), IČ, bylo-li přiděleno</w:t>
      </w:r>
    </w:p>
    <w:p>
      <w:pPr>
        <w:pStyle w:val="Normal"/>
        <w:spacing w:lineRule="auto" w:line="240"/>
        <w:jc w:val="both"/>
        <w:rPr>
          <w:rFonts w:ascii="Times New Roman" w:hAnsi="Times New Roman" w:eastAsia="Times New Roman" w:cs="Times New Roman"/>
          <w:b/>
          <w:b/>
          <w:bCs/>
          <w:i/>
          <w:i/>
          <w:color w:val="00000A"/>
          <w:sz w:val="24"/>
        </w:rPr>
      </w:pPr>
      <w:r>
        <w:rPr>
          <w:rFonts w:eastAsia="Times New Roman" w:cs="Times New Roman"/>
          <w:b/>
          <w:bCs/>
          <w:i/>
          <w:color w:val="00000A"/>
          <w:sz w:val="24"/>
          <w:szCs w:val="24"/>
        </w:rPr>
        <w:t>Zhotovitel stavby bude určen ve výběrovém řízení. Investor oznámí identifikační údaje zhotovitele stavby Stavebnímu úřadu min. 7 dnů před zahájením stavby.</w:t>
      </w:r>
    </w:p>
    <w:p>
      <w:pPr>
        <w:pStyle w:val="Normal"/>
        <w:numPr>
          <w:ilvl w:val="0"/>
          <w:numId w:val="3"/>
        </w:numPr>
        <w:tabs>
          <w:tab w:val="left" w:pos="567" w:leader="none"/>
        </w:tabs>
        <w:spacing w:before="480" w:after="120"/>
        <w:ind w:left="1077" w:hanging="1077"/>
        <w:rPr>
          <w:b/>
          <w:b/>
          <w:szCs w:val="24"/>
        </w:rPr>
      </w:pPr>
      <w:r>
        <w:rPr>
          <w:b/>
          <w:szCs w:val="24"/>
        </w:rPr>
        <w:t>Předpokládaný termín zahájení a dokončení stavebního záměru</w:t>
      </w:r>
    </w:p>
    <w:p>
      <w:pPr>
        <w:pStyle w:val="Normal"/>
        <w:tabs>
          <w:tab w:val="left" w:pos="426" w:leader="none"/>
          <w:tab w:val="left" w:pos="2127" w:leader="none"/>
          <w:tab w:val="left" w:pos="3261" w:leader="none"/>
        </w:tabs>
        <w:spacing w:lineRule="auto" w:line="360"/>
        <w:rPr/>
      </w:pPr>
      <w:r>
        <w:rPr>
          <w:szCs w:val="24"/>
        </w:rPr>
        <w:t xml:space="preserve">Zahájení  </w:t>
      </w:r>
      <w:r>
        <w:rPr>
          <w:b/>
          <w:bCs/>
          <w:i/>
          <w:iCs/>
          <w:szCs w:val="24"/>
        </w:rPr>
        <w:t>06/2017</w:t>
      </w:r>
    </w:p>
    <w:p>
      <w:pPr>
        <w:pStyle w:val="Normal"/>
        <w:tabs>
          <w:tab w:val="left" w:pos="426" w:leader="none"/>
          <w:tab w:val="left" w:pos="2127" w:leader="none"/>
          <w:tab w:val="left" w:pos="3261" w:leader="none"/>
        </w:tabs>
        <w:spacing w:lineRule="auto" w:line="360"/>
        <w:rPr/>
      </w:pPr>
      <w:r>
        <w:rPr>
          <w:szCs w:val="24"/>
        </w:rPr>
        <w:t xml:space="preserve">Dokončení  </w:t>
      </w:r>
      <w:r>
        <w:rPr>
          <w:b/>
          <w:bCs/>
          <w:i/>
          <w:iCs/>
          <w:szCs w:val="24"/>
        </w:rPr>
        <w:t>08/2017</w:t>
      </w:r>
    </w:p>
    <w:p>
      <w:pPr>
        <w:pStyle w:val="Normal"/>
        <w:numPr>
          <w:ilvl w:val="0"/>
          <w:numId w:val="3"/>
        </w:numPr>
        <w:tabs>
          <w:tab w:val="left" w:pos="540" w:leader="none"/>
          <w:tab w:val="left" w:pos="567" w:leader="none"/>
        </w:tabs>
        <w:spacing w:before="480" w:after="240"/>
        <w:ind w:left="567" w:hanging="567"/>
        <w:rPr/>
      </w:pPr>
      <w:r>
        <w:rPr>
          <w:b/>
          <w:szCs w:val="24"/>
        </w:rPr>
        <w:t>Orientační náklady na provedení stavebního záměru: ~ 1 mil. Kč bez DPH</w:t>
      </w:r>
    </w:p>
    <w:p>
      <w:pPr>
        <w:pStyle w:val="Normal"/>
        <w:rPr>
          <w:b/>
          <w:b/>
          <w:bCs/>
          <w:i/>
          <w:i/>
          <w:iCs/>
        </w:rPr>
      </w:pPr>
      <w:r>
        <w:rPr>
          <w:b/>
          <w:bCs/>
          <w:i/>
          <w:iCs/>
        </w:rPr>
        <w:t>Skutečná realizační cena bude určena ve výběrovém řízení zhotovitele stavby na základě</w:t>
      </w:r>
    </w:p>
    <w:p>
      <w:pPr>
        <w:pStyle w:val="Normal"/>
        <w:rPr>
          <w:b/>
          <w:b/>
          <w:bCs/>
          <w:i/>
          <w:i/>
          <w:iCs/>
        </w:rPr>
      </w:pPr>
      <w:r>
        <w:rPr>
          <w:b/>
          <w:bCs/>
          <w:i/>
          <w:iCs/>
        </w:rPr>
        <w:t>soupisu prací, který je nedílnou součástí PD.</w:t>
      </w:r>
    </w:p>
    <w:p>
      <w:pPr>
        <w:pStyle w:val="Normal"/>
        <w:rPr>
          <w:b/>
          <w:b/>
          <w:bCs/>
          <w:i/>
          <w:i/>
          <w:iCs/>
        </w:rPr>
      </w:pPr>
      <w:r>
        <w:rPr>
          <w:b/>
          <w:bCs/>
          <w:i/>
          <w:iCs/>
        </w:rPr>
      </w:r>
    </w:p>
    <w:p>
      <w:pPr>
        <w:pStyle w:val="Normal"/>
        <w:numPr>
          <w:ilvl w:val="0"/>
          <w:numId w:val="3"/>
        </w:numPr>
        <w:tabs>
          <w:tab w:val="left" w:pos="567" w:leader="none"/>
          <w:tab w:val="left" w:pos="4536" w:leader="none"/>
          <w:tab w:val="left" w:pos="4706" w:leader="none"/>
        </w:tabs>
        <w:spacing w:before="120" w:after="0"/>
        <w:ind w:left="1080" w:hanging="1080"/>
        <w:rPr>
          <w:b/>
          <w:b/>
          <w:szCs w:val="24"/>
        </w:rPr>
      </w:pPr>
      <w:r>
        <w:rPr>
          <w:b/>
          <w:szCs w:val="24"/>
        </w:rPr>
        <w:t>Užití sousedního pozemku nebo stavby</w:t>
      </w:r>
    </w:p>
    <w:p>
      <w:pPr>
        <w:pStyle w:val="Normal"/>
        <w:tabs>
          <w:tab w:val="left" w:pos="4536" w:leader="none"/>
          <w:tab w:val="left" w:pos="4706" w:leader="none"/>
          <w:tab w:val="left" w:pos="7371" w:leader="none"/>
        </w:tabs>
        <w:spacing w:before="120" w:after="0"/>
        <w:rPr/>
      </w:pPr>
      <w:r>
        <w:rPr>
          <w:szCs w:val="24"/>
        </w:rPr>
        <w:t xml:space="preserve">K provedení stavebního záměru má být použit sousední pozemek (stavba)     </w:t>
      </w:r>
      <w:r>
        <w:fldChar w:fldCharType="begin">
          <w:ffData>
            <w:name w:val=""/>
            <w:enabled/>
            <w:calcOnExit w:val="0"/>
            <w:checkBox>
              <w:sizeAuto/>
            </w:checkBox>
          </w:ffData>
        </w:fldChar>
      </w:r>
      <w:r>
        <w:instrText> FORMCHECKBOX </w:instrText>
      </w:r>
      <w:r>
        <w:fldChar w:fldCharType="separate"/>
      </w:r>
      <w:bookmarkStart w:id="57" w:name="__Fieldmark__369_1195835455"/>
      <w:bookmarkStart w:id="58" w:name="__Fieldmark__288_879647963"/>
      <w:bookmarkStart w:id="59" w:name="__Fieldmark__369_1195835455"/>
      <w:bookmarkStart w:id="60" w:name="__Fieldmark__369_1195835455"/>
      <w:bookmarkEnd w:id="58"/>
      <w:bookmarkEnd w:id="60"/>
      <w:r>
        <w:rPr>
          <w:szCs w:val="24"/>
        </w:rPr>
      </w:r>
      <w:r>
        <w:fldChar w:fldCharType="end"/>
      </w:r>
      <w:r>
        <w:rPr>
          <w:b/>
          <w:szCs w:val="24"/>
        </w:rPr>
        <w:t xml:space="preserve"> </w:t>
      </w:r>
      <w:r>
        <w:rPr>
          <w:szCs w:val="24"/>
        </w:rPr>
        <w:t xml:space="preserve">  </w:t>
      </w:r>
      <w:r>
        <w:rPr>
          <w:strike/>
          <w:szCs w:val="24"/>
        </w:rPr>
        <w:t>ano</w:t>
      </w:r>
      <w:r>
        <w:rPr>
          <w:szCs w:val="24"/>
        </w:rPr>
        <w:t xml:space="preserve">    </w:t>
      </w:r>
      <w:r>
        <w:fldChar w:fldCharType="begin">
          <w:ffData>
            <w:name w:val=""/>
            <w:enabled/>
            <w:calcOnExit w:val="0"/>
            <w:checkBox>
              <w:sizeAuto/>
              <w:checked/>
            </w:checkBox>
          </w:ffData>
        </w:fldChar>
      </w:r>
      <w:r>
        <w:instrText> FORMCHECKBOX </w:instrText>
      </w:r>
      <w:r>
        <w:fldChar w:fldCharType="separate"/>
      </w:r>
      <w:bookmarkStart w:id="61" w:name="__Fieldmark__380_1195835455"/>
      <w:bookmarkStart w:id="62" w:name="__Fieldmark__292_879647963"/>
      <w:bookmarkStart w:id="63" w:name="__Fieldmark__380_1195835455"/>
      <w:bookmarkStart w:id="64" w:name="__Fieldmark__380_1195835455"/>
      <w:bookmarkEnd w:id="62"/>
      <w:bookmarkEnd w:id="64"/>
      <w:r>
        <w:rPr>
          <w:szCs w:val="24"/>
        </w:rPr>
      </w:r>
      <w:r>
        <w:fldChar w:fldCharType="end"/>
      </w:r>
      <w:r>
        <w:rPr>
          <w:b/>
          <w:szCs w:val="24"/>
        </w:rPr>
        <w:t xml:space="preserve">  </w:t>
      </w:r>
      <w:r>
        <w:rPr>
          <w:szCs w:val="24"/>
        </w:rPr>
        <w:t>ne</w:t>
      </w:r>
    </w:p>
    <w:p>
      <w:pPr>
        <w:pStyle w:val="Normal"/>
        <w:spacing w:before="120" w:after="0"/>
        <w:jc w:val="left"/>
        <w:rPr>
          <w:szCs w:val="24"/>
        </w:rPr>
      </w:pPr>
      <w:r>
        <w:rPr>
          <w:szCs w:val="24"/>
        </w:rPr>
        <w:t>Pokud ano, je vyjádření vlastníka této nemovitostí připojeno v samostatné příloze.</w:t>
      </w:r>
    </w:p>
    <w:p>
      <w:pPr>
        <w:pStyle w:val="Normal"/>
        <w:spacing w:before="120" w:after="0"/>
        <w:rPr>
          <w:szCs w:val="24"/>
        </w:rPr>
      </w:pPr>
      <w:r>
        <w:rPr>
          <w:szCs w:val="24"/>
        </w:rPr>
      </w:r>
    </w:p>
    <w:p>
      <w:pPr>
        <w:pStyle w:val="Normal"/>
        <w:tabs>
          <w:tab w:val="left" w:pos="426" w:leader="none"/>
          <w:tab w:val="left" w:pos="2127" w:leader="none"/>
          <w:tab w:val="left" w:pos="3261" w:leader="none"/>
        </w:tabs>
        <w:spacing w:lineRule="auto" w:line="360"/>
        <w:rPr>
          <w:szCs w:val="24"/>
        </w:rPr>
      </w:pPr>
      <w:r>
        <w:rPr>
          <w:szCs w:val="24"/>
        </w:rPr>
      </w:r>
    </w:p>
    <w:p>
      <w:pPr>
        <w:pStyle w:val="Normal"/>
        <w:tabs>
          <w:tab w:val="left" w:pos="426" w:leader="none"/>
          <w:tab w:val="left" w:pos="2127" w:leader="none"/>
          <w:tab w:val="left" w:pos="3261" w:leader="none"/>
        </w:tabs>
        <w:spacing w:lineRule="auto" w:line="360"/>
        <w:rPr>
          <w:szCs w:val="24"/>
        </w:rPr>
      </w:pPr>
      <w:r>
        <w:rPr>
          <w:szCs w:val="24"/>
        </w:rPr>
      </w:r>
    </w:p>
    <w:p>
      <w:pPr>
        <w:pStyle w:val="Normal"/>
        <w:tabs>
          <w:tab w:val="left" w:pos="426" w:leader="none"/>
          <w:tab w:val="left" w:pos="2127" w:leader="none"/>
          <w:tab w:val="left" w:pos="3261" w:leader="none"/>
        </w:tabs>
        <w:spacing w:lineRule="auto" w:line="360"/>
        <w:rPr>
          <w:szCs w:val="24"/>
        </w:rPr>
      </w:pPr>
      <w:r>
        <w:rPr>
          <w:szCs w:val="24"/>
        </w:rPr>
      </w:r>
    </w:p>
    <w:p>
      <w:pPr>
        <w:pStyle w:val="Normal"/>
        <w:tabs>
          <w:tab w:val="left" w:pos="426" w:leader="none"/>
          <w:tab w:val="left" w:pos="2127" w:leader="none"/>
          <w:tab w:val="left" w:pos="3261" w:leader="none"/>
        </w:tabs>
        <w:spacing w:lineRule="auto" w:line="360"/>
        <w:rPr/>
      </w:pPr>
      <w:r>
        <w:rPr>
          <w:szCs w:val="24"/>
        </w:rPr>
        <w:t xml:space="preserve">V </w:t>
      </w:r>
      <w:r>
        <w:rPr>
          <w:b/>
          <w:bCs/>
          <w:i/>
          <w:iCs/>
          <w:szCs w:val="24"/>
        </w:rPr>
        <w:t>Pelhřimově</w:t>
      </w:r>
      <w:r>
        <w:rPr>
          <w:szCs w:val="24"/>
        </w:rPr>
        <w:t xml:space="preserve"> dne </w:t>
      </w:r>
      <w:r>
        <w:rPr>
          <w:b/>
          <w:bCs/>
          <w:i/>
          <w:iCs/>
          <w:szCs w:val="24"/>
        </w:rPr>
        <w:t>31.3.2017</w:t>
      </w:r>
    </w:p>
    <w:p>
      <w:pPr>
        <w:pStyle w:val="Normal"/>
        <w:tabs>
          <w:tab w:val="left" w:pos="426" w:leader="none"/>
          <w:tab w:val="left" w:pos="2127" w:leader="none"/>
          <w:tab w:val="left" w:pos="3261" w:leader="none"/>
        </w:tabs>
        <w:spacing w:lineRule="auto" w:line="360"/>
        <w:rPr>
          <w:szCs w:val="24"/>
        </w:rPr>
      </w:pPr>
      <w:r>
        <w:rPr>
          <w:szCs w:val="24"/>
        </w:rPr>
      </w:r>
    </w:p>
    <w:p>
      <w:pPr>
        <w:pStyle w:val="Normal"/>
        <w:tabs>
          <w:tab w:val="left" w:pos="426" w:leader="none"/>
          <w:tab w:val="left" w:pos="2127" w:leader="none"/>
          <w:tab w:val="left" w:pos="3261" w:leader="none"/>
        </w:tabs>
        <w:spacing w:lineRule="auto" w:line="360"/>
        <w:rPr>
          <w:szCs w:val="24"/>
        </w:rPr>
      </w:pPr>
      <w:r>
        <w:rPr>
          <w:szCs w:val="24"/>
        </w:rPr>
      </w:r>
    </w:p>
    <w:p>
      <w:pPr>
        <w:pStyle w:val="Normal"/>
        <w:tabs>
          <w:tab w:val="left" w:pos="426" w:leader="none"/>
          <w:tab w:val="left" w:pos="2127" w:leader="none"/>
          <w:tab w:val="left" w:pos="3261" w:leader="none"/>
        </w:tabs>
        <w:spacing w:lineRule="auto" w:line="360"/>
        <w:rPr>
          <w:szCs w:val="24"/>
        </w:rPr>
      </w:pPr>
      <w:r>
        <w:rPr>
          <w:szCs w:val="24"/>
        </w:rPr>
      </w:r>
    </w:p>
    <w:p>
      <w:pPr>
        <w:pStyle w:val="Normal"/>
        <w:tabs>
          <w:tab w:val="left" w:pos="426" w:leader="none"/>
          <w:tab w:val="left" w:pos="2127" w:leader="none"/>
          <w:tab w:val="left" w:pos="3261" w:leader="none"/>
        </w:tabs>
        <w:spacing w:lineRule="auto" w:line="360"/>
        <w:rPr>
          <w:szCs w:val="24"/>
        </w:rPr>
      </w:pPr>
      <w:r>
        <w:rPr>
          <w:szCs w:val="24"/>
        </w:rPr>
      </w:r>
    </w:p>
    <w:p>
      <w:pPr>
        <w:pStyle w:val="Normal"/>
        <w:ind w:left="4820" w:hanging="0"/>
        <w:rPr>
          <w:szCs w:val="24"/>
        </w:rPr>
      </w:pPr>
      <w:r>
        <w:rPr>
          <w:szCs w:val="24"/>
        </w:rPr>
        <w:t>………………………………………………</w:t>
      </w:r>
      <w:r>
        <w:rPr>
          <w:szCs w:val="24"/>
        </w:rPr>
        <w:t>..</w:t>
      </w:r>
    </w:p>
    <w:p>
      <w:pPr>
        <w:pStyle w:val="Normal"/>
        <w:ind w:left="6521" w:hanging="0"/>
        <w:rPr>
          <w:szCs w:val="24"/>
        </w:rPr>
      </w:pPr>
      <w:r>
        <w:rPr>
          <w:szCs w:val="24"/>
        </w:rPr>
        <w:t xml:space="preserve">podpis </w:t>
      </w:r>
      <w:r>
        <w:br w:type="page"/>
      </w:r>
    </w:p>
    <w:p>
      <w:pPr>
        <w:pStyle w:val="Normal"/>
        <w:spacing w:before="0" w:after="240"/>
        <w:jc w:val="center"/>
        <w:rPr>
          <w:b/>
          <w:b/>
          <w:sz w:val="28"/>
          <w:szCs w:val="28"/>
        </w:rPr>
      </w:pPr>
      <w:r>
        <w:rPr>
          <w:b/>
          <w:sz w:val="28"/>
          <w:szCs w:val="28"/>
        </w:rPr>
        <w:t>ČÁST B</w:t>
      </w:r>
    </w:p>
    <w:p>
      <w:pPr>
        <w:pStyle w:val="Normal"/>
        <w:rPr>
          <w:b/>
          <w:b/>
          <w:szCs w:val="24"/>
        </w:rPr>
      </w:pPr>
      <w:r>
        <w:rPr>
          <w:b/>
          <w:szCs w:val="24"/>
        </w:rPr>
        <w:t>Přílohy  žádosti o povolení stavby:</w:t>
      </w:r>
    </w:p>
    <w:tbl>
      <w:tblPr>
        <w:tblW w:w="10344" w:type="dxa"/>
        <w:jc w:val="left"/>
        <w:tblInd w:w="0" w:type="dxa"/>
        <w:tblBorders/>
        <w:tblCellMar>
          <w:top w:w="0" w:type="dxa"/>
          <w:left w:w="108" w:type="dxa"/>
          <w:bottom w:w="0" w:type="dxa"/>
          <w:right w:w="108" w:type="dxa"/>
        </w:tblCellMar>
        <w:tblLook w:firstRow="1" w:noVBand="0" w:lastRow="1" w:firstColumn="1" w:lastColumn="1" w:noHBand="0" w:val="01e0"/>
      </w:tblPr>
      <w:tblGrid>
        <w:gridCol w:w="532"/>
        <w:gridCol w:w="9811"/>
      </w:tblGrid>
      <w:tr>
        <w:trPr/>
        <w:tc>
          <w:tcPr>
            <w:tcW w:w="532" w:type="dxa"/>
            <w:tcBorders/>
            <w:shd w:fill="auto" w:val="clear"/>
          </w:tcPr>
          <w:p>
            <w:pPr>
              <w:pStyle w:val="Normal"/>
              <w:spacing w:before="120" w:after="0"/>
              <w:jc w:val="center"/>
              <w:rPr/>
            </w:pPr>
            <w:r>
              <w:fldChar w:fldCharType="begin">
                <w:ffData>
                  <w:name w:val=""/>
                  <w:enabled/>
                  <w:calcOnExit w:val="0"/>
                  <w:checkBox>
                    <w:sizeAuto/>
                  </w:checkBox>
                </w:ffData>
              </w:fldChar>
            </w:r>
            <w:r>
              <w:instrText> FORMCHECKBOX </w:instrText>
            </w:r>
            <w:r>
              <w:fldChar w:fldCharType="separate"/>
            </w:r>
            <w:bookmarkStart w:id="65" w:name="__Fieldmark__401_1195835455"/>
            <w:bookmarkStart w:id="66" w:name="__Fieldmark__303_879647963"/>
            <w:bookmarkStart w:id="67" w:name="__Fieldmark__401_1195835455"/>
            <w:bookmarkStart w:id="68" w:name="__Fieldmark__401_1195835455"/>
            <w:bookmarkEnd w:id="66"/>
            <w:bookmarkEnd w:id="68"/>
            <w:r>
              <w:rPr/>
            </w:r>
            <w:r>
              <w:fldChar w:fldCharType="end"/>
            </w:r>
          </w:p>
        </w:tc>
        <w:tc>
          <w:tcPr>
            <w:tcW w:w="9811" w:type="dxa"/>
            <w:tcBorders/>
            <w:shd w:fill="auto" w:val="clear"/>
          </w:tcPr>
          <w:p>
            <w:pPr>
              <w:pStyle w:val="Normal"/>
              <w:numPr>
                <w:ilvl w:val="0"/>
                <w:numId w:val="4"/>
              </w:numPr>
              <w:tabs>
                <w:tab w:val="left" w:pos="-284" w:leader="none"/>
                <w:tab w:val="left" w:pos="720" w:leader="none"/>
              </w:tabs>
              <w:spacing w:before="120" w:after="0"/>
              <w:rPr/>
            </w:pPr>
            <w:r>
              <w:rPr/>
              <w:t xml:space="preserve">Doklad prokazující vlastnické právo k pozemku nebo stavbě anebo právo založené smlouvou provést stavbu nebo opatření anebo právo odpovídající věcnému břemenu k pozemku nebo stavbě, pokud stavební úřad nemůže existenci takového práva ověřit v katastru nemovitostí </w:t>
            </w:r>
            <w:r>
              <w:rPr>
                <w:szCs w:val="24"/>
              </w:rPr>
              <w:t>dálkovým přístupem</w:t>
            </w:r>
            <w:r>
              <w:rPr/>
              <w:t>; smlouva o výstavbě nebo rozhodnutí shromáždění vlastníků jednotek přijaté podle zvláštního právního předpisu (je-li stavebníkem společenství vlastníků jednotek).</w:t>
            </w:r>
          </w:p>
        </w:tc>
      </w:tr>
      <w:tr>
        <w:trPr/>
        <w:tc>
          <w:tcPr>
            <w:tcW w:w="532" w:type="dxa"/>
            <w:tcBorders/>
            <w:shd w:fill="auto" w:val="clear"/>
          </w:tcPr>
          <w:p>
            <w:pPr>
              <w:pStyle w:val="Normal"/>
              <w:spacing w:before="120" w:after="0"/>
              <w:jc w:val="center"/>
              <w:rPr/>
            </w:pPr>
            <w:r>
              <w:fldChar w:fldCharType="begin">
                <w:ffData>
                  <w:name w:val=""/>
                  <w:enabled/>
                  <w:calcOnExit w:val="0"/>
                  <w:checkBox>
                    <w:sizeAuto/>
                    <w:checked/>
                  </w:checkBox>
                </w:ffData>
              </w:fldChar>
            </w:r>
            <w:r>
              <w:instrText> FORMCHECKBOX </w:instrText>
            </w:r>
            <w:r>
              <w:fldChar w:fldCharType="separate"/>
            </w:r>
            <w:bookmarkStart w:id="69" w:name="__Fieldmark__412_1195835455"/>
            <w:bookmarkStart w:id="70" w:name="__Fieldmark__309_879647963"/>
            <w:bookmarkStart w:id="71" w:name="__Fieldmark__412_1195835455"/>
            <w:bookmarkStart w:id="72" w:name="__Fieldmark__412_1195835455"/>
            <w:bookmarkEnd w:id="70"/>
            <w:bookmarkEnd w:id="72"/>
            <w:r>
              <w:rPr/>
            </w:r>
            <w:r>
              <w:fldChar w:fldCharType="end"/>
            </w:r>
          </w:p>
        </w:tc>
        <w:tc>
          <w:tcPr>
            <w:tcW w:w="9811" w:type="dxa"/>
            <w:tcBorders/>
            <w:shd w:fill="auto" w:val="clear"/>
          </w:tcPr>
          <w:p>
            <w:pPr>
              <w:pStyle w:val="Normal"/>
              <w:numPr>
                <w:ilvl w:val="0"/>
                <w:numId w:val="4"/>
              </w:numPr>
              <w:tabs>
                <w:tab w:val="left" w:pos="-284" w:leader="none"/>
                <w:tab w:val="left" w:pos="720" w:leader="none"/>
              </w:tabs>
              <w:spacing w:before="120" w:after="0"/>
              <w:rPr/>
            </w:pPr>
            <w:r>
              <w:rPr/>
              <w:t>Plná moc v případě zastupování stavebníka, není-li udělena plná moc pro více řízení, popřípadě plná moc do protokolu.</w:t>
            </w:r>
          </w:p>
        </w:tc>
      </w:tr>
      <w:tr>
        <w:trPr/>
        <w:tc>
          <w:tcPr>
            <w:tcW w:w="532" w:type="dxa"/>
            <w:tcBorders/>
            <w:shd w:fill="auto" w:val="clear"/>
          </w:tcPr>
          <w:p>
            <w:pPr>
              <w:pStyle w:val="Normal"/>
              <w:spacing w:before="120" w:after="0"/>
              <w:jc w:val="center"/>
              <w:rPr/>
            </w:pPr>
            <w:r>
              <w:fldChar w:fldCharType="begin">
                <w:ffData>
                  <w:name w:val=""/>
                  <w:enabled/>
                  <w:calcOnExit w:val="0"/>
                  <w:checkBox>
                    <w:sizeAuto/>
                  </w:checkBox>
                </w:ffData>
              </w:fldChar>
            </w:r>
            <w:r>
              <w:instrText> FORMCHECKBOX </w:instrText>
            </w:r>
            <w:r>
              <w:fldChar w:fldCharType="separate"/>
            </w:r>
            <w:bookmarkStart w:id="73" w:name="__Fieldmark__421_1195835455"/>
            <w:bookmarkStart w:id="74" w:name="__Fieldmark__313_879647963"/>
            <w:bookmarkStart w:id="75" w:name="__Fieldmark__421_1195835455"/>
            <w:bookmarkStart w:id="76" w:name="__Fieldmark__421_1195835455"/>
            <w:bookmarkEnd w:id="74"/>
            <w:bookmarkEnd w:id="76"/>
            <w:r>
              <w:rPr/>
            </w:r>
            <w:r>
              <w:fldChar w:fldCharType="end"/>
            </w:r>
          </w:p>
        </w:tc>
        <w:tc>
          <w:tcPr>
            <w:tcW w:w="9811" w:type="dxa"/>
            <w:tcBorders/>
            <w:shd w:fill="auto" w:val="clear"/>
          </w:tcPr>
          <w:p>
            <w:pPr>
              <w:pStyle w:val="Normal"/>
              <w:numPr>
                <w:ilvl w:val="0"/>
                <w:numId w:val="4"/>
              </w:numPr>
              <w:tabs>
                <w:tab w:val="left" w:pos="-284" w:leader="none"/>
                <w:tab w:val="left" w:pos="720" w:leader="none"/>
              </w:tabs>
              <w:spacing w:before="120" w:after="0"/>
              <w:rPr/>
            </w:pPr>
            <w:r>
              <w:rPr/>
              <w:t>Seznam a adresy osob, které mají vlastnická práva nebo práva odpovídající věcnému břemenu k sousedním pozemkům nebo stavbám na nich, a tato práva mohou být prováděním stavby přímo dotčena. Je-li těchto osob více než 30, identifikují se pouze označením pozemků a staveb evidovaných v katastru nemovitostí.</w:t>
            </w:r>
          </w:p>
        </w:tc>
      </w:tr>
      <w:tr>
        <w:trPr/>
        <w:tc>
          <w:tcPr>
            <w:tcW w:w="532" w:type="dxa"/>
            <w:tcBorders/>
            <w:shd w:fill="auto" w:val="clear"/>
          </w:tcPr>
          <w:p>
            <w:pPr>
              <w:pStyle w:val="Normal"/>
              <w:spacing w:before="120" w:after="0"/>
              <w:jc w:val="center"/>
              <w:rPr/>
            </w:pPr>
            <w:r>
              <w:fldChar w:fldCharType="begin">
                <w:ffData>
                  <w:name w:val=""/>
                  <w:enabled/>
                  <w:calcOnExit w:val="0"/>
                  <w:checkBox>
                    <w:sizeAuto/>
                  </w:checkBox>
                </w:ffData>
              </w:fldChar>
            </w:r>
            <w:r>
              <w:instrText> FORMCHECKBOX </w:instrText>
            </w:r>
            <w:r>
              <w:fldChar w:fldCharType="separate"/>
            </w:r>
            <w:bookmarkStart w:id="77" w:name="__Fieldmark__430_1195835455"/>
            <w:bookmarkStart w:id="78" w:name="__Fieldmark__317_879647963"/>
            <w:bookmarkStart w:id="79" w:name="__Fieldmark__430_1195835455"/>
            <w:bookmarkStart w:id="80" w:name="__Fieldmark__430_1195835455"/>
            <w:bookmarkEnd w:id="78"/>
            <w:bookmarkEnd w:id="80"/>
            <w:r>
              <w:rPr/>
            </w:r>
            <w:r>
              <w:fldChar w:fldCharType="end"/>
            </w:r>
          </w:p>
        </w:tc>
        <w:tc>
          <w:tcPr>
            <w:tcW w:w="9811" w:type="dxa"/>
            <w:tcBorders/>
            <w:shd w:fill="auto" w:val="clear"/>
          </w:tcPr>
          <w:p>
            <w:pPr>
              <w:pStyle w:val="Normal"/>
              <w:numPr>
                <w:ilvl w:val="0"/>
                <w:numId w:val="4"/>
              </w:numPr>
              <w:tabs>
                <w:tab w:val="left" w:pos="-284" w:leader="none"/>
                <w:tab w:val="left" w:pos="720" w:leader="none"/>
              </w:tabs>
              <w:spacing w:before="120" w:after="0"/>
              <w:rPr/>
            </w:pPr>
            <w:r>
              <w:rPr/>
              <w:t>Plán kontrolních prohlídek stavby.</w:t>
            </w:r>
          </w:p>
        </w:tc>
      </w:tr>
      <w:tr>
        <w:trPr/>
        <w:tc>
          <w:tcPr>
            <w:tcW w:w="532" w:type="dxa"/>
            <w:tcBorders/>
            <w:shd w:fill="auto" w:val="clear"/>
          </w:tcPr>
          <w:p>
            <w:pPr>
              <w:pStyle w:val="Normal"/>
              <w:spacing w:before="120" w:after="0"/>
              <w:jc w:val="center"/>
              <w:rPr/>
            </w:pPr>
            <w:r>
              <w:fldChar w:fldCharType="begin">
                <w:ffData>
                  <w:name w:val=""/>
                  <w:enabled/>
                  <w:calcOnExit w:val="0"/>
                  <w:checkBox>
                    <w:sizeAuto/>
                    <w:checked/>
                  </w:checkBox>
                </w:ffData>
              </w:fldChar>
            </w:r>
            <w:r>
              <w:instrText> FORMCHECKBOX </w:instrText>
            </w:r>
            <w:r>
              <w:fldChar w:fldCharType="separate"/>
            </w:r>
            <w:bookmarkStart w:id="81" w:name="__Fieldmark__439_1195835455"/>
            <w:bookmarkStart w:id="82" w:name="__Fieldmark__321_879647963"/>
            <w:bookmarkStart w:id="83" w:name="__Fieldmark__439_1195835455"/>
            <w:bookmarkStart w:id="84" w:name="__Fieldmark__439_1195835455"/>
            <w:bookmarkEnd w:id="82"/>
            <w:bookmarkEnd w:id="84"/>
            <w:r>
              <w:rPr/>
            </w:r>
            <w:r>
              <w:fldChar w:fldCharType="end"/>
            </w:r>
          </w:p>
        </w:tc>
        <w:tc>
          <w:tcPr>
            <w:tcW w:w="9811" w:type="dxa"/>
            <w:tcBorders/>
            <w:shd w:fill="auto" w:val="clear"/>
          </w:tcPr>
          <w:p>
            <w:pPr>
              <w:pStyle w:val="Normal"/>
              <w:numPr>
                <w:ilvl w:val="0"/>
                <w:numId w:val="4"/>
              </w:numPr>
              <w:tabs>
                <w:tab w:val="left" w:pos="-284" w:leader="none"/>
                <w:tab w:val="left" w:pos="720" w:leader="none"/>
              </w:tabs>
              <w:spacing w:before="120" w:after="0"/>
              <w:rPr/>
            </w:pPr>
            <w:r>
              <w:rPr/>
              <w:t>Projektová dokumentace podle přílohy č. 5 vyhlášky č. 499/2006 Sb., jejíž součástí jsou:</w:t>
            </w:r>
          </w:p>
          <w:p>
            <w:pPr>
              <w:pStyle w:val="Normal"/>
              <w:numPr>
                <w:ilvl w:val="2"/>
                <w:numId w:val="4"/>
              </w:numPr>
              <w:tabs>
                <w:tab w:val="left" w:pos="742" w:leader="none"/>
              </w:tabs>
              <w:spacing w:before="120" w:after="0"/>
              <w:ind w:left="743" w:hanging="284"/>
              <w:rPr>
                <w:szCs w:val="24"/>
              </w:rPr>
            </w:pPr>
            <w:r>
              <w:rPr>
                <w:szCs w:val="24"/>
              </w:rPr>
              <w:t xml:space="preserve">závazná stanoviska dotčených orgánů, popřípadě jejich rozhodnutí opatřená doložkou právní moci nebo jiné doklady podle zvláštních právních předpisů, pokud mohou být veřejné zájmy, které tyto orgány podle zvláštního právního předpisu hájí, prováděním stavby dotčeny, </w:t>
            </w:r>
          </w:p>
          <w:p>
            <w:pPr>
              <w:pStyle w:val="Normal"/>
              <w:numPr>
                <w:ilvl w:val="2"/>
                <w:numId w:val="4"/>
              </w:numPr>
              <w:tabs>
                <w:tab w:val="left" w:pos="742" w:leader="none"/>
              </w:tabs>
              <w:spacing w:before="120" w:after="0"/>
              <w:ind w:left="743" w:hanging="284"/>
              <w:rPr>
                <w:szCs w:val="24"/>
              </w:rPr>
            </w:pPr>
            <w:r>
              <w:rPr>
                <w:szCs w:val="24"/>
              </w:rPr>
              <w:t>stanoviska vlastníků veřejné dopravní a technické infrastruktury k možnosti a způsobu napojení nebo k podmínkám dotčených ochranných a bezpečnostních pásem, popřípadě vyznačená na situačním výkresu,</w:t>
            </w:r>
          </w:p>
          <w:p>
            <w:pPr>
              <w:pStyle w:val="Normal"/>
              <w:numPr>
                <w:ilvl w:val="2"/>
                <w:numId w:val="4"/>
              </w:numPr>
              <w:tabs>
                <w:tab w:val="left" w:pos="742" w:leader="none"/>
              </w:tabs>
              <w:spacing w:before="120" w:after="0"/>
              <w:ind w:left="743" w:hanging="284"/>
              <w:rPr>
                <w:szCs w:val="24"/>
              </w:rPr>
            </w:pPr>
            <w:r>
              <w:rPr>
                <w:szCs w:val="24"/>
              </w:rPr>
              <w:t xml:space="preserve">plán provedení kontroly spolehlivosti konstrukcí stavby z hlediska jejich budoucího využití, </w:t>
            </w:r>
          </w:p>
          <w:p>
            <w:pPr>
              <w:pStyle w:val="Normal"/>
              <w:tabs>
                <w:tab w:val="left" w:pos="-284" w:leader="none"/>
                <w:tab w:val="left" w:pos="720" w:leader="none"/>
              </w:tabs>
              <w:spacing w:before="120" w:after="0"/>
              <w:ind w:left="546" w:hanging="180"/>
              <w:rPr/>
            </w:pPr>
            <w:r>
              <w:rPr>
                <w:szCs w:val="24"/>
              </w:rPr>
              <w:t>nebo vyhlášky č. 146/2008 Sb.</w:t>
            </w:r>
          </w:p>
        </w:tc>
      </w:tr>
      <w:tr>
        <w:trPr>
          <w:trHeight w:val="964" w:hRule="atLeast"/>
        </w:trPr>
        <w:tc>
          <w:tcPr>
            <w:tcW w:w="532" w:type="dxa"/>
            <w:tcBorders/>
            <w:shd w:fill="auto" w:val="clear"/>
          </w:tcPr>
          <w:p>
            <w:pPr>
              <w:pStyle w:val="Normal"/>
              <w:spacing w:before="120" w:after="0"/>
              <w:rPr/>
            </w:pPr>
            <w:r>
              <w:fldChar w:fldCharType="begin">
                <w:ffData>
                  <w:name w:val=""/>
                  <w:enabled/>
                  <w:calcOnExit w:val="0"/>
                  <w:checkBox>
                    <w:sizeAuto/>
                  </w:checkBox>
                </w:ffData>
              </w:fldChar>
            </w:r>
            <w:r>
              <w:instrText> FORMCHECKBOX </w:instrText>
            </w:r>
            <w:r>
              <w:fldChar w:fldCharType="separate"/>
            </w:r>
            <w:bookmarkStart w:id="85" w:name="__Fieldmark__452_1195835455"/>
            <w:bookmarkStart w:id="86" w:name="__Fieldmark__329_879647963"/>
            <w:bookmarkStart w:id="87" w:name="__Fieldmark__452_1195835455"/>
            <w:bookmarkStart w:id="88" w:name="__Fieldmark__452_1195835455"/>
            <w:bookmarkEnd w:id="86"/>
            <w:bookmarkEnd w:id="88"/>
            <w:r>
              <w:rPr/>
            </w:r>
            <w:r>
              <w:fldChar w:fldCharType="end"/>
            </w:r>
          </w:p>
        </w:tc>
        <w:tc>
          <w:tcPr>
            <w:tcW w:w="9811" w:type="dxa"/>
            <w:tcBorders/>
            <w:shd w:fill="auto" w:val="clear"/>
          </w:tcPr>
          <w:p>
            <w:pPr>
              <w:pStyle w:val="Normal"/>
              <w:numPr>
                <w:ilvl w:val="0"/>
                <w:numId w:val="4"/>
              </w:numPr>
              <w:tabs>
                <w:tab w:val="left" w:pos="-284" w:leader="none"/>
                <w:tab w:val="left" w:pos="720" w:leader="none"/>
              </w:tabs>
              <w:spacing w:before="120" w:after="0"/>
              <w:rPr/>
            </w:pPr>
            <w:r>
              <w:rPr/>
              <w:t>Územní rozhodnutí nebo veřejnoprávní smlouva územní rozhodnutí nahrazující anebo územní souhlas včetně celkové situace v měřítku katastrální mapy ověřené stavebním úřadem (pokud je pro daný případ stavebním zákonem vyžadován a vydal jej jiný orgán než stavební úřad, který provedení stavby povoluje).</w:t>
            </w:r>
          </w:p>
        </w:tc>
      </w:tr>
      <w:tr>
        <w:trPr/>
        <w:tc>
          <w:tcPr>
            <w:tcW w:w="532" w:type="dxa"/>
            <w:tcBorders/>
            <w:shd w:fill="auto" w:val="clear"/>
          </w:tcPr>
          <w:p>
            <w:pPr>
              <w:pStyle w:val="Normal"/>
              <w:spacing w:before="120" w:after="0"/>
              <w:rPr/>
            </w:pPr>
            <w:r>
              <w:fldChar w:fldCharType="begin">
                <w:ffData>
                  <w:name w:val=""/>
                  <w:enabled/>
                  <w:calcOnExit w:val="0"/>
                  <w:checkBox>
                    <w:sizeAuto/>
                  </w:checkBox>
                </w:ffData>
              </w:fldChar>
            </w:r>
            <w:r>
              <w:instrText> FORMCHECKBOX </w:instrText>
            </w:r>
            <w:r>
              <w:fldChar w:fldCharType="separate"/>
            </w:r>
            <w:bookmarkStart w:id="89" w:name="__Fieldmark__461_1195835455"/>
            <w:bookmarkStart w:id="90" w:name="__Fieldmark__333_879647963"/>
            <w:bookmarkStart w:id="91" w:name="__Fieldmark__461_1195835455"/>
            <w:bookmarkStart w:id="92" w:name="__Fieldmark__461_1195835455"/>
            <w:bookmarkEnd w:id="90"/>
            <w:bookmarkEnd w:id="92"/>
            <w:r>
              <w:rPr/>
            </w:r>
            <w:r>
              <w:fldChar w:fldCharType="end"/>
            </w:r>
          </w:p>
        </w:tc>
        <w:tc>
          <w:tcPr>
            <w:tcW w:w="9811" w:type="dxa"/>
            <w:tcBorders/>
            <w:shd w:fill="auto" w:val="clear"/>
          </w:tcPr>
          <w:p>
            <w:pPr>
              <w:pStyle w:val="Normal"/>
              <w:numPr>
                <w:ilvl w:val="0"/>
                <w:numId w:val="4"/>
              </w:numPr>
              <w:tabs>
                <w:tab w:val="left" w:pos="-284" w:leader="none"/>
              </w:tabs>
              <w:spacing w:before="120" w:after="0"/>
              <w:rPr/>
            </w:pPr>
            <w:r>
              <w:rPr/>
              <w:t>Další přílohy podle části A</w:t>
            </w:r>
          </w:p>
          <w:p>
            <w:pPr>
              <w:pStyle w:val="Normal"/>
              <w:tabs>
                <w:tab w:val="left" w:pos="4536" w:leader="none"/>
                <w:tab w:val="left" w:pos="4706" w:leader="none"/>
              </w:tabs>
              <w:spacing w:before="120" w:after="120"/>
              <w:ind w:left="369" w:hanging="902"/>
              <w:rPr/>
            </w:pPr>
            <w:r>
              <w:fldChar w:fldCharType="begin">
                <w:ffData>
                  <w:name w:val=""/>
                  <w:enabled/>
                  <w:calcOnExit w:val="0"/>
                  <w:checkBox>
                    <w:sizeAuto/>
                  </w:checkBox>
                </w:ffData>
              </w:fldChar>
            </w:r>
            <w:r>
              <w:instrText> FORMCHECKBOX </w:instrText>
            </w:r>
            <w:r>
              <w:fldChar w:fldCharType="separate"/>
            </w:r>
            <w:bookmarkStart w:id="93" w:name="__Fieldmark__470_1195835455"/>
            <w:bookmarkStart w:id="94" w:name="__Fieldmark__337_879647963"/>
            <w:bookmarkStart w:id="95" w:name="__Fieldmark__470_1195835455"/>
            <w:bookmarkStart w:id="96" w:name="__Fieldmark__470_1195835455"/>
            <w:bookmarkEnd w:id="94"/>
            <w:bookmarkEnd w:id="96"/>
            <w:r>
              <w:rPr/>
            </w:r>
            <w:r>
              <w:fldChar w:fldCharType="end"/>
            </w:r>
            <w:r>
              <w:rPr/>
              <w:t xml:space="preserve">     </w:t>
            </w:r>
            <w:r>
              <w:fldChar w:fldCharType="begin">
                <w:ffData>
                  <w:name w:val=""/>
                  <w:enabled/>
                  <w:calcOnExit w:val="0"/>
                  <w:checkBox>
                    <w:sizeAuto/>
                  </w:checkBox>
                </w:ffData>
              </w:fldChar>
            </w:r>
            <w:r>
              <w:instrText> FORMCHECKBOX </w:instrText>
            </w:r>
            <w:r>
              <w:fldChar w:fldCharType="separate"/>
            </w:r>
            <w:bookmarkStart w:id="97" w:name="__Fieldmark__478_1195835455"/>
            <w:bookmarkStart w:id="98" w:name="__Fieldmark__340_879647963"/>
            <w:bookmarkStart w:id="99" w:name="__Fieldmark__478_1195835455"/>
            <w:bookmarkStart w:id="100" w:name="__Fieldmark__478_1195835455"/>
            <w:bookmarkEnd w:id="98"/>
            <w:bookmarkEnd w:id="100"/>
            <w:r>
              <w:rPr/>
            </w:r>
            <w:r>
              <w:fldChar w:fldCharType="end"/>
            </w:r>
            <w:r>
              <w:rPr>
                <w:b/>
                <w:szCs w:val="24"/>
              </w:rPr>
              <w:t xml:space="preserve">   </w:t>
            </w:r>
            <w:r>
              <w:rPr/>
              <w:t>k bodu II. žádosti</w:t>
            </w:r>
          </w:p>
          <w:p>
            <w:pPr>
              <w:pStyle w:val="Normal"/>
              <w:spacing w:before="0" w:after="120"/>
              <w:ind w:left="366" w:hanging="899"/>
              <w:rPr/>
            </w:pPr>
            <w:r>
              <w:fldChar w:fldCharType="begin">
                <w:ffData>
                  <w:name w:val=""/>
                  <w:enabled/>
                  <w:calcOnExit w:val="0"/>
                  <w:checkBox>
                    <w:sizeAuto/>
                  </w:checkBox>
                </w:ffData>
              </w:fldChar>
            </w:r>
            <w:r>
              <w:instrText> FORMCHECKBOX </w:instrText>
            </w:r>
            <w:r>
              <w:fldChar w:fldCharType="separate"/>
            </w:r>
            <w:bookmarkStart w:id="101" w:name="__Fieldmark__488_1195835455"/>
            <w:bookmarkStart w:id="102" w:name="__Fieldmark__345_879647963"/>
            <w:bookmarkStart w:id="103" w:name="__Fieldmark__488_1195835455"/>
            <w:bookmarkStart w:id="104" w:name="__Fieldmark__488_1195835455"/>
            <w:bookmarkEnd w:id="102"/>
            <w:bookmarkEnd w:id="104"/>
            <w:r>
              <w:rPr/>
            </w:r>
            <w:r>
              <w:fldChar w:fldCharType="end"/>
            </w:r>
            <w:r>
              <w:rPr/>
              <w:t xml:space="preserve">     </w:t>
            </w:r>
            <w:r>
              <w:fldChar w:fldCharType="begin">
                <w:ffData>
                  <w:name w:val=""/>
                  <w:enabled/>
                  <w:calcOnExit w:val="0"/>
                  <w:checkBox>
                    <w:sizeAuto/>
                  </w:checkBox>
                </w:ffData>
              </w:fldChar>
            </w:r>
            <w:r>
              <w:instrText> FORMCHECKBOX </w:instrText>
            </w:r>
            <w:r>
              <w:fldChar w:fldCharType="separate"/>
            </w:r>
            <w:bookmarkStart w:id="105" w:name="__Fieldmark__496_1195835455"/>
            <w:bookmarkStart w:id="106" w:name="__Fieldmark__348_879647963"/>
            <w:bookmarkStart w:id="107" w:name="__Fieldmark__496_1195835455"/>
            <w:bookmarkStart w:id="108" w:name="__Fieldmark__496_1195835455"/>
            <w:bookmarkEnd w:id="106"/>
            <w:bookmarkEnd w:id="108"/>
            <w:r>
              <w:rPr/>
            </w:r>
            <w:r>
              <w:fldChar w:fldCharType="end"/>
            </w:r>
            <w:r>
              <w:rPr>
                <w:b/>
                <w:szCs w:val="24"/>
              </w:rPr>
              <w:t xml:space="preserve">   </w:t>
            </w:r>
            <w:r>
              <w:rPr/>
              <w:t>k bodu VI. žádosti</w:t>
            </w:r>
          </w:p>
          <w:p>
            <w:pPr>
              <w:pStyle w:val="Normal"/>
              <w:spacing w:before="0" w:after="120"/>
              <w:ind w:left="366" w:hanging="899"/>
              <w:rPr/>
            </w:pPr>
            <w:r>
              <w:fldChar w:fldCharType="begin">
                <w:ffData>
                  <w:name w:val=""/>
                  <w:enabled/>
                  <w:calcOnExit w:val="0"/>
                  <w:checkBox>
                    <w:sizeAuto/>
                  </w:checkBox>
                </w:ffData>
              </w:fldChar>
            </w:r>
            <w:r>
              <w:instrText> FORMCHECKBOX </w:instrText>
            </w:r>
            <w:r>
              <w:fldChar w:fldCharType="separate"/>
            </w:r>
            <w:bookmarkStart w:id="109" w:name="__Fieldmark__506_1195835455"/>
            <w:bookmarkStart w:id="110" w:name="__Fieldmark__353_879647963"/>
            <w:bookmarkStart w:id="111" w:name="__Fieldmark__506_1195835455"/>
            <w:bookmarkStart w:id="112" w:name="__Fieldmark__506_1195835455"/>
            <w:bookmarkEnd w:id="110"/>
            <w:bookmarkEnd w:id="112"/>
            <w:r>
              <w:rPr/>
            </w:r>
            <w:r>
              <w:fldChar w:fldCharType="end"/>
            </w:r>
            <w:r>
              <w:rPr/>
              <w:t xml:space="preserve">     </w:t>
            </w:r>
            <w:r>
              <w:fldChar w:fldCharType="begin">
                <w:ffData>
                  <w:name w:val=""/>
                  <w:enabled/>
                  <w:calcOnExit w:val="0"/>
                  <w:checkBox>
                    <w:sizeAuto/>
                  </w:checkBox>
                </w:ffData>
              </w:fldChar>
            </w:r>
            <w:r>
              <w:instrText> FORMCHECKBOX </w:instrText>
            </w:r>
            <w:r>
              <w:fldChar w:fldCharType="separate"/>
            </w:r>
            <w:bookmarkStart w:id="113" w:name="__Fieldmark__514_1195835455"/>
            <w:bookmarkStart w:id="114" w:name="__Fieldmark__356_879647963"/>
            <w:bookmarkStart w:id="115" w:name="__Fieldmark__514_1195835455"/>
            <w:bookmarkStart w:id="116" w:name="__Fieldmark__514_1195835455"/>
            <w:bookmarkEnd w:id="114"/>
            <w:bookmarkEnd w:id="116"/>
            <w:r>
              <w:rPr/>
            </w:r>
            <w:r>
              <w:fldChar w:fldCharType="end"/>
            </w:r>
            <w:r>
              <w:rPr>
                <w:b/>
                <w:szCs w:val="24"/>
              </w:rPr>
              <w:t xml:space="preserve">   </w:t>
            </w:r>
            <w:r>
              <w:rPr/>
              <w:t>k bodu X. žádosti“.</w:t>
            </w:r>
          </w:p>
          <w:p>
            <w:pPr>
              <w:pStyle w:val="Normal"/>
              <w:spacing w:before="0" w:after="120"/>
              <w:ind w:left="366" w:hanging="899"/>
              <w:rPr/>
            </w:pPr>
            <w:r>
              <w:rPr/>
            </w:r>
          </w:p>
          <w:p>
            <w:pPr>
              <w:pStyle w:val="Normal"/>
              <w:spacing w:before="0" w:after="120"/>
              <w:ind w:left="366" w:hanging="899"/>
              <w:rPr/>
            </w:pPr>
            <w:r>
              <w:rPr/>
              <w:t>“</w:t>
            </w:r>
            <w:r>
              <w:rPr/>
              <w:t>.</w:t>
            </w:r>
          </w:p>
        </w:tc>
      </w:tr>
    </w:tbl>
    <w:p>
      <w:pPr>
        <w:pStyle w:val="Normal"/>
        <w:spacing w:before="120" w:after="120"/>
        <w:rPr/>
      </w:pPr>
      <w:r>
        <w:rPr/>
      </w:r>
    </w:p>
    <w:p>
      <w:pPr>
        <w:pStyle w:val="Normal"/>
        <w:rPr/>
      </w:pPr>
      <w:r>
        <w:rPr/>
      </w:r>
    </w:p>
    <w:sectPr>
      <w:type w:val="nextPage"/>
      <w:pgSz w:w="11906" w:h="16838"/>
      <w:pgMar w:left="851" w:right="851"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Arial">
    <w:charset w:val="ee"/>
    <w:family w:val="roman"/>
    <w:pitch w:val="variable"/>
  </w:font>
  <w:font w:name="Times New Roman">
    <w:charset w:val="ee"/>
    <w:family w:val="roman"/>
    <w:pitch w:val="variable"/>
  </w:font>
  <w:font w:name="Tahoma">
    <w:charset w:val="ee"/>
    <w:family w:val="roman"/>
    <w:pitch w:val="variable"/>
  </w:font>
  <w:font w:name="Liberation Sans">
    <w:altName w:val="Arial"/>
    <w:charset w:val="ee"/>
    <w:family w:val="roman"/>
    <w:pitch w:val="variable"/>
  </w:font>
  <w:font w:name="Verdana">
    <w:charset w:val="ee"/>
    <w:family w:val="roman"/>
    <w:pitch w:val="variable"/>
  </w:font>
  <w:font w:name="Arial">
    <w:altName w:val="Arial CE"/>
    <w:charset w:val="ee"/>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pStyle w:val="Nadpis4"/>
      <w:numFmt w:val="decimal"/>
      <w:lvlText w:val="(%4)"/>
      <w:lvlJc w:val="left"/>
      <w:pPr>
        <w:ind w:left="1440" w:hanging="360"/>
      </w:pPr>
    </w:lvl>
    <w:lvl w:ilvl="4">
      <w:start w:val="1"/>
      <w:pStyle w:val="Nadpis5"/>
      <w:numFmt w:val="lowerLetter"/>
      <w:lvlText w:val="(%5)"/>
      <w:lvlJc w:val="left"/>
      <w:pPr>
        <w:ind w:left="1800" w:hanging="360"/>
      </w:pPr>
    </w:lvl>
    <w:lvl w:ilvl="5">
      <w:start w:val="1"/>
      <w:pStyle w:val="Nadpis6"/>
      <w:numFmt w:val="lowerRoman"/>
      <w:lvlText w:val="(%6)"/>
      <w:lvlJc w:val="left"/>
      <w:pPr>
        <w:ind w:left="2160" w:hanging="360"/>
      </w:pPr>
    </w:lvl>
    <w:lvl w:ilvl="6">
      <w:start w:val="1"/>
      <w:pStyle w:val="Nadpis7"/>
      <w:numFmt w:val="decimal"/>
      <w:lvlText w:val="%7."/>
      <w:lvlJc w:val="left"/>
      <w:pPr>
        <w:ind w:left="2520" w:hanging="360"/>
      </w:pPr>
    </w:lvl>
    <w:lvl w:ilvl="7">
      <w:start w:val="1"/>
      <w:pStyle w:val="Nadpis8"/>
      <w:numFmt w:val="lowerLetter"/>
      <w:lvlText w:val="%8."/>
      <w:lvlJc w:val="left"/>
      <w:pPr>
        <w:ind w:left="2880" w:hanging="360"/>
      </w:pPr>
    </w:lvl>
    <w:lvl w:ilvl="8">
      <w:start w:val="1"/>
      <w:pStyle w:val="Nadpis9"/>
      <w:numFmt w:val="lowerRoman"/>
      <w:lvlText w:val="%9."/>
      <w:lvlJc w:val="left"/>
      <w:pPr>
        <w:ind w:left="3240" w:hanging="360"/>
      </w:pPr>
    </w:lvl>
  </w:abstractNum>
  <w:abstractNum w:abstractNumId="2">
    <w:lvl w:ilvl="0">
      <w:start w:val="1"/>
      <w:numFmt w:val="decimal"/>
      <w:lvlText w:val="%1."/>
      <w:lvlJc w:val="left"/>
      <w:pPr>
        <w:ind w:left="720" w:hanging="360"/>
      </w:pPr>
    </w:lvl>
    <w:lvl w:ilvl="1">
      <w:start w:val="1"/>
      <w:numFmt w:val="bullet"/>
      <w:lvlText w:val="-"/>
      <w:lvlJc w:val="left"/>
      <w:pPr>
        <w:ind w:left="1440" w:hanging="360"/>
      </w:pPr>
      <w:rPr>
        <w:rFonts w:ascii="Times New Roman" w:hAnsi="Times New Roman" w:cs="Times New Roman" w:hint="default"/>
        <w:rFonts w:cs="Times New Roman"/>
      </w:rPr>
    </w:lvl>
    <w:lvl w:ilvl="2">
      <w:start w:val="1"/>
      <w:numFmt w:val="lowerRoman"/>
      <w:lvlText w:val="%3."/>
      <w:lvlJc w:val="right"/>
      <w:pPr>
        <w:ind w:left="2160" w:hanging="180"/>
      </w:pPr>
    </w:lvl>
    <w:lvl w:ilvl="3">
      <w:start w:val="1"/>
      <w:numFmt w:val="upperRoman"/>
      <w:lvlText w:val="%4."/>
      <w:lvlJc w:val="left"/>
      <w:pPr>
        <w:ind w:left="3240" w:hanging="72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5"/>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decimal"/>
      <w:lvlText w:val="%1."/>
      <w:lvlJc w:val="left"/>
      <w:pPr>
        <w:ind w:left="340" w:hanging="340"/>
      </w:pPr>
    </w:lvl>
    <w:lvl w:ilvl="1">
      <w:start w:val="1"/>
      <w:numFmt w:val="bullet"/>
      <w:lvlText w:val=""/>
      <w:lvlJc w:val="left"/>
      <w:pPr>
        <w:ind w:left="1440" w:hanging="360"/>
      </w:pPr>
      <w:rPr>
        <w:rFonts w:ascii="Symbol" w:hAnsi="Symbol" w:cs="Symbol" w:hint="default"/>
        <w:rFonts w:cs="Symbol"/>
      </w:rPr>
    </w:lvl>
    <w:lvl w:ilvl="2">
      <w:start w:val="4"/>
      <w:numFmt w:val="bullet"/>
      <w:lvlText w:val="-"/>
      <w:lvlJc w:val="left"/>
      <w:pPr>
        <w:ind w:left="2340" w:hanging="360"/>
      </w:pPr>
      <w:rPr>
        <w:rFonts w:ascii="Times New Roman" w:hAnsi="Times New Roman" w:cs="Times New Roman" w:hint="default"/>
        <w:rFonts w:cs="Times New Roman"/>
      </w:rPr>
    </w:lvl>
    <w:lvl w:ilvl="3">
      <w:start w:val="1"/>
      <w:numFmt w:val="upperRoman"/>
      <w:lvlText w:val="%4."/>
      <w:lvlJc w:val="left"/>
      <w:pPr>
        <w:ind w:left="3240" w:hanging="72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 w:asciiTheme="minorHAnsi" w:cstheme="minorBidi" w:eastAsiaTheme="minorHAnsi" w:hAnsiTheme="minorHAnsi"/>
        <w:szCs w:val="22"/>
        <w:lang w:val="cs-CZ"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c57aa"/>
    <w:pPr>
      <w:widowControl/>
      <w:bidi w:val="0"/>
      <w:spacing w:lineRule="auto" w:line="240" w:before="0" w:after="0"/>
      <w:jc w:val="both"/>
    </w:pPr>
    <w:rPr>
      <w:rFonts w:ascii="Times New Roman" w:hAnsi="Times New Roman" w:eastAsia="Times New Roman" w:cs="Times New Roman"/>
      <w:color w:val="00000A"/>
      <w:sz w:val="24"/>
      <w:szCs w:val="20"/>
      <w:lang w:val="cs-CZ" w:eastAsia="cs-CZ" w:bidi="ar-SA"/>
    </w:rPr>
  </w:style>
  <w:style w:type="paragraph" w:styleId="Nadpis1">
    <w:name w:val="Heading 1"/>
    <w:basedOn w:val="Normal"/>
    <w:link w:val="Nadpis1Char"/>
    <w:qFormat/>
    <w:rsid w:val="006c57aa"/>
    <w:pPr>
      <w:keepNext/>
      <w:spacing w:before="240" w:after="60"/>
      <w:outlineLvl w:val="0"/>
    </w:pPr>
    <w:rPr>
      <w:rFonts w:ascii="Arial" w:hAnsi="Arial"/>
      <w:b/>
      <w:sz w:val="28"/>
    </w:rPr>
  </w:style>
  <w:style w:type="paragraph" w:styleId="Nadpis2">
    <w:name w:val="Heading 2"/>
    <w:basedOn w:val="Normal"/>
    <w:link w:val="Nadpis2Char"/>
    <w:semiHidden/>
    <w:unhideWhenUsed/>
    <w:qFormat/>
    <w:rsid w:val="006c57aa"/>
    <w:pPr>
      <w:keepNext/>
      <w:spacing w:before="240" w:after="60"/>
      <w:outlineLvl w:val="1"/>
    </w:pPr>
    <w:rPr>
      <w:rFonts w:ascii="Arial" w:hAnsi="Arial" w:cs="Arial"/>
      <w:b/>
      <w:bCs/>
      <w:i/>
      <w:iCs/>
      <w:sz w:val="28"/>
      <w:szCs w:val="28"/>
    </w:rPr>
  </w:style>
  <w:style w:type="paragraph" w:styleId="Nadpis4">
    <w:name w:val="Heading 4"/>
    <w:basedOn w:val="Normal"/>
    <w:link w:val="Nadpis4Char"/>
    <w:semiHidden/>
    <w:unhideWhenUsed/>
    <w:qFormat/>
    <w:rsid w:val="006c57aa"/>
    <w:pPr>
      <w:keepNext/>
      <w:numPr>
        <w:ilvl w:val="3"/>
        <w:numId w:val="1"/>
      </w:numPr>
      <w:spacing w:before="240" w:after="60"/>
      <w:outlineLvl w:val="3"/>
      <w:outlineLvl w:val="3"/>
    </w:pPr>
    <w:rPr>
      <w:b/>
      <w:bCs/>
      <w:sz w:val="28"/>
      <w:szCs w:val="28"/>
    </w:rPr>
  </w:style>
  <w:style w:type="paragraph" w:styleId="Nadpis5">
    <w:name w:val="Heading 5"/>
    <w:basedOn w:val="Normal"/>
    <w:link w:val="Nadpis5Char"/>
    <w:semiHidden/>
    <w:unhideWhenUsed/>
    <w:qFormat/>
    <w:rsid w:val="006c57aa"/>
    <w:pPr>
      <w:numPr>
        <w:ilvl w:val="4"/>
        <w:numId w:val="1"/>
      </w:numPr>
      <w:spacing w:before="240" w:after="60"/>
      <w:outlineLvl w:val="4"/>
      <w:outlineLvl w:val="4"/>
    </w:pPr>
    <w:rPr>
      <w:b/>
      <w:bCs/>
      <w:i/>
      <w:iCs/>
      <w:sz w:val="26"/>
      <w:szCs w:val="26"/>
    </w:rPr>
  </w:style>
  <w:style w:type="paragraph" w:styleId="Nadpis6">
    <w:name w:val="Heading 6"/>
    <w:basedOn w:val="Normal"/>
    <w:link w:val="Nadpis6Char"/>
    <w:semiHidden/>
    <w:unhideWhenUsed/>
    <w:qFormat/>
    <w:rsid w:val="006c57aa"/>
    <w:pPr>
      <w:numPr>
        <w:ilvl w:val="5"/>
        <w:numId w:val="1"/>
      </w:numPr>
      <w:spacing w:before="240" w:after="60"/>
      <w:outlineLvl w:val="5"/>
      <w:outlineLvl w:val="5"/>
    </w:pPr>
    <w:rPr>
      <w:b/>
      <w:bCs/>
      <w:sz w:val="22"/>
      <w:szCs w:val="22"/>
    </w:rPr>
  </w:style>
  <w:style w:type="paragraph" w:styleId="Nadpis7">
    <w:name w:val="Heading 7"/>
    <w:basedOn w:val="Normal"/>
    <w:link w:val="Nadpis7Char"/>
    <w:semiHidden/>
    <w:unhideWhenUsed/>
    <w:qFormat/>
    <w:rsid w:val="006c57aa"/>
    <w:pPr>
      <w:numPr>
        <w:ilvl w:val="6"/>
        <w:numId w:val="1"/>
      </w:numPr>
      <w:spacing w:before="240" w:after="60"/>
      <w:outlineLvl w:val="6"/>
      <w:outlineLvl w:val="6"/>
    </w:pPr>
    <w:rPr>
      <w:szCs w:val="24"/>
    </w:rPr>
  </w:style>
  <w:style w:type="paragraph" w:styleId="Nadpis8">
    <w:name w:val="Heading 8"/>
    <w:basedOn w:val="Normal"/>
    <w:link w:val="Nadpis8Char"/>
    <w:semiHidden/>
    <w:unhideWhenUsed/>
    <w:qFormat/>
    <w:rsid w:val="006c57aa"/>
    <w:pPr>
      <w:numPr>
        <w:ilvl w:val="7"/>
        <w:numId w:val="1"/>
      </w:numPr>
      <w:spacing w:before="240" w:after="60"/>
      <w:outlineLvl w:val="7"/>
      <w:outlineLvl w:val="7"/>
    </w:pPr>
    <w:rPr>
      <w:i/>
      <w:iCs/>
      <w:szCs w:val="24"/>
    </w:rPr>
  </w:style>
  <w:style w:type="paragraph" w:styleId="Nadpis9">
    <w:name w:val="Heading 9"/>
    <w:basedOn w:val="Normal"/>
    <w:link w:val="Nadpis9Char"/>
    <w:semiHidden/>
    <w:unhideWhenUsed/>
    <w:qFormat/>
    <w:rsid w:val="006c57aa"/>
    <w:pPr>
      <w:numPr>
        <w:ilvl w:val="8"/>
        <w:numId w:val="1"/>
      </w:numPr>
      <w:spacing w:before="240" w:after="60"/>
      <w:outlineLvl w:val="8"/>
      <w:outlineLvl w:val="8"/>
    </w:pPr>
    <w:rPr>
      <w:rFonts w:ascii="Arial" w:hAnsi="Arial" w:cs="Arial"/>
      <w:sz w:val="22"/>
      <w:szCs w:val="22"/>
    </w:rPr>
  </w:style>
  <w:style w:type="character" w:styleId="DefaultParagraphFont" w:default="1">
    <w:name w:val="Default Paragraph Font"/>
    <w:uiPriority w:val="1"/>
    <w:semiHidden/>
    <w:unhideWhenUsed/>
    <w:qFormat/>
    <w:rPr/>
  </w:style>
  <w:style w:type="character" w:styleId="Nadpis1Char" w:customStyle="1">
    <w:name w:val="Nadpis 1 Char"/>
    <w:basedOn w:val="DefaultParagraphFont"/>
    <w:link w:val="Nadpis1"/>
    <w:qFormat/>
    <w:rsid w:val="006c57aa"/>
    <w:rPr>
      <w:rFonts w:ascii="Arial" w:hAnsi="Arial" w:eastAsia="Times New Roman" w:cs="Times New Roman"/>
      <w:b/>
      <w:sz w:val="28"/>
      <w:szCs w:val="20"/>
      <w:lang w:eastAsia="cs-CZ"/>
    </w:rPr>
  </w:style>
  <w:style w:type="character" w:styleId="Nadpis2Char" w:customStyle="1">
    <w:name w:val="Nadpis 2 Char"/>
    <w:basedOn w:val="DefaultParagraphFont"/>
    <w:link w:val="Nadpis2"/>
    <w:semiHidden/>
    <w:qFormat/>
    <w:rsid w:val="006c57aa"/>
    <w:rPr>
      <w:rFonts w:ascii="Arial" w:hAnsi="Arial" w:eastAsia="Times New Roman" w:cs="Arial"/>
      <w:b/>
      <w:bCs/>
      <w:i/>
      <w:iCs/>
      <w:sz w:val="28"/>
      <w:szCs w:val="28"/>
      <w:lang w:eastAsia="cs-CZ"/>
    </w:rPr>
  </w:style>
  <w:style w:type="character" w:styleId="Nadpis4Char" w:customStyle="1">
    <w:name w:val="Nadpis 4 Char"/>
    <w:basedOn w:val="DefaultParagraphFont"/>
    <w:link w:val="Nadpis4"/>
    <w:semiHidden/>
    <w:qFormat/>
    <w:rsid w:val="006c57aa"/>
    <w:rPr>
      <w:rFonts w:ascii="Times New Roman" w:hAnsi="Times New Roman" w:eastAsia="Times New Roman" w:cs="Times New Roman"/>
      <w:b/>
      <w:bCs/>
      <w:sz w:val="28"/>
      <w:szCs w:val="28"/>
      <w:lang w:eastAsia="cs-CZ"/>
    </w:rPr>
  </w:style>
  <w:style w:type="character" w:styleId="Nadpis5Char" w:customStyle="1">
    <w:name w:val="Nadpis 5 Char"/>
    <w:basedOn w:val="DefaultParagraphFont"/>
    <w:link w:val="Nadpis5"/>
    <w:semiHidden/>
    <w:qFormat/>
    <w:rsid w:val="006c57aa"/>
    <w:rPr>
      <w:rFonts w:ascii="Times New Roman" w:hAnsi="Times New Roman" w:eastAsia="Times New Roman" w:cs="Times New Roman"/>
      <w:b/>
      <w:bCs/>
      <w:i/>
      <w:iCs/>
      <w:sz w:val="26"/>
      <w:szCs w:val="26"/>
      <w:lang w:eastAsia="cs-CZ"/>
    </w:rPr>
  </w:style>
  <w:style w:type="character" w:styleId="Nadpis6Char" w:customStyle="1">
    <w:name w:val="Nadpis 6 Char"/>
    <w:basedOn w:val="DefaultParagraphFont"/>
    <w:link w:val="Nadpis6"/>
    <w:semiHidden/>
    <w:qFormat/>
    <w:rsid w:val="006c57aa"/>
    <w:rPr>
      <w:rFonts w:ascii="Times New Roman" w:hAnsi="Times New Roman" w:eastAsia="Times New Roman" w:cs="Times New Roman"/>
      <w:b/>
      <w:bCs/>
      <w:lang w:eastAsia="cs-CZ"/>
    </w:rPr>
  </w:style>
  <w:style w:type="character" w:styleId="Nadpis7Char" w:customStyle="1">
    <w:name w:val="Nadpis 7 Char"/>
    <w:basedOn w:val="DefaultParagraphFont"/>
    <w:link w:val="Nadpis7"/>
    <w:semiHidden/>
    <w:qFormat/>
    <w:rsid w:val="006c57aa"/>
    <w:rPr>
      <w:rFonts w:ascii="Times New Roman" w:hAnsi="Times New Roman" w:eastAsia="Times New Roman" w:cs="Times New Roman"/>
      <w:sz w:val="24"/>
      <w:szCs w:val="24"/>
      <w:lang w:eastAsia="cs-CZ"/>
    </w:rPr>
  </w:style>
  <w:style w:type="character" w:styleId="Nadpis8Char" w:customStyle="1">
    <w:name w:val="Nadpis 8 Char"/>
    <w:basedOn w:val="DefaultParagraphFont"/>
    <w:link w:val="Nadpis8"/>
    <w:semiHidden/>
    <w:qFormat/>
    <w:rsid w:val="006c57aa"/>
    <w:rPr>
      <w:rFonts w:ascii="Times New Roman" w:hAnsi="Times New Roman" w:eastAsia="Times New Roman" w:cs="Times New Roman"/>
      <w:i/>
      <w:iCs/>
      <w:sz w:val="24"/>
      <w:szCs w:val="24"/>
      <w:lang w:eastAsia="cs-CZ"/>
    </w:rPr>
  </w:style>
  <w:style w:type="character" w:styleId="Nadpis9Char" w:customStyle="1">
    <w:name w:val="Nadpis 9 Char"/>
    <w:basedOn w:val="DefaultParagraphFont"/>
    <w:link w:val="Nadpis9"/>
    <w:semiHidden/>
    <w:qFormat/>
    <w:rsid w:val="006c57aa"/>
    <w:rPr>
      <w:rFonts w:ascii="Arial" w:hAnsi="Arial" w:eastAsia="Times New Roman" w:cs="Arial"/>
      <w:lang w:eastAsia="cs-CZ"/>
    </w:rPr>
  </w:style>
  <w:style w:type="character" w:styleId="TextpoznpodarouChar" w:customStyle="1">
    <w:name w:val="Text pozn. pod čarou Char"/>
    <w:basedOn w:val="DefaultParagraphFont"/>
    <w:link w:val="Textpoznpodarou"/>
    <w:semiHidden/>
    <w:qFormat/>
    <w:rsid w:val="006c57aa"/>
    <w:rPr>
      <w:rFonts w:ascii="Times New Roman" w:hAnsi="Times New Roman" w:eastAsia="Times New Roman" w:cs="Times New Roman"/>
      <w:sz w:val="20"/>
      <w:szCs w:val="20"/>
      <w:lang w:eastAsia="cs-CZ"/>
    </w:rPr>
  </w:style>
  <w:style w:type="character" w:styleId="TextkomenteChar" w:customStyle="1">
    <w:name w:val="Text komentáře Char"/>
    <w:basedOn w:val="DefaultParagraphFont"/>
    <w:link w:val="Textkomente"/>
    <w:uiPriority w:val="99"/>
    <w:semiHidden/>
    <w:qFormat/>
    <w:rsid w:val="006c57aa"/>
    <w:rPr>
      <w:rFonts w:ascii="Times New Roman" w:hAnsi="Times New Roman" w:eastAsia="Times New Roman" w:cs="Times New Roman"/>
      <w:sz w:val="20"/>
      <w:szCs w:val="20"/>
      <w:lang w:eastAsia="cs-CZ"/>
    </w:rPr>
  </w:style>
  <w:style w:type="character" w:styleId="ZhlavChar" w:customStyle="1">
    <w:name w:val="Záhlaví Char"/>
    <w:basedOn w:val="DefaultParagraphFont"/>
    <w:link w:val="Zhlav"/>
    <w:semiHidden/>
    <w:qFormat/>
    <w:rsid w:val="006c57aa"/>
    <w:rPr>
      <w:rFonts w:ascii="Times New Roman" w:hAnsi="Times New Roman" w:eastAsia="Times New Roman" w:cs="Times New Roman"/>
      <w:sz w:val="24"/>
      <w:szCs w:val="20"/>
      <w:lang w:eastAsia="cs-CZ"/>
    </w:rPr>
  </w:style>
  <w:style w:type="character" w:styleId="ZpatChar" w:customStyle="1">
    <w:name w:val="Zápatí Char"/>
    <w:basedOn w:val="DefaultParagraphFont"/>
    <w:link w:val="Zpat"/>
    <w:semiHidden/>
    <w:qFormat/>
    <w:rsid w:val="006c57aa"/>
    <w:rPr>
      <w:rFonts w:ascii="Times New Roman" w:hAnsi="Times New Roman" w:eastAsia="Times New Roman" w:cs="Times New Roman"/>
      <w:sz w:val="24"/>
      <w:szCs w:val="20"/>
      <w:lang w:eastAsia="cs-CZ"/>
    </w:rPr>
  </w:style>
  <w:style w:type="character" w:styleId="PedmtkomenteChar" w:customStyle="1">
    <w:name w:val="Předmět komentáře Char"/>
    <w:basedOn w:val="TextkomenteChar"/>
    <w:link w:val="Pedmtkomente"/>
    <w:uiPriority w:val="99"/>
    <w:semiHidden/>
    <w:qFormat/>
    <w:rsid w:val="006c57aa"/>
    <w:rPr>
      <w:rFonts w:ascii="Times New Roman" w:hAnsi="Times New Roman" w:eastAsia="Times New Roman" w:cs="Times New Roman"/>
      <w:b/>
      <w:bCs/>
      <w:sz w:val="20"/>
      <w:szCs w:val="20"/>
      <w:lang w:eastAsia="cs-CZ"/>
    </w:rPr>
  </w:style>
  <w:style w:type="character" w:styleId="TextbublinyChar" w:customStyle="1">
    <w:name w:val="Text bubliny Char"/>
    <w:basedOn w:val="DefaultParagraphFont"/>
    <w:link w:val="Textbubliny"/>
    <w:uiPriority w:val="99"/>
    <w:semiHidden/>
    <w:qFormat/>
    <w:rsid w:val="006c57aa"/>
    <w:rPr>
      <w:rFonts w:ascii="Tahoma" w:hAnsi="Tahoma" w:eastAsia="Times New Roman" w:cs="Tahoma"/>
      <w:sz w:val="16"/>
      <w:szCs w:val="16"/>
      <w:lang w:eastAsia="cs-CZ"/>
    </w:rPr>
  </w:style>
  <w:style w:type="character" w:styleId="TextpsmeneChar" w:customStyle="1">
    <w:name w:val="Text písmene Char"/>
    <w:basedOn w:val="DefaultParagraphFont"/>
    <w:link w:val="Textpsmene"/>
    <w:qFormat/>
    <w:locked/>
    <w:rsid w:val="006c57aa"/>
    <w:rPr>
      <w:sz w:val="24"/>
      <w:lang w:val="en-US"/>
    </w:rPr>
  </w:style>
  <w:style w:type="character" w:styleId="TextodstavceChar" w:customStyle="1">
    <w:name w:val="Text odstavce Char"/>
    <w:basedOn w:val="DefaultParagraphFont"/>
    <w:link w:val="Textodstavce"/>
    <w:qFormat/>
    <w:locked/>
    <w:rsid w:val="006c57aa"/>
    <w:rPr>
      <w:rFonts w:ascii="Times New Roman" w:hAnsi="Times New Roman" w:eastAsia="Times New Roman" w:cs="Times New Roman"/>
      <w:sz w:val="24"/>
      <w:szCs w:val="20"/>
      <w:lang w:val="en-US"/>
    </w:rPr>
  </w:style>
  <w:style w:type="character" w:styleId="Styl6CharChar" w:customStyle="1">
    <w:name w:val="Styl6 Char Char"/>
    <w:link w:val="Styl6"/>
    <w:qFormat/>
    <w:locked/>
    <w:rsid w:val="006c57aa"/>
    <w:rPr>
      <w:b/>
      <w:bCs/>
      <w:sz w:val="24"/>
      <w:szCs w:val="24"/>
      <w:u w:val="single"/>
    </w:rPr>
  </w:style>
  <w:style w:type="character" w:styleId="Styl1CharChar" w:customStyle="1">
    <w:name w:val="Styl1 Char Char"/>
    <w:link w:val="Styl1Char"/>
    <w:qFormat/>
    <w:locked/>
    <w:rsid w:val="006c57aa"/>
    <w:rPr>
      <w:b/>
      <w:bCs/>
      <w:sz w:val="24"/>
      <w:szCs w:val="24"/>
    </w:rPr>
  </w:style>
  <w:style w:type="character" w:styleId="Footnotereference">
    <w:name w:val="footnote reference"/>
    <w:semiHidden/>
    <w:unhideWhenUsed/>
    <w:qFormat/>
    <w:rsid w:val="006c57aa"/>
    <w:rPr>
      <w:sz w:val="24"/>
      <w:vertAlign w:val="superscript"/>
      <w:lang w:val="en-US" w:eastAsia="en-US" w:bidi="ar-SA"/>
    </w:rPr>
  </w:style>
  <w:style w:type="character" w:styleId="Annotationreference">
    <w:name w:val="annotation reference"/>
    <w:uiPriority w:val="99"/>
    <w:semiHidden/>
    <w:unhideWhenUsed/>
    <w:qFormat/>
    <w:rsid w:val="006c57aa"/>
    <w:rPr>
      <w:sz w:val="16"/>
      <w:szCs w:val="16"/>
      <w:lang w:val="en-US" w:eastAsia="en-US" w:bidi="ar-SA"/>
    </w:rPr>
  </w:style>
  <w:style w:type="character" w:styleId="Pagenumber">
    <w:name w:val="page number"/>
    <w:basedOn w:val="DefaultParagraphFont"/>
    <w:semiHidden/>
    <w:unhideWhenUsed/>
    <w:qFormat/>
    <w:rsid w:val="006c57aa"/>
    <w:rPr>
      <w:sz w:val="24"/>
      <w:lang w:val="en-US" w:eastAsia="en-US" w:bidi="ar-SA"/>
    </w:rPr>
  </w:style>
  <w:style w:type="character" w:styleId="Odkaznapoznpodarou" w:customStyle="1">
    <w:name w:val="Odkaz na pozn. pod čarou"/>
    <w:qFormat/>
    <w:rsid w:val="006c57aa"/>
    <w:rPr>
      <w:sz w:val="24"/>
      <w:vertAlign w:val="superscript"/>
      <w:lang w:val="en-US" w:eastAsia="en-US" w:bidi="ar-SA"/>
    </w:rPr>
  </w:style>
  <w:style w:type="character" w:styleId="ListLabel1">
    <w:name w:val="ListLabel 1"/>
    <w:qFormat/>
    <w:rPr>
      <w:rFonts w:cs="Times New Roman"/>
      <w:b/>
      <w:i w:val="false"/>
      <w:strike w:val="false"/>
      <w:dstrike w:val="false"/>
      <w:sz w:val="24"/>
      <w:szCs w:val="24"/>
      <w:u w:val="none"/>
      <w:effect w:val="none"/>
    </w:rPr>
  </w:style>
  <w:style w:type="character" w:styleId="ListLabel2">
    <w:name w:val="ListLabel 2"/>
    <w:qFormat/>
    <w:rPr>
      <w:rFonts w:eastAsia="Times New Roman" w:cs="Times New Roman"/>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Times New Roman"/>
    </w:rPr>
  </w:style>
  <w:style w:type="character" w:styleId="ListLabel7">
    <w:name w:val="ListLabel 7"/>
    <w:qFormat/>
    <w:rPr>
      <w:rFonts w:eastAsia="Times New Roman" w:cs="Times New Roman"/>
    </w:rPr>
  </w:style>
  <w:style w:type="character" w:styleId="ListLabel8">
    <w:name w:val="ListLabel 8"/>
    <w:qFormat/>
    <w:rPr>
      <w:rFonts w:cs="Times New Roman"/>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Times New Roman"/>
    </w:rPr>
  </w:style>
  <w:style w:type="character" w:styleId="Symbolyproslovn">
    <w:name w:val="Symboly pro číslování"/>
    <w:qFormat/>
    <w:rPr/>
  </w:style>
  <w:style w:type="character" w:styleId="ListLabel13">
    <w:name w:val="ListLabel 13"/>
    <w:qFormat/>
    <w:rPr>
      <w:rFonts w:cs="Times New Roman"/>
    </w:rPr>
  </w:style>
  <w:style w:type="character" w:styleId="ListLabel14">
    <w:name w:val="ListLabel 14"/>
    <w:qFormat/>
    <w:rPr>
      <w:rFonts w:cs="Symbol"/>
    </w:rPr>
  </w:style>
  <w:style w:type="character" w:styleId="ListLabel15">
    <w:name w:val="ListLabel 15"/>
    <w:qFormat/>
    <w:rPr>
      <w:rFonts w:cs="Times New Roman"/>
    </w:rPr>
  </w:style>
  <w:style w:type="paragraph" w:styleId="Nadpis">
    <w:name w:val="Nadpis"/>
    <w:basedOn w:val="Normal"/>
    <w:next w:val="Tlotextu"/>
    <w:qFormat/>
    <w:pPr>
      <w:keepNext/>
      <w:spacing w:before="240" w:after="120"/>
    </w:pPr>
    <w:rPr>
      <w:rFonts w:ascii="Liberation Sans" w:hAnsi="Liberation Sans" w:eastAsia="Microsoft YaHei" w:cs="Arial"/>
      <w:sz w:val="28"/>
      <w:szCs w:val="28"/>
    </w:rPr>
  </w:style>
  <w:style w:type="paragraph" w:styleId="Tlotextu">
    <w:name w:val="Body Text"/>
    <w:basedOn w:val="Normal"/>
    <w:pPr>
      <w:spacing w:lineRule="auto" w:line="288" w:before="0" w:after="140"/>
    </w:pPr>
    <w:rPr/>
  </w:style>
  <w:style w:type="paragraph" w:styleId="Seznam">
    <w:name w:val="List"/>
    <w:basedOn w:val="Tlotextu"/>
    <w:pPr/>
    <w:rPr>
      <w:rFonts w:cs="Arial"/>
    </w:rPr>
  </w:style>
  <w:style w:type="paragraph" w:styleId="Popisek">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rPr>
  </w:style>
  <w:style w:type="paragraph" w:styleId="NormalWeb">
    <w:name w:val="Normal (Web)"/>
    <w:basedOn w:val="Normal"/>
    <w:unhideWhenUsed/>
    <w:qFormat/>
    <w:rsid w:val="006c57aa"/>
    <w:pPr>
      <w:spacing w:beforeAutospacing="1" w:afterAutospacing="1"/>
      <w:jc w:val="left"/>
    </w:pPr>
    <w:rPr>
      <w:szCs w:val="24"/>
    </w:rPr>
  </w:style>
  <w:style w:type="paragraph" w:styleId="Footnotetext">
    <w:name w:val="footnote text"/>
    <w:basedOn w:val="Normal"/>
    <w:link w:val="TextpoznpodarouChar"/>
    <w:semiHidden/>
    <w:unhideWhenUsed/>
    <w:qFormat/>
    <w:rsid w:val="006c57aa"/>
    <w:pPr>
      <w:tabs>
        <w:tab w:val="left" w:pos="425" w:leader="none"/>
      </w:tabs>
      <w:ind w:left="425" w:hanging="425"/>
    </w:pPr>
    <w:rPr>
      <w:sz w:val="20"/>
    </w:rPr>
  </w:style>
  <w:style w:type="paragraph" w:styleId="Annotationtext">
    <w:name w:val="annotation text"/>
    <w:basedOn w:val="Normal"/>
    <w:link w:val="TextkomenteChar"/>
    <w:uiPriority w:val="99"/>
    <w:semiHidden/>
    <w:unhideWhenUsed/>
    <w:qFormat/>
    <w:rsid w:val="006c57aa"/>
    <w:pPr/>
    <w:rPr>
      <w:sz w:val="20"/>
    </w:rPr>
  </w:style>
  <w:style w:type="paragraph" w:styleId="Zhlav">
    <w:name w:val="Header"/>
    <w:basedOn w:val="Normal"/>
    <w:link w:val="ZhlavChar"/>
    <w:semiHidden/>
    <w:unhideWhenUsed/>
    <w:rsid w:val="006c57aa"/>
    <w:pPr>
      <w:tabs>
        <w:tab w:val="center" w:pos="4536" w:leader="none"/>
        <w:tab w:val="right" w:pos="9072" w:leader="none"/>
      </w:tabs>
    </w:pPr>
    <w:rPr/>
  </w:style>
  <w:style w:type="paragraph" w:styleId="Zpat">
    <w:name w:val="Footer"/>
    <w:basedOn w:val="Normal"/>
    <w:link w:val="ZpatChar"/>
    <w:semiHidden/>
    <w:unhideWhenUsed/>
    <w:rsid w:val="006c57aa"/>
    <w:pPr>
      <w:tabs>
        <w:tab w:val="center" w:pos="4536" w:leader="none"/>
        <w:tab w:val="right" w:pos="9072" w:leader="none"/>
      </w:tabs>
    </w:pPr>
    <w:rPr/>
  </w:style>
  <w:style w:type="paragraph" w:styleId="Caption">
    <w:name w:val="caption"/>
    <w:basedOn w:val="Normal"/>
    <w:semiHidden/>
    <w:unhideWhenUsed/>
    <w:qFormat/>
    <w:rsid w:val="006c57aa"/>
    <w:pPr>
      <w:spacing w:before="120" w:after="120"/>
    </w:pPr>
    <w:rPr>
      <w:b/>
    </w:rPr>
  </w:style>
  <w:style w:type="paragraph" w:styleId="Annotationsubject">
    <w:name w:val="annotation subject"/>
    <w:basedOn w:val="Annotationtext"/>
    <w:link w:val="PedmtkomenteChar"/>
    <w:uiPriority w:val="99"/>
    <w:semiHidden/>
    <w:unhideWhenUsed/>
    <w:qFormat/>
    <w:rsid w:val="006c57aa"/>
    <w:pPr/>
    <w:rPr>
      <w:b/>
      <w:bCs/>
    </w:rPr>
  </w:style>
  <w:style w:type="paragraph" w:styleId="BalloonText">
    <w:name w:val="Balloon Text"/>
    <w:basedOn w:val="Normal"/>
    <w:link w:val="TextbublinyChar"/>
    <w:uiPriority w:val="99"/>
    <w:semiHidden/>
    <w:unhideWhenUsed/>
    <w:qFormat/>
    <w:rsid w:val="006c57aa"/>
    <w:pPr/>
    <w:rPr>
      <w:rFonts w:ascii="Tahoma" w:hAnsi="Tahoma" w:cs="Tahoma"/>
      <w:sz w:val="16"/>
      <w:szCs w:val="16"/>
    </w:rPr>
  </w:style>
  <w:style w:type="paragraph" w:styleId="Textparagrafu" w:customStyle="1">
    <w:name w:val="Text paragrafu"/>
    <w:basedOn w:val="Normal"/>
    <w:qFormat/>
    <w:rsid w:val="006c57aa"/>
    <w:pPr>
      <w:spacing w:before="240" w:after="0"/>
      <w:ind w:firstLine="425"/>
      <w:outlineLvl w:val="5"/>
    </w:pPr>
    <w:rPr/>
  </w:style>
  <w:style w:type="paragraph" w:styleId="Textodstavce" w:customStyle="1">
    <w:name w:val="Text odstavce"/>
    <w:basedOn w:val="Normal"/>
    <w:link w:val="TextodstavceChar"/>
    <w:qFormat/>
    <w:rsid w:val="006c57aa"/>
    <w:pPr>
      <w:tabs>
        <w:tab w:val="left" w:pos="851" w:leader="none"/>
      </w:tabs>
      <w:spacing w:before="120" w:after="120"/>
      <w:outlineLvl w:val="6"/>
    </w:pPr>
    <w:rPr>
      <w:lang w:val="en-US" w:eastAsia="en-US"/>
    </w:rPr>
  </w:style>
  <w:style w:type="paragraph" w:styleId="Paragraf" w:customStyle="1">
    <w:name w:val="Paragraf"/>
    <w:basedOn w:val="Normal"/>
    <w:qFormat/>
    <w:rsid w:val="006c57aa"/>
    <w:pPr>
      <w:keepNext/>
      <w:keepLines/>
      <w:spacing w:before="240" w:after="0"/>
      <w:jc w:val="center"/>
      <w:outlineLvl w:val="5"/>
    </w:pPr>
    <w:rPr/>
  </w:style>
  <w:style w:type="paragraph" w:styleId="Nadpisoddlu" w:customStyle="1">
    <w:name w:val="Nadpis oddílu"/>
    <w:basedOn w:val="Normal"/>
    <w:next w:val="Paragraf"/>
    <w:qFormat/>
    <w:rsid w:val="006c57aa"/>
    <w:pPr>
      <w:keepNext/>
      <w:keepLines/>
      <w:jc w:val="center"/>
      <w:outlineLvl w:val="4"/>
    </w:pPr>
    <w:rPr>
      <w:b/>
    </w:rPr>
  </w:style>
  <w:style w:type="paragraph" w:styleId="Oddl" w:customStyle="1">
    <w:name w:val="Oddíl"/>
    <w:basedOn w:val="Normal"/>
    <w:qFormat/>
    <w:rsid w:val="006c57aa"/>
    <w:pPr>
      <w:keepNext/>
      <w:keepLines/>
      <w:spacing w:before="240" w:after="0"/>
      <w:jc w:val="center"/>
      <w:outlineLvl w:val="4"/>
    </w:pPr>
    <w:rPr/>
  </w:style>
  <w:style w:type="paragraph" w:styleId="Nadpisdlu" w:customStyle="1">
    <w:name w:val="Nadpis dílu"/>
    <w:basedOn w:val="Normal"/>
    <w:qFormat/>
    <w:rsid w:val="006c57aa"/>
    <w:pPr>
      <w:keepNext/>
      <w:keepLines/>
      <w:jc w:val="center"/>
      <w:outlineLvl w:val="3"/>
    </w:pPr>
    <w:rPr>
      <w:b/>
    </w:rPr>
  </w:style>
  <w:style w:type="paragraph" w:styleId="Dl" w:customStyle="1">
    <w:name w:val="Díl"/>
    <w:basedOn w:val="Normal"/>
    <w:qFormat/>
    <w:rsid w:val="006c57aa"/>
    <w:pPr>
      <w:keepNext/>
      <w:keepLines/>
      <w:spacing w:before="240" w:after="0"/>
      <w:jc w:val="center"/>
      <w:outlineLvl w:val="3"/>
    </w:pPr>
    <w:rPr/>
  </w:style>
  <w:style w:type="paragraph" w:styleId="Nadpishlavy" w:customStyle="1">
    <w:name w:val="Nadpis hlavy"/>
    <w:basedOn w:val="Normal"/>
    <w:qFormat/>
    <w:rsid w:val="006c57aa"/>
    <w:pPr>
      <w:keepNext/>
      <w:keepLines/>
      <w:jc w:val="center"/>
      <w:outlineLvl w:val="2"/>
    </w:pPr>
    <w:rPr>
      <w:b/>
    </w:rPr>
  </w:style>
  <w:style w:type="paragraph" w:styleId="Hlava" w:customStyle="1">
    <w:name w:val="Hlava"/>
    <w:basedOn w:val="Normal"/>
    <w:qFormat/>
    <w:rsid w:val="006c57aa"/>
    <w:pPr>
      <w:keepNext/>
      <w:keepLines/>
      <w:spacing w:before="240" w:after="0"/>
      <w:jc w:val="center"/>
      <w:outlineLvl w:val="2"/>
    </w:pPr>
    <w:rPr/>
  </w:style>
  <w:style w:type="paragraph" w:styleId="NADPISSTI" w:customStyle="1">
    <w:name w:val="NADPIS ČÁSTI"/>
    <w:basedOn w:val="Normal"/>
    <w:next w:val="Hlava"/>
    <w:qFormat/>
    <w:rsid w:val="006c57aa"/>
    <w:pPr>
      <w:keepNext/>
      <w:keepLines/>
      <w:jc w:val="center"/>
      <w:outlineLvl w:val="1"/>
    </w:pPr>
    <w:rPr>
      <w:b/>
      <w:caps/>
    </w:rPr>
  </w:style>
  <w:style w:type="paragraph" w:styleId="ST" w:customStyle="1">
    <w:name w:val="ČÁST"/>
    <w:basedOn w:val="Normal"/>
    <w:qFormat/>
    <w:rsid w:val="006c57aa"/>
    <w:pPr>
      <w:keepNext/>
      <w:keepLines/>
      <w:spacing w:before="240" w:after="120"/>
      <w:jc w:val="center"/>
      <w:outlineLvl w:val="1"/>
    </w:pPr>
    <w:rPr>
      <w:caps/>
    </w:rPr>
  </w:style>
  <w:style w:type="paragraph" w:styleId="Novelizanbod" w:customStyle="1">
    <w:name w:val="Novelizační bod"/>
    <w:basedOn w:val="Normal"/>
    <w:qFormat/>
    <w:rsid w:val="006c57aa"/>
    <w:pPr>
      <w:keepNext/>
      <w:keepLines/>
      <w:tabs>
        <w:tab w:val="left" w:pos="851" w:leader="none"/>
      </w:tabs>
      <w:spacing w:before="480" w:after="120"/>
    </w:pPr>
    <w:rPr/>
  </w:style>
  <w:style w:type="paragraph" w:styleId="Ministerstvo" w:customStyle="1">
    <w:name w:val="Ministerstvo"/>
    <w:basedOn w:val="Normal"/>
    <w:qFormat/>
    <w:rsid w:val="006c57aa"/>
    <w:pPr>
      <w:keepNext/>
      <w:keepLines/>
      <w:spacing w:before="360" w:after="240"/>
    </w:pPr>
    <w:rPr/>
  </w:style>
  <w:style w:type="paragraph" w:styleId="Nadpisvyhlky" w:customStyle="1">
    <w:name w:val="nadpis vyhlášky"/>
    <w:basedOn w:val="Normal"/>
    <w:next w:val="Ministerstvo"/>
    <w:qFormat/>
    <w:rsid w:val="006c57aa"/>
    <w:pPr>
      <w:keepNext/>
      <w:keepLines/>
      <w:spacing w:before="120" w:after="0"/>
      <w:jc w:val="center"/>
      <w:outlineLvl w:val="0"/>
    </w:pPr>
    <w:rPr>
      <w:b/>
    </w:rPr>
  </w:style>
  <w:style w:type="paragraph" w:styleId="Funkce" w:customStyle="1">
    <w:name w:val="funkce"/>
    <w:basedOn w:val="Normal"/>
    <w:qFormat/>
    <w:rsid w:val="006c57aa"/>
    <w:pPr>
      <w:keepLines/>
      <w:jc w:val="center"/>
    </w:pPr>
    <w:rPr/>
  </w:style>
  <w:style w:type="paragraph" w:styleId="Textbodu" w:customStyle="1">
    <w:name w:val="Text bodu"/>
    <w:basedOn w:val="Normal"/>
    <w:qFormat/>
    <w:rsid w:val="006c57aa"/>
    <w:pPr>
      <w:outlineLvl w:val="8"/>
    </w:pPr>
    <w:rPr/>
  </w:style>
  <w:style w:type="paragraph" w:styleId="Textpsmene" w:customStyle="1">
    <w:name w:val="Text písmene"/>
    <w:basedOn w:val="Normal"/>
    <w:link w:val="TextpsmeneChar"/>
    <w:qFormat/>
    <w:rsid w:val="006c57aa"/>
    <w:pPr>
      <w:outlineLvl w:val="7"/>
    </w:pPr>
    <w:rPr>
      <w:rFonts w:ascii="Arial" w:hAnsi="Arial" w:eastAsia="Arial" w:cs="" w:asciiTheme="minorHAnsi" w:cstheme="minorBidi" w:eastAsiaTheme="minorHAnsi" w:hAnsiTheme="minorHAnsi"/>
      <w:szCs w:val="22"/>
      <w:lang w:val="en-US" w:eastAsia="en-US"/>
    </w:rPr>
  </w:style>
  <w:style w:type="paragraph" w:styleId="Nvrh" w:customStyle="1">
    <w:name w:val="Návrh"/>
    <w:basedOn w:val="Normal"/>
    <w:qFormat/>
    <w:rsid w:val="006c57aa"/>
    <w:pPr>
      <w:keepNext/>
      <w:keepLines/>
      <w:spacing w:before="0" w:after="240"/>
      <w:jc w:val="center"/>
      <w:outlineLvl w:val="0"/>
    </w:pPr>
    <w:rPr>
      <w:spacing w:val="40"/>
    </w:rPr>
  </w:style>
  <w:style w:type="paragraph" w:styleId="Podpis" w:customStyle="1">
    <w:name w:val="Podpis_"/>
    <w:basedOn w:val="Normal"/>
    <w:qFormat/>
    <w:rsid w:val="006c57aa"/>
    <w:pPr>
      <w:keepNext/>
      <w:keepLines/>
      <w:spacing w:before="720" w:after="0"/>
      <w:ind w:left="0" w:hanging="0"/>
      <w:jc w:val="center"/>
    </w:pPr>
    <w:rPr/>
  </w:style>
  <w:style w:type="paragraph" w:styleId="Nadpisparagrafu" w:customStyle="1">
    <w:name w:val="Nadpis paragrafu"/>
    <w:basedOn w:val="Paragraf"/>
    <w:qFormat/>
    <w:rsid w:val="006c57aa"/>
    <w:pPr>
      <w:ind w:left="0" w:hanging="0"/>
    </w:pPr>
    <w:rPr>
      <w:b/>
    </w:rPr>
  </w:style>
  <w:style w:type="paragraph" w:styleId="VYHLKA" w:customStyle="1">
    <w:name w:val="VYHLÁŠKA"/>
    <w:basedOn w:val="Normal"/>
    <w:qFormat/>
    <w:rsid w:val="006c57aa"/>
    <w:pPr>
      <w:keepNext/>
      <w:keepLines/>
      <w:jc w:val="center"/>
      <w:outlineLvl w:val="0"/>
    </w:pPr>
    <w:rPr>
      <w:b/>
      <w:caps/>
    </w:rPr>
  </w:style>
  <w:style w:type="paragraph" w:styleId="VARIANTA" w:customStyle="1">
    <w:name w:val="VARIANTA"/>
    <w:basedOn w:val="Normal"/>
    <w:qFormat/>
    <w:rsid w:val="006c57aa"/>
    <w:pPr>
      <w:keepNext/>
      <w:spacing w:before="120" w:after="120"/>
    </w:pPr>
    <w:rPr>
      <w:caps/>
      <w:spacing w:val="60"/>
    </w:rPr>
  </w:style>
  <w:style w:type="paragraph" w:styleId="VARIANTAkonec" w:customStyle="1">
    <w:name w:val="VARIANTA - konec"/>
    <w:basedOn w:val="Normal"/>
    <w:qFormat/>
    <w:rsid w:val="006c57aa"/>
    <w:pPr/>
    <w:rPr>
      <w:caps/>
      <w:spacing w:val="60"/>
    </w:rPr>
  </w:style>
  <w:style w:type="paragraph" w:styleId="Lnek" w:customStyle="1">
    <w:name w:val="Článek"/>
    <w:basedOn w:val="Normal"/>
    <w:qFormat/>
    <w:rsid w:val="006c57aa"/>
    <w:pPr>
      <w:keepNext/>
      <w:keepLines/>
      <w:spacing w:before="240" w:after="0"/>
      <w:jc w:val="center"/>
      <w:outlineLvl w:val="5"/>
    </w:pPr>
    <w:rPr/>
  </w:style>
  <w:style w:type="paragraph" w:styleId="Nadpislnku" w:customStyle="1">
    <w:name w:val="Nadpis článku"/>
    <w:basedOn w:val="Lnek"/>
    <w:qFormat/>
    <w:rsid w:val="006c57aa"/>
    <w:pPr/>
    <w:rPr>
      <w:b/>
    </w:rPr>
  </w:style>
  <w:style w:type="paragraph" w:styleId="Textlnku" w:customStyle="1">
    <w:name w:val="Text článku"/>
    <w:basedOn w:val="Normal"/>
    <w:qFormat/>
    <w:rsid w:val="006c57aa"/>
    <w:pPr>
      <w:spacing w:before="240" w:after="0"/>
      <w:ind w:firstLine="425"/>
      <w:outlineLvl w:val="5"/>
    </w:pPr>
    <w:rPr/>
  </w:style>
  <w:style w:type="paragraph" w:styleId="Textbodunovely" w:customStyle="1">
    <w:name w:val="Text bodu novely"/>
    <w:basedOn w:val="Normal"/>
    <w:qFormat/>
    <w:rsid w:val="006c57aa"/>
    <w:pPr>
      <w:ind w:left="567" w:hanging="567"/>
    </w:pPr>
    <w:rPr/>
  </w:style>
  <w:style w:type="paragraph" w:styleId="Styl5" w:customStyle="1">
    <w:name w:val="Styl5"/>
    <w:basedOn w:val="Normal"/>
    <w:autoRedefine/>
    <w:qFormat/>
    <w:rsid w:val="006c57aa"/>
    <w:pPr>
      <w:spacing w:before="240" w:after="0"/>
    </w:pPr>
    <w:rPr>
      <w:b/>
    </w:rPr>
  </w:style>
  <w:style w:type="paragraph" w:styleId="Styl6" w:customStyle="1">
    <w:name w:val="Styl6"/>
    <w:basedOn w:val="Normal"/>
    <w:link w:val="Styl6CharChar"/>
    <w:autoRedefine/>
    <w:qFormat/>
    <w:rsid w:val="006c57aa"/>
    <w:pPr>
      <w:spacing w:before="480" w:after="0"/>
    </w:pPr>
    <w:rPr>
      <w:rFonts w:ascii="Arial" w:hAnsi="Arial" w:eastAsia="Arial" w:cs="" w:asciiTheme="minorHAnsi" w:cstheme="minorBidi" w:eastAsiaTheme="minorHAnsi" w:hAnsiTheme="minorHAnsi"/>
      <w:b/>
      <w:bCs/>
      <w:szCs w:val="24"/>
      <w:u w:val="single"/>
      <w:lang w:eastAsia="en-US"/>
    </w:rPr>
  </w:style>
  <w:style w:type="paragraph" w:styleId="Nadpiszkona" w:customStyle="1">
    <w:name w:val="nadpis zákona"/>
    <w:basedOn w:val="Normal"/>
    <w:qFormat/>
    <w:rsid w:val="006c57aa"/>
    <w:pPr>
      <w:keepNext/>
      <w:keepLines/>
      <w:spacing w:before="120" w:after="0"/>
      <w:jc w:val="center"/>
      <w:outlineLvl w:val="0"/>
    </w:pPr>
    <w:rPr>
      <w:b/>
    </w:rPr>
  </w:style>
  <w:style w:type="paragraph" w:styleId="Styl2" w:customStyle="1">
    <w:name w:val="Styl2"/>
    <w:basedOn w:val="Normal"/>
    <w:autoRedefine/>
    <w:qFormat/>
    <w:rsid w:val="006c57aa"/>
    <w:pPr>
      <w:tabs>
        <w:tab w:val="left" w:pos="426" w:leader="none"/>
        <w:tab w:val="left" w:pos="2127" w:leader="none"/>
      </w:tabs>
      <w:spacing w:before="120" w:after="0"/>
    </w:pPr>
    <w:rPr>
      <w:b/>
      <w:bCs/>
      <w:szCs w:val="24"/>
    </w:rPr>
  </w:style>
  <w:style w:type="paragraph" w:styleId="Styl3" w:customStyle="1">
    <w:name w:val="Styl3"/>
    <w:basedOn w:val="Normal"/>
    <w:autoRedefine/>
    <w:qFormat/>
    <w:rsid w:val="006c57aa"/>
    <w:pPr>
      <w:tabs>
        <w:tab w:val="left" w:pos="567" w:leader="none"/>
        <w:tab w:val="left" w:pos="993" w:leader="none"/>
      </w:tabs>
      <w:spacing w:before="360" w:after="0"/>
      <w:jc w:val="left"/>
    </w:pPr>
    <w:rPr>
      <w:b/>
      <w:sz w:val="26"/>
      <w:szCs w:val="26"/>
    </w:rPr>
  </w:style>
  <w:style w:type="paragraph" w:styleId="Styl1" w:customStyle="1">
    <w:name w:val="Styl1"/>
    <w:basedOn w:val="Normal"/>
    <w:autoRedefine/>
    <w:qFormat/>
    <w:rsid w:val="006c57aa"/>
    <w:pPr>
      <w:tabs>
        <w:tab w:val="left" w:pos="-284" w:leader="none"/>
      </w:tabs>
      <w:spacing w:before="240" w:after="0"/>
      <w:ind w:left="426" w:hanging="426"/>
    </w:pPr>
    <w:rPr>
      <w:b/>
      <w:bCs/>
      <w:szCs w:val="24"/>
    </w:rPr>
  </w:style>
  <w:style w:type="paragraph" w:styleId="Styl1Char" w:customStyle="1">
    <w:name w:val="Styl1 Char"/>
    <w:basedOn w:val="Normal"/>
    <w:link w:val="Styl1CharChar"/>
    <w:autoRedefine/>
    <w:qFormat/>
    <w:rsid w:val="006c57aa"/>
    <w:pPr>
      <w:tabs>
        <w:tab w:val="left" w:pos="-284" w:leader="none"/>
      </w:tabs>
      <w:spacing w:before="480" w:after="0"/>
      <w:ind w:left="709" w:hanging="709"/>
      <w:jc w:val="left"/>
    </w:pPr>
    <w:rPr>
      <w:rFonts w:ascii="Arial" w:hAnsi="Arial" w:eastAsia="Arial" w:cs="" w:asciiTheme="minorHAnsi" w:cstheme="minorBidi" w:eastAsiaTheme="minorHAnsi" w:hAnsiTheme="minorHAnsi"/>
      <w:b/>
      <w:bCs/>
      <w:szCs w:val="24"/>
      <w:lang w:eastAsia="en-US"/>
    </w:rPr>
  </w:style>
  <w:style w:type="paragraph" w:styleId="CharChar" w:customStyle="1">
    <w:name w:val="Char Char"/>
    <w:basedOn w:val="Normal"/>
    <w:qFormat/>
    <w:rsid w:val="006c57aa"/>
    <w:pPr>
      <w:spacing w:lineRule="exact" w:line="240" w:before="0" w:after="160"/>
      <w:jc w:val="left"/>
    </w:pPr>
    <w:rPr>
      <w:rFonts w:ascii="Verdana" w:hAnsi="Verdana"/>
      <w:sz w:val="20"/>
      <w:lang w:val="en-US" w:eastAsia="en-US"/>
    </w:rPr>
  </w:style>
  <w:style w:type="paragraph" w:styleId="ListNumber2">
    <w:name w:val="List Number 2"/>
    <w:basedOn w:val="Seznam"/>
    <w:qFormat/>
    <w:pPr>
      <w:spacing w:before="0" w:after="113"/>
      <w:ind w:left="340" w:right="0" w:hanging="340"/>
    </w:pPr>
    <w:rPr/>
  </w:style>
  <w:style w:type="paragraph" w:styleId="Slovnpsmena">
    <w:name w:val="Číslování - písmena"/>
    <w:basedOn w:val="ListNumber2"/>
    <w:qFormat/>
    <w:pPr>
      <w:spacing w:before="17" w:after="17"/>
      <w:jc w:val="both"/>
    </w:pPr>
    <w:rPr/>
  </w:style>
  <w:style w:type="paragraph" w:styleId="Standard">
    <w:name w:val="Standard"/>
    <w:qFormat/>
    <w:pPr>
      <w:widowControl w:val="false"/>
      <w:suppressAutoHyphens w:val="true"/>
      <w:bidi w:val="0"/>
      <w:jc w:val="left"/>
      <w:textAlignment w:val="baseline"/>
    </w:pPr>
    <w:rPr>
      <w:rFonts w:ascii="Times New Roman" w:hAnsi="Times New Roman" w:eastAsia="SimSun;宋体" w:cs="Times New Roman"/>
      <w:color w:val="00000A"/>
      <w:sz w:val="24"/>
      <w:szCs w:val="24"/>
      <w:lang w:val="cs-CZ" w:eastAsia="zh-CN" w:bidi="hi-IN"/>
    </w:rPr>
  </w:style>
  <w:style w:type="paragraph" w:styleId="Textbody">
    <w:name w:val="Text body"/>
    <w:basedOn w:val="Standard"/>
    <w:qFormat/>
    <w:pPr>
      <w:widowControl/>
      <w:spacing w:before="0" w:after="0"/>
      <w:ind w:left="0" w:right="0" w:firstLine="709"/>
      <w:jc w:val="both"/>
    </w:pPr>
    <w:rPr>
      <w:rFonts w:ascii="Arial" w:hAnsi="Arial"/>
      <w:sz w:val="22"/>
    </w:rPr>
  </w:style>
  <w:style w:type="numbering" w:styleId="NoList" w:default="1">
    <w:name w:val="No List"/>
    <w:uiPriority w:val="99"/>
    <w:semiHidden/>
    <w:unhideWhenUsed/>
    <w:qFormat/>
  </w:style>
  <w:style w:type="numbering" w:styleId="Slovnpsmena1">
    <w:name w:val="Číslování - písmena"/>
    <w:qFormat/>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table" w:styleId="Mkatabulky">
    <w:name w:val="Table Grid"/>
    <w:basedOn w:val="Normlntabulka"/>
    <w:rsid w:val="006c57aa"/>
    <w:pPr>
      <w:spacing w:after="0" w:line="240" w:lineRule="auto"/>
    </w:pPr>
    <w:rPr>
      <w:lang w:eastAsia="cs-CZ"/>
      <w:sz w:val="20"/>
      <w:szCs w:val="20"/>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Application>LibreOffice/5.1.6.2$Windows_X86_64 LibreOffice_project/07ac168c60a517dba0f0d7bc7540f5afa45f0909</Application>
  <Pages>5</Pages>
  <Words>1345</Words>
  <Characters>8073</Characters>
  <CharactersWithSpaces>9446</CharactersWithSpaces>
  <Paragraphs>108</Paragraphs>
  <Company>MMR</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2013-12-04T13:22:00Z</dcterms:created>
  <dc:creator>*</dc:creator>
  <dc:description/>
  <dc:language>cs-CZ</dc:language>
  <cp:lastModifiedBy/>
  <dcterms:modified xsi:type="dcterms:W3CDTF">2017-04-03T16:41:39Z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MMR</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