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7C6" w:rsidRPr="00AF46FA" w:rsidRDefault="00EE07C6" w:rsidP="00AF46FA">
      <w:pPr>
        <w:pStyle w:val="Tekstpodstawowy3"/>
        <w:spacing w:line="240" w:lineRule="auto"/>
        <w:jc w:val="center"/>
        <w:rPr>
          <w:rFonts w:cs="Arial"/>
          <w:b/>
          <w:sz w:val="20"/>
          <w:szCs w:val="20"/>
        </w:rPr>
      </w:pPr>
    </w:p>
    <w:p w:rsidR="00424897" w:rsidRPr="00AF46FA" w:rsidRDefault="00424897" w:rsidP="00AF46FA">
      <w:pPr>
        <w:pStyle w:val="Tekstpodstawowy3"/>
        <w:spacing w:line="240" w:lineRule="auto"/>
        <w:jc w:val="center"/>
        <w:rPr>
          <w:rFonts w:cs="Arial"/>
          <w:b/>
          <w:sz w:val="20"/>
          <w:szCs w:val="20"/>
        </w:rPr>
      </w:pPr>
    </w:p>
    <w:p w:rsidR="00AF46FA" w:rsidRPr="00EA6ECF" w:rsidRDefault="00AF46FA" w:rsidP="00645977">
      <w:pPr>
        <w:pStyle w:val="Tekstpodstawowy3"/>
        <w:tabs>
          <w:tab w:val="left" w:pos="5672"/>
        </w:tabs>
        <w:spacing w:line="240" w:lineRule="auto"/>
        <w:jc w:val="center"/>
        <w:rPr>
          <w:rFonts w:cs="Arial"/>
          <w:b/>
          <w:sz w:val="32"/>
          <w:szCs w:val="32"/>
        </w:rPr>
      </w:pPr>
      <w:r w:rsidRPr="00EA6ECF">
        <w:rPr>
          <w:rFonts w:cs="Arial"/>
          <w:b/>
          <w:sz w:val="32"/>
          <w:szCs w:val="32"/>
        </w:rPr>
        <w:t>ZAMAWIAJĄCY:</w:t>
      </w:r>
    </w:p>
    <w:p w:rsidR="00AF46FA" w:rsidRPr="00285056" w:rsidRDefault="00AF46FA" w:rsidP="00AF46FA">
      <w:pPr>
        <w:spacing w:line="360" w:lineRule="auto"/>
        <w:jc w:val="center"/>
        <w:rPr>
          <w:rFonts w:cs="Arial"/>
        </w:rPr>
      </w:pPr>
    </w:p>
    <w:p w:rsidR="00AF46FA" w:rsidRPr="00285056" w:rsidRDefault="00AF46FA" w:rsidP="00AF46FA">
      <w:pPr>
        <w:widowControl w:val="0"/>
        <w:ind w:left="400" w:hanging="400"/>
        <w:jc w:val="center"/>
        <w:rPr>
          <w:rFonts w:cs="Arial"/>
          <w:b/>
          <w:color w:val="000000"/>
          <w:sz w:val="28"/>
          <w:szCs w:val="28"/>
        </w:rPr>
      </w:pPr>
      <w:r w:rsidRPr="00285056">
        <w:rPr>
          <w:rFonts w:cs="Arial"/>
          <w:b/>
          <w:color w:val="000000"/>
          <w:sz w:val="28"/>
          <w:szCs w:val="28"/>
        </w:rPr>
        <w:t>Szpital Bielański</w:t>
      </w:r>
    </w:p>
    <w:p w:rsidR="00AF46FA" w:rsidRPr="00285056" w:rsidRDefault="00AF46FA" w:rsidP="00AF46FA">
      <w:pPr>
        <w:widowControl w:val="0"/>
        <w:ind w:left="400" w:hanging="400"/>
        <w:jc w:val="center"/>
        <w:rPr>
          <w:rFonts w:cs="Arial"/>
          <w:b/>
          <w:color w:val="000000"/>
          <w:sz w:val="28"/>
          <w:szCs w:val="28"/>
        </w:rPr>
      </w:pPr>
      <w:r w:rsidRPr="00285056">
        <w:rPr>
          <w:rFonts w:cs="Arial"/>
          <w:b/>
          <w:color w:val="000000"/>
          <w:sz w:val="28"/>
          <w:szCs w:val="28"/>
        </w:rPr>
        <w:t>im. ks. J. Popiełuszki</w:t>
      </w:r>
    </w:p>
    <w:p w:rsidR="00AF46FA" w:rsidRPr="00285056" w:rsidRDefault="00AF46FA" w:rsidP="00AF46FA">
      <w:pPr>
        <w:widowControl w:val="0"/>
        <w:ind w:left="400" w:hanging="400"/>
        <w:jc w:val="center"/>
        <w:rPr>
          <w:rFonts w:cs="Arial"/>
          <w:b/>
          <w:color w:val="000000"/>
          <w:sz w:val="28"/>
          <w:szCs w:val="28"/>
        </w:rPr>
      </w:pPr>
      <w:r w:rsidRPr="00285056">
        <w:rPr>
          <w:rFonts w:cs="Arial"/>
          <w:b/>
          <w:color w:val="000000"/>
          <w:sz w:val="28"/>
          <w:szCs w:val="28"/>
        </w:rPr>
        <w:t>Samodzielny Publiczny Zakład Opieki Zdrowotnej</w:t>
      </w:r>
    </w:p>
    <w:p w:rsidR="00AF46FA" w:rsidRPr="00285056" w:rsidRDefault="00AF46FA" w:rsidP="00AF46FA">
      <w:pPr>
        <w:widowControl w:val="0"/>
        <w:ind w:left="400" w:hanging="400"/>
        <w:jc w:val="center"/>
        <w:rPr>
          <w:rFonts w:cs="Arial"/>
          <w:b/>
          <w:color w:val="000000"/>
          <w:sz w:val="28"/>
          <w:szCs w:val="28"/>
          <w:u w:val="single"/>
        </w:rPr>
      </w:pPr>
      <w:r w:rsidRPr="00285056">
        <w:rPr>
          <w:rFonts w:cs="Arial"/>
          <w:b/>
          <w:color w:val="000000"/>
          <w:sz w:val="28"/>
          <w:szCs w:val="28"/>
        </w:rPr>
        <w:t>01-809 Warszawa, ul. Cegłowska 80</w:t>
      </w:r>
    </w:p>
    <w:p w:rsidR="00AF46FA" w:rsidRPr="00285056" w:rsidRDefault="00AF46FA" w:rsidP="00AF46FA">
      <w:pPr>
        <w:spacing w:line="360" w:lineRule="auto"/>
        <w:rPr>
          <w:rFonts w:cs="Arial"/>
        </w:rPr>
      </w:pPr>
    </w:p>
    <w:p w:rsidR="00AF46FA" w:rsidRPr="00285056" w:rsidRDefault="00AF46FA" w:rsidP="00AF46FA">
      <w:pPr>
        <w:spacing w:line="240" w:lineRule="auto"/>
        <w:jc w:val="center"/>
        <w:rPr>
          <w:rFonts w:cs="Arial"/>
          <w:b/>
          <w:sz w:val="32"/>
          <w:szCs w:val="32"/>
        </w:rPr>
      </w:pPr>
      <w:r w:rsidRPr="00285056">
        <w:rPr>
          <w:rFonts w:cs="Arial"/>
          <w:b/>
          <w:sz w:val="32"/>
          <w:szCs w:val="32"/>
        </w:rPr>
        <w:t>SPECYFIKACJA</w:t>
      </w:r>
    </w:p>
    <w:p w:rsidR="00AF46FA" w:rsidRPr="00285056" w:rsidRDefault="00AF46FA" w:rsidP="00AF46FA">
      <w:pPr>
        <w:pStyle w:val="Nagwek6"/>
        <w:numPr>
          <w:ilvl w:val="0"/>
          <w:numId w:val="0"/>
        </w:numPr>
        <w:spacing w:before="0" w:line="360" w:lineRule="auto"/>
        <w:jc w:val="center"/>
        <w:rPr>
          <w:rFonts w:ascii="Arial" w:hAnsi="Arial" w:cs="Arial"/>
          <w:sz w:val="32"/>
          <w:szCs w:val="32"/>
        </w:rPr>
      </w:pPr>
      <w:r w:rsidRPr="00285056">
        <w:rPr>
          <w:rFonts w:ascii="Arial" w:hAnsi="Arial" w:cs="Arial"/>
          <w:sz w:val="32"/>
          <w:szCs w:val="32"/>
        </w:rPr>
        <w:t>ISTOTNYCH WARUNKÓW ZAMÓWIENIA</w:t>
      </w:r>
    </w:p>
    <w:p w:rsidR="00AF46FA" w:rsidRPr="00285056" w:rsidRDefault="00AF46FA" w:rsidP="00AF46FA">
      <w:pPr>
        <w:spacing w:line="360" w:lineRule="auto"/>
        <w:jc w:val="center"/>
        <w:rPr>
          <w:rFonts w:cs="Arial"/>
        </w:rPr>
      </w:pPr>
    </w:p>
    <w:p w:rsidR="00AF46FA" w:rsidRPr="00285056" w:rsidRDefault="00AF46FA" w:rsidP="00AF46FA">
      <w:pPr>
        <w:spacing w:line="360" w:lineRule="auto"/>
        <w:jc w:val="center"/>
        <w:rPr>
          <w:rFonts w:cs="Arial"/>
        </w:rPr>
      </w:pPr>
      <w:r w:rsidRPr="00285056">
        <w:rPr>
          <w:rFonts w:cs="Arial"/>
        </w:rPr>
        <w:t>w postępowaniu o udzielenie zamówienia publicznego prowadzonym</w:t>
      </w:r>
    </w:p>
    <w:p w:rsidR="00AF46FA" w:rsidRPr="00285056" w:rsidRDefault="00AF46FA" w:rsidP="00AF46FA">
      <w:pPr>
        <w:spacing w:line="360" w:lineRule="auto"/>
        <w:jc w:val="center"/>
        <w:rPr>
          <w:rFonts w:cs="Arial"/>
          <w:b/>
        </w:rPr>
      </w:pPr>
      <w:r w:rsidRPr="00285056">
        <w:rPr>
          <w:rFonts w:cs="Arial"/>
          <w:b/>
        </w:rPr>
        <w:t xml:space="preserve">w trybie przetargu nieograniczonego </w:t>
      </w:r>
    </w:p>
    <w:p w:rsidR="00AF46FA" w:rsidRPr="00285056" w:rsidRDefault="00AF46FA" w:rsidP="00AF46FA">
      <w:pPr>
        <w:spacing w:after="120" w:line="360" w:lineRule="auto"/>
        <w:jc w:val="center"/>
        <w:rPr>
          <w:rFonts w:cs="Arial"/>
          <w:b/>
        </w:rPr>
      </w:pPr>
      <w:r w:rsidRPr="00285056">
        <w:rPr>
          <w:rFonts w:cs="Arial"/>
        </w:rPr>
        <w:t xml:space="preserve"> </w:t>
      </w:r>
      <w:r w:rsidRPr="00285056">
        <w:rPr>
          <w:rFonts w:cs="Arial"/>
          <w:b/>
        </w:rPr>
        <w:t xml:space="preserve">na: </w:t>
      </w:r>
    </w:p>
    <w:p w:rsidR="0072048A" w:rsidRPr="001951C8" w:rsidRDefault="0072048A" w:rsidP="0072048A">
      <w:pPr>
        <w:suppressAutoHyphens/>
        <w:spacing w:after="120"/>
        <w:contextualSpacing/>
        <w:jc w:val="center"/>
        <w:rPr>
          <w:rFonts w:cs="Arial"/>
          <w:b/>
          <w:sz w:val="28"/>
          <w:szCs w:val="28"/>
        </w:rPr>
      </w:pPr>
      <w:r>
        <w:rPr>
          <w:rFonts w:eastAsiaTheme="majorEastAsia" w:cs="Arial"/>
          <w:b/>
          <w:bCs/>
          <w:sz w:val="28"/>
          <w:szCs w:val="28"/>
        </w:rPr>
        <w:t>dostawę mobilnych stacji opisowych (przewoźnych) dla obchodu pielęgniarskiego</w:t>
      </w:r>
      <w:r w:rsidRPr="001951C8">
        <w:rPr>
          <w:rFonts w:eastAsiaTheme="majorEastAsia" w:cs="Arial"/>
          <w:b/>
          <w:bCs/>
          <w:sz w:val="28"/>
          <w:szCs w:val="28"/>
        </w:rPr>
        <w:t xml:space="preserve"> w Szpitalu Bielańskim w Warszawie</w:t>
      </w:r>
      <w:r>
        <w:rPr>
          <w:rFonts w:cs="Arial"/>
          <w:b/>
          <w:sz w:val="28"/>
          <w:szCs w:val="28"/>
        </w:rPr>
        <w:t xml:space="preserve"> </w:t>
      </w:r>
      <w:r w:rsidRPr="001951C8">
        <w:rPr>
          <w:rFonts w:cs="Arial"/>
          <w:b/>
          <w:sz w:val="28"/>
          <w:szCs w:val="28"/>
        </w:rPr>
        <w:t>(ZP-</w:t>
      </w:r>
      <w:r w:rsidR="00645977">
        <w:rPr>
          <w:rFonts w:cs="Arial"/>
          <w:b/>
          <w:sz w:val="28"/>
          <w:szCs w:val="28"/>
        </w:rPr>
        <w:t>67</w:t>
      </w:r>
      <w:r w:rsidRPr="001951C8">
        <w:rPr>
          <w:rFonts w:cs="Arial"/>
          <w:b/>
          <w:sz w:val="28"/>
          <w:szCs w:val="28"/>
        </w:rPr>
        <w:t>/201</w:t>
      </w:r>
      <w:r>
        <w:rPr>
          <w:rFonts w:cs="Arial"/>
          <w:b/>
          <w:sz w:val="28"/>
          <w:szCs w:val="28"/>
        </w:rPr>
        <w:t>8</w:t>
      </w:r>
      <w:r w:rsidRPr="001951C8">
        <w:rPr>
          <w:rFonts w:cs="Arial"/>
          <w:b/>
          <w:sz w:val="28"/>
          <w:szCs w:val="28"/>
        </w:rPr>
        <w:t>)</w:t>
      </w:r>
    </w:p>
    <w:p w:rsidR="0072048A" w:rsidRPr="00285056" w:rsidRDefault="0072048A" w:rsidP="0072048A">
      <w:pPr>
        <w:rPr>
          <w:rFonts w:cs="Arial"/>
          <w:b/>
        </w:rPr>
      </w:pPr>
    </w:p>
    <w:p w:rsidR="0072048A" w:rsidRPr="008652F5" w:rsidRDefault="0072048A" w:rsidP="0072048A">
      <w:pPr>
        <w:pStyle w:val="Tekstpodstawowy"/>
        <w:spacing w:line="360" w:lineRule="auto"/>
        <w:ind w:left="-567" w:right="-427"/>
        <w:jc w:val="center"/>
        <w:rPr>
          <w:rFonts w:ascii="Arial" w:hAnsi="Arial" w:cs="Arial"/>
          <w:sz w:val="20"/>
          <w:szCs w:val="20"/>
        </w:rPr>
      </w:pPr>
      <w:r w:rsidRPr="008652F5">
        <w:rPr>
          <w:rFonts w:ascii="Arial" w:hAnsi="Arial" w:cs="Arial"/>
          <w:sz w:val="20"/>
          <w:szCs w:val="20"/>
        </w:rPr>
        <w:t xml:space="preserve">Wartość szacunkowa zamówienia przekracza równowartość kwoty </w:t>
      </w:r>
      <w:r>
        <w:rPr>
          <w:rFonts w:ascii="Arial" w:eastAsia="Calibri" w:hAnsi="Arial" w:cs="Arial"/>
          <w:bCs/>
          <w:sz w:val="20"/>
          <w:szCs w:val="20"/>
        </w:rPr>
        <w:t>221</w:t>
      </w:r>
      <w:r w:rsidRPr="008652F5">
        <w:rPr>
          <w:rFonts w:ascii="Arial" w:eastAsia="Calibri" w:hAnsi="Arial" w:cs="Arial"/>
          <w:bCs/>
          <w:sz w:val="20"/>
          <w:szCs w:val="20"/>
        </w:rPr>
        <w:t xml:space="preserve"> 000 euro dla dostaw</w:t>
      </w:r>
      <w:r w:rsidRPr="008652F5">
        <w:rPr>
          <w:rFonts w:ascii="Arial" w:hAnsi="Arial" w:cs="Arial"/>
          <w:sz w:val="20"/>
          <w:szCs w:val="20"/>
        </w:rPr>
        <w:t xml:space="preserve"> </w:t>
      </w:r>
    </w:p>
    <w:p w:rsidR="00AF46FA" w:rsidRPr="00285056" w:rsidRDefault="00AF46FA" w:rsidP="00AF46FA">
      <w:pPr>
        <w:pStyle w:val="Tytu"/>
        <w:spacing w:line="360" w:lineRule="auto"/>
        <w:rPr>
          <w:b w:val="0"/>
          <w:smallCaps/>
          <w:sz w:val="22"/>
        </w:rPr>
      </w:pPr>
    </w:p>
    <w:p w:rsidR="00AF46FA" w:rsidRPr="00285056" w:rsidRDefault="00AF46FA" w:rsidP="00AF46FA">
      <w:pPr>
        <w:pStyle w:val="Tytu"/>
        <w:spacing w:line="360" w:lineRule="auto"/>
        <w:jc w:val="left"/>
        <w:rPr>
          <w:b w:val="0"/>
          <w:smallCaps/>
          <w:sz w:val="22"/>
        </w:rPr>
      </w:pPr>
    </w:p>
    <w:p w:rsidR="00AF46FA" w:rsidRPr="00285056" w:rsidRDefault="00AF46FA" w:rsidP="00AF46FA">
      <w:pPr>
        <w:pStyle w:val="Tytu"/>
        <w:spacing w:line="360" w:lineRule="auto"/>
        <w:ind w:left="5760"/>
        <w:rPr>
          <w:b w:val="0"/>
          <w:smallCaps/>
          <w:sz w:val="22"/>
        </w:rPr>
      </w:pPr>
      <w:r w:rsidRPr="00285056">
        <w:rPr>
          <w:b w:val="0"/>
          <w:smallCaps/>
          <w:sz w:val="22"/>
        </w:rPr>
        <w:t>………………….…………………</w:t>
      </w:r>
    </w:p>
    <w:p w:rsidR="00AF46FA" w:rsidRPr="00285056" w:rsidRDefault="00AF46FA" w:rsidP="00AF46FA">
      <w:pPr>
        <w:pStyle w:val="Tytu"/>
        <w:spacing w:line="360" w:lineRule="auto"/>
        <w:ind w:left="5040" w:firstLine="720"/>
        <w:rPr>
          <w:b w:val="0"/>
          <w:caps/>
          <w:sz w:val="22"/>
          <w:lang w:eastAsia="en-US"/>
        </w:rPr>
      </w:pPr>
      <w:r w:rsidRPr="00285056">
        <w:rPr>
          <w:b w:val="0"/>
          <w:caps/>
          <w:sz w:val="22"/>
          <w:lang w:eastAsia="en-US"/>
        </w:rPr>
        <w:t xml:space="preserve">   ZATWIERDZAM</w:t>
      </w:r>
    </w:p>
    <w:p w:rsidR="00AF46FA" w:rsidRPr="00285056" w:rsidRDefault="00AF46FA" w:rsidP="00AF46FA">
      <w:pPr>
        <w:pStyle w:val="Tytu"/>
        <w:tabs>
          <w:tab w:val="left" w:pos="3240"/>
        </w:tabs>
        <w:spacing w:line="360" w:lineRule="auto"/>
        <w:jc w:val="left"/>
        <w:rPr>
          <w:sz w:val="22"/>
        </w:rPr>
      </w:pPr>
      <w:r w:rsidRPr="00285056">
        <w:rPr>
          <w:sz w:val="22"/>
        </w:rPr>
        <w:t xml:space="preserve">materiały bezpłatne </w:t>
      </w:r>
      <w:r w:rsidRPr="00285056">
        <w:rPr>
          <w:sz w:val="22"/>
        </w:rPr>
        <w:tab/>
      </w:r>
    </w:p>
    <w:p w:rsidR="00AF46FA" w:rsidRPr="00285056" w:rsidRDefault="00AF46FA" w:rsidP="00AF46FA">
      <w:pPr>
        <w:spacing w:after="200"/>
        <w:jc w:val="center"/>
        <w:rPr>
          <w:rFonts w:cs="Arial"/>
        </w:rPr>
      </w:pPr>
      <w:r w:rsidRPr="00285056">
        <w:rPr>
          <w:rFonts w:cs="Arial"/>
        </w:rPr>
        <w:t xml:space="preserve">Warszawa, </w:t>
      </w:r>
      <w:r w:rsidR="00B37AA0">
        <w:rPr>
          <w:rFonts w:cs="Arial"/>
        </w:rPr>
        <w:t xml:space="preserve">październik </w:t>
      </w:r>
      <w:r w:rsidRPr="00285056">
        <w:rPr>
          <w:rFonts w:cs="Arial"/>
        </w:rPr>
        <w:t>201</w:t>
      </w:r>
      <w:r>
        <w:rPr>
          <w:rFonts w:cs="Arial"/>
        </w:rPr>
        <w:t>8</w:t>
      </w:r>
      <w:r w:rsidRPr="00285056">
        <w:rPr>
          <w:rFonts w:cs="Arial"/>
        </w:rPr>
        <w:t xml:space="preserve"> r.</w:t>
      </w:r>
    </w:p>
    <w:p w:rsidR="00DC0B6D" w:rsidRDefault="00AF46FA" w:rsidP="00AF46FA">
      <w:pPr>
        <w:autoSpaceDE w:val="0"/>
        <w:autoSpaceDN w:val="0"/>
        <w:adjustRightInd w:val="0"/>
        <w:spacing w:after="0" w:line="240" w:lineRule="auto"/>
        <w:jc w:val="center"/>
        <w:rPr>
          <w:rFonts w:cs="Arial"/>
          <w:i/>
          <w:color w:val="000000"/>
          <w:sz w:val="18"/>
          <w:szCs w:val="18"/>
          <w:lang w:eastAsia="pl-PL"/>
        </w:rPr>
      </w:pPr>
      <w:r w:rsidRPr="00285056">
        <w:rPr>
          <w:rFonts w:cs="Arial"/>
          <w:i/>
          <w:color w:val="000000"/>
          <w:sz w:val="18"/>
          <w:szCs w:val="18"/>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DC0B6D">
        <w:rPr>
          <w:rFonts w:cs="Arial"/>
          <w:i/>
          <w:color w:val="000000"/>
          <w:sz w:val="18"/>
          <w:szCs w:val="18"/>
          <w:lang w:eastAsia="pl-PL"/>
        </w:rPr>
        <w:br w:type="page"/>
      </w:r>
    </w:p>
    <w:p w:rsidR="00AF46FA" w:rsidRPr="00285056" w:rsidRDefault="00AF46FA" w:rsidP="00AF46FA">
      <w:pPr>
        <w:autoSpaceDE w:val="0"/>
        <w:autoSpaceDN w:val="0"/>
        <w:adjustRightInd w:val="0"/>
        <w:spacing w:after="0" w:line="240" w:lineRule="auto"/>
        <w:jc w:val="center"/>
        <w:rPr>
          <w:rFonts w:cs="Arial"/>
          <w:i/>
          <w:color w:val="000000"/>
          <w:sz w:val="18"/>
          <w:szCs w:val="18"/>
          <w:lang w:eastAsia="pl-PL"/>
        </w:rPr>
      </w:pPr>
    </w:p>
    <w:p w:rsidR="00B45531" w:rsidRPr="00F332AB" w:rsidRDefault="00B45531" w:rsidP="00AF46FA">
      <w:pPr>
        <w:pStyle w:val="Default"/>
        <w:spacing w:after="120"/>
        <w:rPr>
          <w:rFonts w:ascii="Arial" w:eastAsia="Calibri" w:hAnsi="Arial" w:cs="Arial"/>
          <w:sz w:val="22"/>
          <w:szCs w:val="22"/>
          <w:u w:val="single"/>
        </w:rPr>
      </w:pPr>
      <w:r w:rsidRPr="00F332AB">
        <w:rPr>
          <w:rFonts w:ascii="Arial" w:hAnsi="Arial" w:cs="Arial"/>
          <w:b/>
          <w:sz w:val="22"/>
          <w:szCs w:val="22"/>
        </w:rPr>
        <w:t>1</w:t>
      </w:r>
      <w:r w:rsidRPr="00F332AB">
        <w:rPr>
          <w:rFonts w:ascii="Arial" w:eastAsia="Calibri" w:hAnsi="Arial" w:cs="Arial"/>
          <w:b/>
          <w:bCs/>
          <w:sz w:val="22"/>
          <w:szCs w:val="22"/>
        </w:rPr>
        <w:t>.</w:t>
      </w:r>
      <w:r w:rsidRPr="00F332AB">
        <w:rPr>
          <w:rFonts w:ascii="Arial" w:eastAsia="Calibri" w:hAnsi="Arial" w:cs="Arial"/>
          <w:b/>
          <w:bCs/>
          <w:sz w:val="22"/>
          <w:szCs w:val="22"/>
        </w:rPr>
        <w:tab/>
      </w:r>
      <w:r w:rsidRPr="00F332AB">
        <w:rPr>
          <w:rFonts w:ascii="Arial" w:eastAsia="Calibri" w:hAnsi="Arial" w:cs="Arial"/>
          <w:b/>
          <w:bCs/>
          <w:sz w:val="22"/>
          <w:szCs w:val="22"/>
          <w:u w:val="single"/>
        </w:rPr>
        <w:t xml:space="preserve">Nazwa oraz adres Zamawiającego. </w:t>
      </w:r>
    </w:p>
    <w:p w:rsidR="00B45531" w:rsidRPr="00AF46FA" w:rsidRDefault="00B45531" w:rsidP="00F332AB">
      <w:pPr>
        <w:spacing w:after="0" w:line="240" w:lineRule="auto"/>
        <w:ind w:firstLine="709"/>
        <w:rPr>
          <w:rFonts w:cs="Arial"/>
          <w:color w:val="000000"/>
          <w:sz w:val="20"/>
          <w:szCs w:val="20"/>
        </w:rPr>
      </w:pPr>
      <w:r w:rsidRPr="00AF46FA">
        <w:rPr>
          <w:rFonts w:cs="Arial"/>
          <w:color w:val="000000"/>
          <w:sz w:val="20"/>
          <w:szCs w:val="20"/>
        </w:rPr>
        <w:t xml:space="preserve">Szpital Bielański im. ks. J. Popiełuszki - Samodzielny Publiczny Zakład Opieki Zdrowotnej </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Adres: ul. Cegłowska 80, 01-809 Warszawa</w:t>
      </w:r>
    </w:p>
    <w:p w:rsidR="008307B4" w:rsidRDefault="00B45531" w:rsidP="00F332AB">
      <w:pPr>
        <w:widowControl w:val="0"/>
        <w:spacing w:after="0" w:line="240" w:lineRule="auto"/>
        <w:ind w:firstLine="709"/>
        <w:rPr>
          <w:rFonts w:cs="Arial"/>
          <w:color w:val="000000"/>
          <w:sz w:val="20"/>
          <w:szCs w:val="20"/>
          <w:lang w:val="de-DE"/>
        </w:rPr>
      </w:pPr>
      <w:proofErr w:type="spellStart"/>
      <w:r w:rsidRPr="00AF46FA">
        <w:rPr>
          <w:rFonts w:cs="Arial"/>
          <w:color w:val="000000"/>
          <w:sz w:val="20"/>
          <w:szCs w:val="20"/>
          <w:lang w:val="de-DE"/>
        </w:rPr>
        <w:t>faks</w:t>
      </w:r>
      <w:proofErr w:type="spellEnd"/>
      <w:r w:rsidRPr="00AF46FA">
        <w:rPr>
          <w:rFonts w:cs="Arial"/>
          <w:color w:val="000000"/>
          <w:sz w:val="20"/>
          <w:szCs w:val="20"/>
          <w:lang w:val="de-DE"/>
        </w:rPr>
        <w:t xml:space="preserve">: (0-22) 569-02-47; </w:t>
      </w:r>
      <w:proofErr w:type="spellStart"/>
      <w:r w:rsidRPr="00AF46FA">
        <w:rPr>
          <w:rFonts w:cs="Arial"/>
          <w:color w:val="000000"/>
          <w:sz w:val="20"/>
          <w:szCs w:val="20"/>
          <w:lang w:val="de-DE"/>
        </w:rPr>
        <w:t>e-mail</w:t>
      </w:r>
      <w:proofErr w:type="spellEnd"/>
      <w:r w:rsidRPr="00AF46FA">
        <w:rPr>
          <w:rFonts w:cs="Arial"/>
          <w:color w:val="000000"/>
          <w:sz w:val="20"/>
          <w:szCs w:val="20"/>
          <w:lang w:val="de-DE"/>
        </w:rPr>
        <w:t xml:space="preserve">: </w:t>
      </w:r>
      <w:r w:rsidR="008307B4" w:rsidRPr="008307B4">
        <w:rPr>
          <w:rFonts w:cs="Arial"/>
          <w:color w:val="000000"/>
          <w:sz w:val="20"/>
          <w:szCs w:val="20"/>
          <w:lang w:val="de-DE"/>
        </w:rPr>
        <w:t>maciek.harowicz@bielanski.med.pl</w:t>
      </w:r>
      <w:r w:rsidR="008307B4">
        <w:rPr>
          <w:rFonts w:cs="Arial"/>
          <w:color w:val="000000"/>
          <w:sz w:val="20"/>
          <w:szCs w:val="20"/>
          <w:lang w:val="de-DE"/>
        </w:rPr>
        <w:t xml:space="preserve"> </w:t>
      </w:r>
    </w:p>
    <w:p w:rsidR="00B45531" w:rsidRPr="00AF46FA" w:rsidRDefault="00B45531" w:rsidP="00F332AB">
      <w:pPr>
        <w:widowControl w:val="0"/>
        <w:spacing w:after="0" w:line="240" w:lineRule="auto"/>
        <w:ind w:firstLine="709"/>
        <w:rPr>
          <w:rFonts w:cs="Arial"/>
          <w:color w:val="000000"/>
          <w:sz w:val="20"/>
          <w:szCs w:val="20"/>
          <w:lang w:val="de-DE"/>
        </w:rPr>
      </w:pPr>
      <w:r w:rsidRPr="00AF46FA">
        <w:rPr>
          <w:rFonts w:cs="Arial"/>
          <w:color w:val="000000"/>
          <w:sz w:val="20"/>
          <w:szCs w:val="20"/>
          <w:lang w:val="de-DE"/>
        </w:rPr>
        <w:t xml:space="preserve">zp@bielanski.med.pl </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Godziny urzędowania od 08:00 do 15:35 od poniedziałku do piątku.</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 xml:space="preserve">Konto bankowe: Polski Bank PKO S.A.:  </w:t>
      </w:r>
      <w:r w:rsidRPr="00AF46FA">
        <w:rPr>
          <w:rFonts w:cs="Arial"/>
          <w:sz w:val="20"/>
          <w:szCs w:val="20"/>
        </w:rPr>
        <w:t>37 1240 6074 1111 0010 6073 3378</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 xml:space="preserve">NIP: 118-14-17-683   </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Regon: 012298697</w:t>
      </w:r>
    </w:p>
    <w:p w:rsidR="00B45531" w:rsidRPr="00AF46FA" w:rsidRDefault="00B45531" w:rsidP="00F332AB">
      <w:pPr>
        <w:autoSpaceDE w:val="0"/>
        <w:autoSpaceDN w:val="0"/>
        <w:adjustRightInd w:val="0"/>
        <w:spacing w:after="240" w:line="240" w:lineRule="auto"/>
        <w:ind w:firstLine="709"/>
        <w:rPr>
          <w:rFonts w:cs="Arial"/>
          <w:color w:val="000000"/>
          <w:sz w:val="20"/>
          <w:szCs w:val="20"/>
          <w:lang w:eastAsia="pl-PL"/>
        </w:rPr>
      </w:pPr>
      <w:r w:rsidRPr="00AF46FA">
        <w:rPr>
          <w:rFonts w:cs="Arial"/>
          <w:color w:val="000000"/>
          <w:sz w:val="20"/>
          <w:szCs w:val="20"/>
          <w:lang w:eastAsia="pl-PL"/>
        </w:rPr>
        <w:t xml:space="preserve">Adres strony internetowej: </w:t>
      </w:r>
      <w:r w:rsidRPr="001C6FEF">
        <w:rPr>
          <w:rFonts w:cs="Arial"/>
          <w:sz w:val="20"/>
          <w:szCs w:val="20"/>
          <w:lang w:eastAsia="pl-PL"/>
        </w:rPr>
        <w:t>www.bielanski.bip-e.pl</w:t>
      </w:r>
      <w:r w:rsidRPr="00AF46FA">
        <w:rPr>
          <w:rFonts w:cs="Arial"/>
          <w:color w:val="000000"/>
          <w:sz w:val="20"/>
          <w:szCs w:val="20"/>
          <w:lang w:eastAsia="pl-PL"/>
        </w:rPr>
        <w:t xml:space="preserve"> </w:t>
      </w:r>
    </w:p>
    <w:p w:rsidR="00B45531" w:rsidRPr="00F332AB" w:rsidRDefault="00B45531" w:rsidP="00AF46FA">
      <w:pPr>
        <w:autoSpaceDE w:val="0"/>
        <w:autoSpaceDN w:val="0"/>
        <w:adjustRightInd w:val="0"/>
        <w:spacing w:after="120" w:line="240" w:lineRule="auto"/>
        <w:jc w:val="left"/>
        <w:rPr>
          <w:rFonts w:cs="Arial"/>
          <w:color w:val="000000"/>
          <w:u w:val="single"/>
          <w:lang w:eastAsia="pl-PL"/>
        </w:rPr>
      </w:pPr>
      <w:r w:rsidRPr="00F332AB">
        <w:rPr>
          <w:rFonts w:cs="Arial"/>
          <w:b/>
          <w:bCs/>
          <w:color w:val="000000"/>
          <w:lang w:eastAsia="pl-PL"/>
        </w:rPr>
        <w:t xml:space="preserve">2. </w:t>
      </w:r>
      <w:r w:rsidRPr="00F332AB">
        <w:rPr>
          <w:rFonts w:cs="Arial"/>
          <w:b/>
          <w:bCs/>
          <w:color w:val="000000"/>
          <w:lang w:eastAsia="pl-PL"/>
        </w:rPr>
        <w:tab/>
      </w:r>
      <w:r w:rsidRPr="00F332AB">
        <w:rPr>
          <w:rFonts w:cs="Arial"/>
          <w:b/>
          <w:bCs/>
          <w:color w:val="000000"/>
          <w:u w:val="single"/>
          <w:lang w:eastAsia="pl-PL"/>
        </w:rPr>
        <w:t xml:space="preserve">Oznaczenie postępowania. </w:t>
      </w:r>
    </w:p>
    <w:p w:rsidR="0091662A" w:rsidRDefault="00B45531" w:rsidP="00F332AB">
      <w:pPr>
        <w:autoSpaceDE w:val="0"/>
        <w:autoSpaceDN w:val="0"/>
        <w:adjustRightInd w:val="0"/>
        <w:spacing w:after="240" w:line="240" w:lineRule="auto"/>
        <w:ind w:left="709"/>
        <w:rPr>
          <w:rFonts w:cs="Arial"/>
          <w:sz w:val="20"/>
          <w:szCs w:val="20"/>
        </w:rPr>
      </w:pPr>
      <w:r w:rsidRPr="00AF46FA">
        <w:rPr>
          <w:rFonts w:cs="Arial"/>
          <w:sz w:val="20"/>
          <w:szCs w:val="20"/>
        </w:rPr>
        <w:t>Postępowanie, którego dotyczy niniejszy dokument oznaczone jest znakiem:</w:t>
      </w:r>
      <w:r w:rsidR="00A25E7D" w:rsidRPr="00AF46FA">
        <w:rPr>
          <w:rFonts w:cs="Arial"/>
          <w:sz w:val="20"/>
          <w:szCs w:val="20"/>
        </w:rPr>
        <w:t xml:space="preserve"> </w:t>
      </w:r>
      <w:r w:rsidRPr="00AF46FA">
        <w:rPr>
          <w:rStyle w:val="Pogrubienie"/>
          <w:rFonts w:cs="Arial"/>
          <w:sz w:val="20"/>
          <w:szCs w:val="20"/>
        </w:rPr>
        <w:t>ZP-</w:t>
      </w:r>
      <w:r w:rsidR="00645977">
        <w:rPr>
          <w:rStyle w:val="Pogrubienie"/>
          <w:rFonts w:cs="Arial"/>
          <w:sz w:val="20"/>
          <w:szCs w:val="20"/>
        </w:rPr>
        <w:t>67</w:t>
      </w:r>
      <w:r w:rsidRPr="00AF46FA">
        <w:rPr>
          <w:rStyle w:val="Pogrubienie"/>
          <w:rFonts w:cs="Arial"/>
          <w:sz w:val="20"/>
          <w:szCs w:val="20"/>
        </w:rPr>
        <w:t>/201</w:t>
      </w:r>
      <w:r w:rsidR="006C3673" w:rsidRPr="00AF46FA">
        <w:rPr>
          <w:rStyle w:val="Pogrubienie"/>
          <w:rFonts w:cs="Arial"/>
          <w:sz w:val="20"/>
          <w:szCs w:val="20"/>
        </w:rPr>
        <w:t>8</w:t>
      </w:r>
      <w:r w:rsidRPr="00AF46FA">
        <w:rPr>
          <w:rStyle w:val="Pogrubienie"/>
          <w:rFonts w:cs="Arial"/>
          <w:sz w:val="20"/>
          <w:szCs w:val="20"/>
        </w:rPr>
        <w:t>.</w:t>
      </w:r>
      <w:r w:rsidRPr="00AF46FA">
        <w:rPr>
          <w:rFonts w:cs="Arial"/>
          <w:color w:val="000000"/>
          <w:sz w:val="20"/>
          <w:szCs w:val="20"/>
          <w:lang w:eastAsia="pl-PL"/>
        </w:rPr>
        <w:t xml:space="preserve"> </w:t>
      </w:r>
      <w:r w:rsidRPr="00AF46FA">
        <w:rPr>
          <w:rFonts w:cs="Arial"/>
          <w:sz w:val="20"/>
          <w:szCs w:val="20"/>
        </w:rPr>
        <w:t>Wykonawcy winni we wszelkich kontaktach z Zamawiającym powoływać się na wyżej podane oznaczenie.</w:t>
      </w:r>
    </w:p>
    <w:p w:rsidR="00645977" w:rsidRDefault="00645977" w:rsidP="00645977">
      <w:pPr>
        <w:autoSpaceDE w:val="0"/>
        <w:autoSpaceDN w:val="0"/>
        <w:adjustRightInd w:val="0"/>
        <w:spacing w:after="0" w:line="240" w:lineRule="auto"/>
        <w:ind w:left="709"/>
        <w:rPr>
          <w:rFonts w:eastAsiaTheme="majorEastAsia" w:cs="Arial"/>
          <w:bCs/>
          <w:sz w:val="20"/>
          <w:szCs w:val="20"/>
        </w:rPr>
      </w:pPr>
      <w:r w:rsidRPr="002E3BCB">
        <w:rPr>
          <w:rFonts w:cs="Arial"/>
          <w:sz w:val="20"/>
          <w:szCs w:val="20"/>
        </w:rPr>
        <w:t xml:space="preserve">Zamówienie finansowane jest w ramach projektu </w:t>
      </w:r>
      <w:r w:rsidRPr="002E3BCB">
        <w:rPr>
          <w:rFonts w:eastAsiaTheme="majorEastAsia" w:cs="Arial"/>
          <w:bCs/>
          <w:sz w:val="20"/>
          <w:szCs w:val="20"/>
        </w:rPr>
        <w:t xml:space="preserve">„Rozwój e-usług w drodze rozbudowy infrastruktury IT w Szpitalu Bielańskim w Warszawie, w tym rozwiązań umożliwiających bezpieczne przetwarzanie </w:t>
      </w:r>
      <w:r>
        <w:rPr>
          <w:rFonts w:eastAsiaTheme="majorEastAsia" w:cs="Arial"/>
          <w:bCs/>
          <w:sz w:val="20"/>
          <w:szCs w:val="20"/>
        </w:rPr>
        <w:br/>
      </w:r>
      <w:r w:rsidRPr="002E3BCB">
        <w:rPr>
          <w:rFonts w:eastAsiaTheme="majorEastAsia" w:cs="Arial"/>
          <w:bCs/>
          <w:sz w:val="20"/>
          <w:szCs w:val="20"/>
        </w:rPr>
        <w:t>i wymianę danych”, realizowanego w ramach Regionalnego Programu Operacyjnego Województwa mazowieckiego na lata 2014-2020 (RPO WM 2014-2020), Wzrost e-potencjału Mazowsza, Oś Priorytetowa: 2.1 E-usługi, numer i nazwa Poddziałania: 2.1.1 E-usługi dla Mazowsza, Szpital Bielański im. ks. Jerzego Popiełuszki Samodzielny Publiczny Zakład Opieki Zdrowotnej z siedzibą w Warszawie (01-809) przy ulicy Cegłowskiej 80</w:t>
      </w:r>
      <w:r>
        <w:rPr>
          <w:rFonts w:eastAsiaTheme="majorEastAsia" w:cs="Arial"/>
          <w:bCs/>
          <w:sz w:val="20"/>
          <w:szCs w:val="20"/>
        </w:rPr>
        <w:t xml:space="preserve">. </w:t>
      </w:r>
    </w:p>
    <w:p w:rsidR="00645977" w:rsidRDefault="00645977" w:rsidP="00645977">
      <w:pPr>
        <w:autoSpaceDE w:val="0"/>
        <w:autoSpaceDN w:val="0"/>
        <w:adjustRightInd w:val="0"/>
        <w:spacing w:after="120" w:line="240" w:lineRule="auto"/>
        <w:ind w:left="709"/>
        <w:rPr>
          <w:rFonts w:cs="Arial"/>
          <w:sz w:val="20"/>
          <w:szCs w:val="20"/>
        </w:rPr>
      </w:pPr>
      <w:r w:rsidRPr="007E0181">
        <w:rPr>
          <w:rFonts w:cs="Arial"/>
          <w:sz w:val="20"/>
          <w:szCs w:val="20"/>
        </w:rPr>
        <w:t>Numer identyfikacyjny projektu: RPMA.02.01.01-14-1076/15-00.</w:t>
      </w:r>
    </w:p>
    <w:p w:rsidR="00645977" w:rsidRPr="007E0181" w:rsidRDefault="00645977" w:rsidP="00645977">
      <w:pPr>
        <w:autoSpaceDE w:val="0"/>
        <w:autoSpaceDN w:val="0"/>
        <w:adjustRightInd w:val="0"/>
        <w:spacing w:after="360" w:line="240" w:lineRule="auto"/>
        <w:ind w:left="708"/>
        <w:rPr>
          <w:rFonts w:eastAsiaTheme="majorEastAsia" w:cs="Arial"/>
          <w:bCs/>
          <w:sz w:val="20"/>
          <w:szCs w:val="20"/>
        </w:rPr>
      </w:pPr>
      <w:r>
        <w:rPr>
          <w:rFonts w:cs="Arial"/>
          <w:sz w:val="20"/>
          <w:szCs w:val="20"/>
        </w:rPr>
        <w:t xml:space="preserve">Przed wszczęciem przedmiotowego postępowania o udzielenie zamówienia publicznego, przeprowadzono dialog techniczny, zgodnie z dyspozycją art. 31 a-c ustawy </w:t>
      </w:r>
      <w:proofErr w:type="spellStart"/>
      <w:r>
        <w:rPr>
          <w:rFonts w:cs="Arial"/>
          <w:sz w:val="20"/>
          <w:szCs w:val="20"/>
        </w:rPr>
        <w:t>Pzp</w:t>
      </w:r>
      <w:proofErr w:type="spellEnd"/>
      <w:r>
        <w:rPr>
          <w:rFonts w:cs="Arial"/>
          <w:sz w:val="20"/>
          <w:szCs w:val="20"/>
        </w:rPr>
        <w:t xml:space="preserve">.  </w:t>
      </w:r>
    </w:p>
    <w:p w:rsidR="00B45531" w:rsidRPr="00F332AB" w:rsidRDefault="00B45531" w:rsidP="00AF46FA">
      <w:pPr>
        <w:autoSpaceDE w:val="0"/>
        <w:autoSpaceDN w:val="0"/>
        <w:adjustRightInd w:val="0"/>
        <w:spacing w:after="120" w:line="240" w:lineRule="auto"/>
        <w:jc w:val="left"/>
        <w:rPr>
          <w:rFonts w:cs="Arial"/>
          <w:color w:val="000000"/>
          <w:u w:val="single"/>
          <w:lang w:eastAsia="pl-PL"/>
        </w:rPr>
      </w:pPr>
      <w:r w:rsidRPr="00F332AB">
        <w:rPr>
          <w:rFonts w:cs="Arial"/>
          <w:b/>
          <w:bCs/>
          <w:color w:val="000000"/>
          <w:lang w:eastAsia="pl-PL"/>
        </w:rPr>
        <w:t xml:space="preserve">3. </w:t>
      </w:r>
      <w:r w:rsidRPr="00F332AB">
        <w:rPr>
          <w:rFonts w:cs="Arial"/>
          <w:b/>
          <w:bCs/>
          <w:color w:val="000000"/>
          <w:lang w:eastAsia="pl-PL"/>
        </w:rPr>
        <w:tab/>
      </w:r>
      <w:r w:rsidRPr="00F332AB">
        <w:rPr>
          <w:rFonts w:cs="Arial"/>
          <w:b/>
          <w:bCs/>
          <w:color w:val="000000"/>
          <w:u w:val="single"/>
          <w:lang w:eastAsia="pl-PL"/>
        </w:rPr>
        <w:t xml:space="preserve">Tryb udzielenia zamówienia. </w:t>
      </w:r>
    </w:p>
    <w:p w:rsidR="006C3673" w:rsidRPr="00AF46FA" w:rsidRDefault="00B45531" w:rsidP="00AF46FA">
      <w:pPr>
        <w:pStyle w:val="Akapitzlist"/>
        <w:numPr>
          <w:ilvl w:val="1"/>
          <w:numId w:val="8"/>
        </w:numPr>
        <w:spacing w:after="120" w:line="240" w:lineRule="auto"/>
        <w:ind w:left="709" w:hanging="709"/>
        <w:rPr>
          <w:rFonts w:cs="Arial"/>
          <w:b/>
          <w:i/>
          <w:sz w:val="20"/>
          <w:szCs w:val="20"/>
        </w:rPr>
      </w:pPr>
      <w:r w:rsidRPr="00AF46FA">
        <w:rPr>
          <w:rFonts w:cs="Arial"/>
          <w:color w:val="000000"/>
          <w:sz w:val="20"/>
          <w:szCs w:val="20"/>
          <w:lang w:eastAsia="pl-PL"/>
        </w:rPr>
        <w:t xml:space="preserve">Niniejsze postępowanie prowadzone jest w trybie przetargu nieograniczonego na podstawie art. 39 </w:t>
      </w:r>
      <w:r w:rsidR="00A118F9" w:rsidRPr="00AF46FA">
        <w:rPr>
          <w:rFonts w:cs="Arial"/>
          <w:color w:val="000000"/>
          <w:sz w:val="20"/>
          <w:szCs w:val="20"/>
          <w:lang w:eastAsia="pl-PL"/>
        </w:rPr>
        <w:t xml:space="preserve">                            </w:t>
      </w:r>
      <w:r w:rsidRPr="00AF46FA">
        <w:rPr>
          <w:rFonts w:cs="Arial"/>
          <w:color w:val="000000"/>
          <w:sz w:val="20"/>
          <w:szCs w:val="20"/>
          <w:lang w:eastAsia="pl-PL"/>
        </w:rPr>
        <w:t>i nast. ustawy z dnia 29 stycznia 2004 r. Prawo Zamówień Publicznych zwanej dalej „ustawą PZP”</w:t>
      </w:r>
      <w:r w:rsidR="006C3673" w:rsidRPr="00AF46FA">
        <w:rPr>
          <w:rFonts w:cs="Arial"/>
          <w:color w:val="000000"/>
          <w:sz w:val="20"/>
          <w:szCs w:val="20"/>
          <w:lang w:eastAsia="pl-PL"/>
        </w:rPr>
        <w:t xml:space="preserve"> </w:t>
      </w:r>
      <w:r w:rsidR="006C3673" w:rsidRPr="00AF46FA">
        <w:rPr>
          <w:rFonts w:cs="Arial"/>
          <w:sz w:val="20"/>
          <w:szCs w:val="20"/>
        </w:rPr>
        <w:t>(jedn. tekst - Dz. U. z 2017 r., poz. 1579</w:t>
      </w:r>
      <w:r w:rsidR="00CF1470" w:rsidRPr="00AF46FA">
        <w:rPr>
          <w:rFonts w:cs="Arial"/>
          <w:sz w:val="20"/>
          <w:szCs w:val="20"/>
        </w:rPr>
        <w:t>, z późn. zm.</w:t>
      </w:r>
      <w:r w:rsidR="006C3673" w:rsidRPr="00AF46FA">
        <w:rPr>
          <w:rFonts w:cs="Arial"/>
          <w:sz w:val="20"/>
          <w:szCs w:val="20"/>
        </w:rPr>
        <w:t>).</w:t>
      </w:r>
    </w:p>
    <w:p w:rsidR="00B45531" w:rsidRPr="00AF46FA" w:rsidRDefault="00B45531" w:rsidP="00AF46FA">
      <w:pPr>
        <w:pStyle w:val="Akapitzlist"/>
        <w:numPr>
          <w:ilvl w:val="1"/>
          <w:numId w:val="8"/>
        </w:numPr>
        <w:spacing w:after="120" w:line="240" w:lineRule="auto"/>
        <w:ind w:left="709" w:hanging="709"/>
        <w:rPr>
          <w:rFonts w:cs="Arial"/>
          <w:b/>
          <w:i/>
          <w:sz w:val="20"/>
          <w:szCs w:val="20"/>
        </w:rPr>
      </w:pPr>
      <w:r w:rsidRPr="00AF46FA">
        <w:rPr>
          <w:rFonts w:cs="Arial"/>
          <w:color w:val="000000"/>
          <w:sz w:val="20"/>
          <w:szCs w:val="20"/>
          <w:lang w:eastAsia="pl-PL"/>
        </w:rPr>
        <w:t xml:space="preserve">W zakresie nieuregulowanym niniejszą Specyfikacją Istotnych Warunków Zamówienia, zwaną dalej „SIWZ”, zastosowanie mają przepisy ustawy PZP. </w:t>
      </w:r>
    </w:p>
    <w:p w:rsidR="006E3C59" w:rsidRPr="00AF46FA" w:rsidRDefault="0034346B" w:rsidP="00F332AB">
      <w:pPr>
        <w:pStyle w:val="Akapitzlist"/>
        <w:numPr>
          <w:ilvl w:val="1"/>
          <w:numId w:val="8"/>
        </w:numPr>
        <w:spacing w:after="240" w:line="240" w:lineRule="auto"/>
        <w:ind w:left="709" w:hanging="709"/>
        <w:rPr>
          <w:rFonts w:cs="Arial"/>
          <w:sz w:val="20"/>
          <w:szCs w:val="20"/>
        </w:rPr>
      </w:pPr>
      <w:r w:rsidRPr="00AF46FA">
        <w:rPr>
          <w:rFonts w:cs="Arial"/>
          <w:sz w:val="20"/>
          <w:szCs w:val="20"/>
          <w:lang w:eastAsia="pl-PL"/>
        </w:rPr>
        <w:t xml:space="preserve">Niniejsze postępowanie prowadzone jest z zastosowaniem art. 24 aa ustawy Pzp. </w:t>
      </w:r>
      <w:r w:rsidR="006E3C59" w:rsidRPr="00AF46FA">
        <w:rPr>
          <w:rFonts w:cs="Arial"/>
          <w:sz w:val="20"/>
          <w:szCs w:val="20"/>
          <w:lang w:eastAsia="pl-PL"/>
        </w:rPr>
        <w:t xml:space="preserve">Zamawiający, najpierw dokona oceny ofert, a  następnie zbada, czy </w:t>
      </w:r>
      <w:r w:rsidR="006E3C59" w:rsidRPr="00EA6ECF">
        <w:rPr>
          <w:rFonts w:cs="Arial"/>
          <w:sz w:val="20"/>
          <w:szCs w:val="20"/>
          <w:lang w:eastAsia="pl-PL"/>
        </w:rPr>
        <w:t>wykonawca, którego oferta została oceniona jako najkorzystniejsza, nie podlega wykluczeniu</w:t>
      </w:r>
      <w:r w:rsidR="00FB19D2" w:rsidRPr="00EA6ECF">
        <w:rPr>
          <w:rFonts w:cs="Arial"/>
          <w:sz w:val="20"/>
          <w:szCs w:val="20"/>
          <w:lang w:eastAsia="pl-PL"/>
        </w:rPr>
        <w:t xml:space="preserve"> z postępowania</w:t>
      </w:r>
      <w:r w:rsidR="006E3C59" w:rsidRPr="00EA6ECF">
        <w:rPr>
          <w:rFonts w:cs="Arial"/>
          <w:sz w:val="20"/>
          <w:szCs w:val="20"/>
          <w:lang w:eastAsia="pl-PL"/>
        </w:rPr>
        <w:t xml:space="preserve"> oraz spełnia warunki udziału </w:t>
      </w:r>
      <w:r w:rsidR="00FB19D2" w:rsidRPr="00EA6ECF">
        <w:rPr>
          <w:rFonts w:cs="Arial"/>
          <w:sz w:val="20"/>
          <w:szCs w:val="20"/>
          <w:lang w:eastAsia="pl-PL"/>
        </w:rPr>
        <w:t xml:space="preserve">                                    </w:t>
      </w:r>
      <w:r w:rsidR="006E3C59" w:rsidRPr="00EA6ECF">
        <w:rPr>
          <w:rFonts w:cs="Arial"/>
          <w:sz w:val="20"/>
          <w:szCs w:val="20"/>
          <w:lang w:eastAsia="pl-PL"/>
        </w:rPr>
        <w:t>w postępowaniu.</w:t>
      </w:r>
    </w:p>
    <w:p w:rsidR="00F249A7" w:rsidRPr="00F332AB" w:rsidRDefault="00F249A7" w:rsidP="00AF46FA">
      <w:pPr>
        <w:autoSpaceDE w:val="0"/>
        <w:autoSpaceDN w:val="0"/>
        <w:adjustRightInd w:val="0"/>
        <w:spacing w:after="120" w:line="240" w:lineRule="auto"/>
        <w:jc w:val="left"/>
        <w:rPr>
          <w:rFonts w:cs="Arial"/>
          <w:color w:val="000000"/>
          <w:u w:val="single"/>
          <w:lang w:eastAsia="pl-PL"/>
        </w:rPr>
      </w:pPr>
      <w:r w:rsidRPr="00F332AB">
        <w:rPr>
          <w:rFonts w:cs="Arial"/>
          <w:b/>
          <w:bCs/>
          <w:color w:val="000000"/>
          <w:lang w:eastAsia="pl-PL"/>
        </w:rPr>
        <w:t xml:space="preserve">4. </w:t>
      </w:r>
      <w:r w:rsidRPr="00F332AB">
        <w:rPr>
          <w:rFonts w:cs="Arial"/>
          <w:b/>
          <w:bCs/>
          <w:color w:val="000000"/>
          <w:lang w:eastAsia="pl-PL"/>
        </w:rPr>
        <w:tab/>
      </w:r>
      <w:r w:rsidRPr="00F332AB">
        <w:rPr>
          <w:rFonts w:cs="Arial"/>
          <w:b/>
          <w:bCs/>
          <w:color w:val="000000"/>
          <w:u w:val="single"/>
          <w:lang w:eastAsia="pl-PL"/>
        </w:rPr>
        <w:t xml:space="preserve">Przedmiot zamówienia. </w:t>
      </w:r>
    </w:p>
    <w:p w:rsidR="00B74685" w:rsidRPr="00A4312B" w:rsidRDefault="00B74685" w:rsidP="00B74685">
      <w:pPr>
        <w:pStyle w:val="Akapitzlist"/>
        <w:numPr>
          <w:ilvl w:val="1"/>
          <w:numId w:val="9"/>
        </w:numPr>
        <w:spacing w:after="120" w:line="240" w:lineRule="auto"/>
        <w:ind w:left="709" w:hanging="709"/>
        <w:rPr>
          <w:rFonts w:cs="Arial"/>
          <w:b/>
          <w:i/>
          <w:sz w:val="20"/>
          <w:szCs w:val="20"/>
        </w:rPr>
      </w:pPr>
      <w:r w:rsidRPr="00F249A7">
        <w:rPr>
          <w:rFonts w:cs="Arial"/>
          <w:color w:val="000000"/>
          <w:sz w:val="20"/>
          <w:szCs w:val="20"/>
          <w:lang w:eastAsia="pl-PL"/>
        </w:rPr>
        <w:t>Przedmiotem zamówienia jest</w:t>
      </w:r>
      <w:r w:rsidRPr="007F59C6">
        <w:rPr>
          <w:rFonts w:cs="Arial"/>
          <w:color w:val="000000"/>
          <w:sz w:val="20"/>
          <w:szCs w:val="20"/>
          <w:lang w:eastAsia="pl-PL"/>
        </w:rPr>
        <w:t>:</w:t>
      </w:r>
      <w:r>
        <w:rPr>
          <w:rFonts w:cs="Arial"/>
          <w:color w:val="000000"/>
          <w:sz w:val="20"/>
          <w:szCs w:val="20"/>
          <w:lang w:eastAsia="pl-PL"/>
        </w:rPr>
        <w:t xml:space="preserve"> </w:t>
      </w:r>
      <w:r>
        <w:rPr>
          <w:rFonts w:eastAsiaTheme="majorEastAsia" w:cs="Arial"/>
          <w:b/>
          <w:bCs/>
          <w:sz w:val="20"/>
          <w:szCs w:val="20"/>
        </w:rPr>
        <w:t xml:space="preserve">dostawa mobilnych stacji opisowych (przewoźnych) dla obchodu pielęgniarskiego </w:t>
      </w:r>
      <w:r w:rsidRPr="00A4312B">
        <w:rPr>
          <w:rFonts w:eastAsiaTheme="majorEastAsia" w:cs="Arial"/>
          <w:b/>
          <w:bCs/>
          <w:sz w:val="20"/>
          <w:szCs w:val="20"/>
        </w:rPr>
        <w:t>w Szpitalu Bielańskim w Warszawie</w:t>
      </w:r>
      <w:r w:rsidRPr="00A4312B">
        <w:rPr>
          <w:rFonts w:cs="Arial"/>
          <w:b/>
          <w:sz w:val="20"/>
          <w:szCs w:val="20"/>
        </w:rPr>
        <w:t xml:space="preserve"> (ZP-</w:t>
      </w:r>
      <w:r>
        <w:rPr>
          <w:rFonts w:cs="Arial"/>
          <w:b/>
          <w:sz w:val="20"/>
          <w:szCs w:val="20"/>
        </w:rPr>
        <w:t>67</w:t>
      </w:r>
      <w:r w:rsidRPr="00A4312B">
        <w:rPr>
          <w:rFonts w:cs="Arial"/>
          <w:b/>
          <w:sz w:val="20"/>
          <w:szCs w:val="20"/>
        </w:rPr>
        <w:t>/201</w:t>
      </w:r>
      <w:r>
        <w:rPr>
          <w:rFonts w:cs="Arial"/>
          <w:b/>
          <w:sz w:val="20"/>
          <w:szCs w:val="20"/>
        </w:rPr>
        <w:t>8</w:t>
      </w:r>
      <w:r w:rsidRPr="00A4312B">
        <w:rPr>
          <w:rFonts w:cs="Arial"/>
          <w:b/>
          <w:sz w:val="20"/>
          <w:szCs w:val="20"/>
        </w:rPr>
        <w:t>)</w:t>
      </w:r>
      <w:r>
        <w:rPr>
          <w:rFonts w:cs="Arial"/>
          <w:b/>
          <w:sz w:val="20"/>
          <w:szCs w:val="20"/>
        </w:rPr>
        <w:t>.</w:t>
      </w:r>
    </w:p>
    <w:p w:rsidR="00B74685" w:rsidRPr="00550369" w:rsidRDefault="00B74685" w:rsidP="00B74685">
      <w:pPr>
        <w:pStyle w:val="Akapitzlist"/>
        <w:spacing w:after="120" w:line="240" w:lineRule="auto"/>
        <w:ind w:left="709"/>
        <w:rPr>
          <w:rFonts w:cs="Arial"/>
          <w:sz w:val="20"/>
          <w:szCs w:val="20"/>
        </w:rPr>
      </w:pPr>
      <w:r w:rsidRPr="00BD6676">
        <w:rPr>
          <w:rFonts w:cs="Arial"/>
          <w:sz w:val="20"/>
          <w:szCs w:val="20"/>
        </w:rPr>
        <w:t>Kod według Wspólnego Słownika Zamówień CPV:</w:t>
      </w:r>
      <w:r>
        <w:rPr>
          <w:rFonts w:cs="Arial"/>
          <w:sz w:val="20"/>
          <w:szCs w:val="20"/>
        </w:rPr>
        <w:t xml:space="preserve"> </w:t>
      </w:r>
      <w:r w:rsidRPr="00550369">
        <w:rPr>
          <w:rFonts w:cs="Arial"/>
          <w:bCs/>
          <w:color w:val="000000"/>
          <w:sz w:val="20"/>
          <w:szCs w:val="20"/>
          <w:lang w:eastAsia="pl-PL"/>
        </w:rPr>
        <w:t xml:space="preserve">33.19.00.00-8: różne urządzenia i produkty medyczne; </w:t>
      </w:r>
      <w:r w:rsidRPr="00550369">
        <w:rPr>
          <w:rFonts w:cs="Arial"/>
          <w:sz w:val="20"/>
          <w:szCs w:val="20"/>
        </w:rPr>
        <w:t xml:space="preserve">30.23.13.00-0: monitory ekranowe. 48.70.00.00-5: pakiety oprogramowania użytkowego. 30.20.00.00-1: urządzenia komputerowe. </w:t>
      </w:r>
    </w:p>
    <w:p w:rsidR="00B74685" w:rsidRPr="009A79E3" w:rsidRDefault="00B74685" w:rsidP="00B74685">
      <w:pPr>
        <w:pStyle w:val="Akapitzlist"/>
        <w:numPr>
          <w:ilvl w:val="1"/>
          <w:numId w:val="9"/>
        </w:numPr>
        <w:spacing w:before="120" w:after="120" w:line="240" w:lineRule="auto"/>
        <w:ind w:left="709" w:hanging="709"/>
        <w:rPr>
          <w:rFonts w:cs="Arial"/>
          <w:b/>
          <w:i/>
          <w:sz w:val="20"/>
          <w:szCs w:val="20"/>
        </w:rPr>
      </w:pPr>
      <w:r w:rsidRPr="009A79E3">
        <w:rPr>
          <w:rFonts w:cs="Arial"/>
          <w:sz w:val="20"/>
          <w:szCs w:val="20"/>
          <w:lang w:eastAsia="pl-PL"/>
        </w:rPr>
        <w:t xml:space="preserve">Szczegółowy opis przedmiotu zamówienia </w:t>
      </w:r>
      <w:r>
        <w:rPr>
          <w:rFonts w:cs="Arial"/>
          <w:sz w:val="20"/>
          <w:szCs w:val="20"/>
          <w:lang w:eastAsia="pl-PL"/>
        </w:rPr>
        <w:t xml:space="preserve">został określony w </w:t>
      </w:r>
      <w:r w:rsidRPr="009A79E3">
        <w:rPr>
          <w:rFonts w:cs="Arial"/>
          <w:bCs/>
          <w:sz w:val="20"/>
          <w:szCs w:val="20"/>
          <w:lang w:eastAsia="pl-PL"/>
        </w:rPr>
        <w:t>Załącznik</w:t>
      </w:r>
      <w:r>
        <w:rPr>
          <w:rFonts w:cs="Arial"/>
          <w:bCs/>
          <w:sz w:val="20"/>
          <w:szCs w:val="20"/>
          <w:lang w:eastAsia="pl-PL"/>
        </w:rPr>
        <w:t>u</w:t>
      </w:r>
      <w:r w:rsidRPr="009A79E3">
        <w:rPr>
          <w:rFonts w:cs="Arial"/>
          <w:bCs/>
          <w:sz w:val="20"/>
          <w:szCs w:val="20"/>
          <w:lang w:eastAsia="pl-PL"/>
        </w:rPr>
        <w:t xml:space="preserve"> nr </w:t>
      </w:r>
      <w:r>
        <w:rPr>
          <w:rFonts w:cs="Arial"/>
          <w:bCs/>
          <w:sz w:val="20"/>
          <w:szCs w:val="20"/>
          <w:lang w:eastAsia="pl-PL"/>
        </w:rPr>
        <w:t>4</w:t>
      </w:r>
      <w:r w:rsidRPr="009A79E3">
        <w:rPr>
          <w:rFonts w:cs="Arial"/>
          <w:b/>
          <w:bCs/>
          <w:sz w:val="20"/>
          <w:szCs w:val="20"/>
          <w:lang w:eastAsia="pl-PL"/>
        </w:rPr>
        <w:t xml:space="preserve"> </w:t>
      </w:r>
      <w:r w:rsidRPr="009A79E3">
        <w:rPr>
          <w:rFonts w:cs="Arial"/>
          <w:sz w:val="20"/>
          <w:szCs w:val="20"/>
          <w:lang w:eastAsia="pl-PL"/>
        </w:rPr>
        <w:t xml:space="preserve">do SIWZ. </w:t>
      </w:r>
    </w:p>
    <w:p w:rsidR="00B74685" w:rsidRPr="009A79E3" w:rsidRDefault="00B74685" w:rsidP="00B74685">
      <w:pPr>
        <w:pStyle w:val="Akapitzlist"/>
        <w:numPr>
          <w:ilvl w:val="1"/>
          <w:numId w:val="9"/>
        </w:numPr>
        <w:spacing w:after="120" w:line="240" w:lineRule="auto"/>
        <w:ind w:left="709" w:hanging="709"/>
        <w:rPr>
          <w:rFonts w:cs="Arial"/>
          <w:b/>
          <w:i/>
          <w:sz w:val="20"/>
          <w:szCs w:val="20"/>
        </w:rPr>
      </w:pPr>
      <w:r w:rsidRPr="009A79E3">
        <w:rPr>
          <w:rFonts w:cs="Arial"/>
          <w:sz w:val="20"/>
          <w:szCs w:val="20"/>
        </w:rPr>
        <w:t>Zamawiający nie dopuszcza możliwości składania ofert częściowych.</w:t>
      </w:r>
    </w:p>
    <w:p w:rsidR="00B74685" w:rsidRPr="009A79E3" w:rsidRDefault="00B74685" w:rsidP="00B74685">
      <w:pPr>
        <w:pStyle w:val="Akapitzlist"/>
        <w:numPr>
          <w:ilvl w:val="1"/>
          <w:numId w:val="9"/>
        </w:numPr>
        <w:spacing w:after="120" w:line="240" w:lineRule="auto"/>
        <w:ind w:left="709" w:hanging="709"/>
        <w:rPr>
          <w:rFonts w:cs="Arial"/>
          <w:b/>
          <w:i/>
          <w:sz w:val="20"/>
          <w:szCs w:val="20"/>
        </w:rPr>
      </w:pPr>
      <w:r w:rsidRPr="009A79E3">
        <w:rPr>
          <w:rFonts w:cs="Arial"/>
          <w:sz w:val="20"/>
          <w:szCs w:val="20"/>
        </w:rPr>
        <w:t>Zamawiający nie dopuszcza składania ofert wariantowych.</w:t>
      </w:r>
    </w:p>
    <w:p w:rsidR="00B74685" w:rsidRPr="00F249A7" w:rsidRDefault="00B74685" w:rsidP="00B74685">
      <w:pPr>
        <w:pStyle w:val="Akapitzlist"/>
        <w:numPr>
          <w:ilvl w:val="1"/>
          <w:numId w:val="9"/>
        </w:numPr>
        <w:spacing w:after="120" w:line="240" w:lineRule="auto"/>
        <w:ind w:left="709" w:hanging="709"/>
        <w:rPr>
          <w:rFonts w:cs="Arial"/>
          <w:b/>
          <w:i/>
          <w:sz w:val="20"/>
          <w:szCs w:val="20"/>
        </w:rPr>
      </w:pPr>
      <w:r w:rsidRPr="00F249A7">
        <w:rPr>
          <w:rFonts w:cs="Arial"/>
          <w:color w:val="000000"/>
          <w:sz w:val="20"/>
          <w:szCs w:val="20"/>
          <w:lang w:eastAsia="pl-PL"/>
        </w:rPr>
        <w:lastRenderedPageBreak/>
        <w:t xml:space="preserve">Wykonawca zobowiązany jest zrealizować zamówienie na zasadach i warunkach opisanych w SIWZ oraz we wzorze umowy stanowiącym </w:t>
      </w:r>
      <w:r w:rsidRPr="009A79E3">
        <w:rPr>
          <w:rFonts w:cs="Arial"/>
          <w:bCs/>
          <w:sz w:val="20"/>
          <w:szCs w:val="20"/>
          <w:lang w:eastAsia="pl-PL"/>
        </w:rPr>
        <w:t xml:space="preserve">Załącznik nr </w:t>
      </w:r>
      <w:r>
        <w:rPr>
          <w:rFonts w:cs="Arial"/>
          <w:bCs/>
          <w:sz w:val="20"/>
          <w:szCs w:val="20"/>
          <w:lang w:eastAsia="pl-PL"/>
        </w:rPr>
        <w:t>5</w:t>
      </w:r>
      <w:r w:rsidRPr="009A79E3">
        <w:rPr>
          <w:rFonts w:cs="Arial"/>
          <w:bCs/>
          <w:sz w:val="20"/>
          <w:szCs w:val="20"/>
          <w:lang w:eastAsia="pl-PL"/>
        </w:rPr>
        <w:t xml:space="preserve"> </w:t>
      </w:r>
      <w:r w:rsidRPr="009A79E3">
        <w:rPr>
          <w:rFonts w:cs="Arial"/>
          <w:sz w:val="20"/>
          <w:szCs w:val="20"/>
          <w:lang w:eastAsia="pl-PL"/>
        </w:rPr>
        <w:t>do SIWZ.</w:t>
      </w:r>
      <w:r w:rsidRPr="00F249A7">
        <w:rPr>
          <w:rFonts w:cs="Arial"/>
          <w:color w:val="000000"/>
          <w:sz w:val="20"/>
          <w:szCs w:val="20"/>
          <w:lang w:eastAsia="pl-PL"/>
        </w:rPr>
        <w:t xml:space="preserve"> </w:t>
      </w:r>
      <w:r w:rsidRPr="00F249A7">
        <w:rPr>
          <w:rFonts w:cs="Arial"/>
          <w:sz w:val="20"/>
          <w:szCs w:val="20"/>
        </w:rPr>
        <w:t xml:space="preserve">  </w:t>
      </w:r>
    </w:p>
    <w:p w:rsidR="00B74685" w:rsidRPr="00810D50" w:rsidRDefault="00B74685" w:rsidP="00B74685">
      <w:pPr>
        <w:pStyle w:val="Akapitzlist"/>
        <w:numPr>
          <w:ilvl w:val="1"/>
          <w:numId w:val="9"/>
        </w:numPr>
        <w:spacing w:after="120" w:line="240" w:lineRule="auto"/>
        <w:ind w:left="709" w:hanging="709"/>
        <w:rPr>
          <w:rFonts w:cs="Arial"/>
          <w:b/>
          <w:i/>
          <w:sz w:val="20"/>
          <w:szCs w:val="20"/>
        </w:rPr>
      </w:pPr>
      <w:r w:rsidRPr="00810D50">
        <w:rPr>
          <w:rFonts w:eastAsiaTheme="minorHAnsi" w:cs="Arial"/>
          <w:color w:val="000000"/>
          <w:sz w:val="20"/>
          <w:szCs w:val="20"/>
        </w:rPr>
        <w:t xml:space="preserve">Zamawiający dopuszcza powierzenie części zamówienia podwykonawcom. W takim przypadku Wykonawca na podstawie art. 36b ust. 1 </w:t>
      </w:r>
      <w:proofErr w:type="spellStart"/>
      <w:r w:rsidRPr="00810D50">
        <w:rPr>
          <w:rFonts w:eastAsiaTheme="minorHAnsi" w:cs="Arial"/>
          <w:color w:val="000000"/>
          <w:sz w:val="20"/>
          <w:szCs w:val="20"/>
        </w:rPr>
        <w:t>Pzp</w:t>
      </w:r>
      <w:proofErr w:type="spellEnd"/>
      <w:r w:rsidRPr="00810D50">
        <w:rPr>
          <w:rFonts w:eastAsiaTheme="minorHAnsi" w:cs="Arial"/>
          <w:color w:val="000000"/>
          <w:sz w:val="20"/>
          <w:szCs w:val="20"/>
        </w:rPr>
        <w:t xml:space="preserve"> ma obowiązek wskazać w ofercie część zamówienia, którą zamierza powierzyć podwykonawcom. Brak takiego wskazania oznacza, że Wykonawca nie zamierza korzystać z podwykonawstwa przy realizacji zamówienia. Zmiana podwykonawcy podczas realizacji umowy możliwa będzie jedynie za zgodą Zamawiającego. </w:t>
      </w:r>
    </w:p>
    <w:p w:rsidR="00B74685" w:rsidRPr="00B62878" w:rsidRDefault="00B74685" w:rsidP="00B74685">
      <w:pPr>
        <w:pStyle w:val="Akapitzlist"/>
        <w:numPr>
          <w:ilvl w:val="1"/>
          <w:numId w:val="9"/>
        </w:numPr>
        <w:spacing w:after="120" w:line="240" w:lineRule="auto"/>
        <w:ind w:left="709" w:hanging="709"/>
        <w:rPr>
          <w:rFonts w:cs="Arial"/>
          <w:b/>
          <w:i/>
          <w:sz w:val="20"/>
          <w:szCs w:val="20"/>
        </w:rPr>
      </w:pPr>
      <w:r w:rsidRPr="00B62878">
        <w:rPr>
          <w:rFonts w:cs="Arial"/>
          <w:sz w:val="20"/>
          <w:szCs w:val="20"/>
        </w:rPr>
        <w:t xml:space="preserve">Wszędzie tam, gdzie przedmiot zamówienia jest opisany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Zamawiający dopuszcza zastosowanie przez wykonawcę rozwiązań równoważnych w stosunku do opisanych w SIWZ. </w:t>
      </w:r>
    </w:p>
    <w:p w:rsidR="00B74685" w:rsidRPr="00B62878" w:rsidRDefault="00B74685" w:rsidP="00B74685">
      <w:pPr>
        <w:pStyle w:val="Akapitzlist"/>
        <w:numPr>
          <w:ilvl w:val="1"/>
          <w:numId w:val="9"/>
        </w:numPr>
        <w:spacing w:after="120" w:line="240" w:lineRule="auto"/>
        <w:ind w:left="709" w:hanging="709"/>
        <w:rPr>
          <w:rFonts w:cs="Arial"/>
          <w:b/>
          <w:i/>
          <w:sz w:val="20"/>
          <w:szCs w:val="20"/>
        </w:rPr>
      </w:pPr>
      <w:r w:rsidRPr="00B62878">
        <w:rPr>
          <w:rFonts w:cs="Arial"/>
          <w:sz w:val="20"/>
          <w:szCs w:val="20"/>
        </w:rPr>
        <w:t>Przez rozwiązanie równoważne Zamawiający rozumie takie rozwiązanie, które umożliwia uzyskanie założonego w opisie przedmiotu zamówienia efektu za pomocą innych rozwiązań technicznych.</w:t>
      </w:r>
    </w:p>
    <w:p w:rsidR="00B74685" w:rsidRPr="00B74685" w:rsidRDefault="00B74685" w:rsidP="009D22A4">
      <w:pPr>
        <w:pStyle w:val="Akapitzlist"/>
        <w:numPr>
          <w:ilvl w:val="1"/>
          <w:numId w:val="9"/>
        </w:numPr>
        <w:spacing w:after="120" w:line="240" w:lineRule="auto"/>
        <w:ind w:left="709" w:hanging="709"/>
        <w:rPr>
          <w:rFonts w:cs="Arial"/>
          <w:b/>
          <w:i/>
          <w:sz w:val="20"/>
          <w:szCs w:val="20"/>
        </w:rPr>
      </w:pPr>
      <w:r w:rsidRPr="00B74685">
        <w:rPr>
          <w:rFonts w:cs="Arial"/>
          <w:sz w:val="20"/>
          <w:szCs w:val="20"/>
        </w:rPr>
        <w:t xml:space="preserve">W przypadku gdy Zamawiający użył w opisie przedmiotu zamówienia oznaczeń norm, aprobat, specyfikacji technicznych i systemów odniesienia, o których mowa w art. 30 ust. 1-3 </w:t>
      </w:r>
      <w:proofErr w:type="spellStart"/>
      <w:r w:rsidRPr="00B74685">
        <w:rPr>
          <w:rFonts w:cs="Arial"/>
          <w:sz w:val="20"/>
          <w:szCs w:val="20"/>
        </w:rPr>
        <w:t>Pzp</w:t>
      </w:r>
      <w:proofErr w:type="spellEnd"/>
      <w:r w:rsidRPr="00B74685">
        <w:rPr>
          <w:rFonts w:cs="Arial"/>
          <w:sz w:val="20"/>
          <w:szCs w:val="20"/>
        </w:rPr>
        <w:t xml:space="preserve"> należy je rozumieć jako przykładowe. Zamawiający zgodnie z art. 30 ust. 4 </w:t>
      </w:r>
      <w:proofErr w:type="spellStart"/>
      <w:r w:rsidRPr="00B74685">
        <w:rPr>
          <w:rFonts w:cs="Arial"/>
          <w:sz w:val="20"/>
          <w:szCs w:val="20"/>
        </w:rPr>
        <w:t>Pzp</w:t>
      </w:r>
      <w:proofErr w:type="spellEnd"/>
      <w:r w:rsidRPr="00B74685">
        <w:rPr>
          <w:rFonts w:cs="Arial"/>
          <w:sz w:val="20"/>
          <w:szCs w:val="20"/>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 </w:t>
      </w:r>
    </w:p>
    <w:p w:rsidR="00550369" w:rsidRPr="00AF46FA" w:rsidRDefault="006C4188" w:rsidP="00F332AB">
      <w:pPr>
        <w:pStyle w:val="Akapitzlist"/>
        <w:numPr>
          <w:ilvl w:val="1"/>
          <w:numId w:val="9"/>
        </w:numPr>
        <w:spacing w:after="240" w:line="240" w:lineRule="auto"/>
        <w:ind w:left="709" w:hanging="709"/>
        <w:rPr>
          <w:rFonts w:cs="Arial"/>
          <w:b/>
          <w:i/>
          <w:sz w:val="20"/>
          <w:szCs w:val="20"/>
        </w:rPr>
      </w:pPr>
      <w:r w:rsidRPr="00AF46FA">
        <w:rPr>
          <w:rFonts w:cs="Arial"/>
          <w:sz w:val="20"/>
          <w:szCs w:val="20"/>
        </w:rPr>
        <w:t xml:space="preserve">Wykonawca, który powołuje się na rozwiązania równoważne opisywanym przez Zamawiającego, jest obowiązany wykazać, że oferowane przez niego dostawy spełniają wymagania określone przez Zamawiającego.  </w:t>
      </w:r>
    </w:p>
    <w:p w:rsidR="001A7631" w:rsidRDefault="006815F7" w:rsidP="001A7631">
      <w:pPr>
        <w:autoSpaceDE w:val="0"/>
        <w:autoSpaceDN w:val="0"/>
        <w:adjustRightInd w:val="0"/>
        <w:spacing w:after="120" w:line="240" w:lineRule="auto"/>
        <w:jc w:val="left"/>
        <w:rPr>
          <w:rFonts w:cs="Arial"/>
          <w:b/>
          <w:bCs/>
          <w:color w:val="000000"/>
          <w:u w:val="single"/>
          <w:lang w:eastAsia="pl-PL"/>
        </w:rPr>
      </w:pPr>
      <w:r w:rsidRPr="00F332AB">
        <w:rPr>
          <w:rFonts w:cs="Arial"/>
          <w:b/>
          <w:bCs/>
          <w:color w:val="000000"/>
          <w:lang w:eastAsia="pl-PL"/>
        </w:rPr>
        <w:t xml:space="preserve">5. </w:t>
      </w:r>
      <w:r w:rsidRPr="00F332AB">
        <w:rPr>
          <w:rFonts w:cs="Arial"/>
          <w:b/>
          <w:bCs/>
          <w:color w:val="000000"/>
          <w:lang w:eastAsia="pl-PL"/>
        </w:rPr>
        <w:tab/>
      </w:r>
      <w:r w:rsidR="0043046F" w:rsidRPr="00F332AB">
        <w:rPr>
          <w:rFonts w:cs="Arial"/>
          <w:b/>
          <w:bCs/>
          <w:color w:val="000000"/>
          <w:u w:val="single"/>
          <w:lang w:eastAsia="pl-PL"/>
        </w:rPr>
        <w:t>Termin wykonania przedmiotu zamówienia</w:t>
      </w:r>
      <w:r w:rsidRPr="00F332AB">
        <w:rPr>
          <w:rFonts w:cs="Arial"/>
          <w:b/>
          <w:bCs/>
          <w:color w:val="000000"/>
          <w:u w:val="single"/>
          <w:lang w:eastAsia="pl-PL"/>
        </w:rPr>
        <w:t xml:space="preserve">. </w:t>
      </w:r>
    </w:p>
    <w:p w:rsidR="005A4309" w:rsidRPr="001A7631" w:rsidRDefault="00FD415B" w:rsidP="001A7631">
      <w:pPr>
        <w:autoSpaceDE w:val="0"/>
        <w:autoSpaceDN w:val="0"/>
        <w:adjustRightInd w:val="0"/>
        <w:spacing w:after="240" w:line="240" w:lineRule="auto"/>
        <w:ind w:firstLine="709"/>
        <w:jc w:val="left"/>
        <w:rPr>
          <w:rFonts w:cs="Arial"/>
          <w:b/>
          <w:color w:val="000000"/>
          <w:sz w:val="20"/>
          <w:szCs w:val="20"/>
          <w:u w:val="single"/>
          <w:lang w:eastAsia="pl-PL"/>
        </w:rPr>
      </w:pPr>
      <w:r w:rsidRPr="001A7631">
        <w:rPr>
          <w:b/>
          <w:sz w:val="20"/>
          <w:szCs w:val="20"/>
        </w:rPr>
        <w:t>Termin</w:t>
      </w:r>
      <w:r w:rsidR="0043046F" w:rsidRPr="001A7631">
        <w:rPr>
          <w:b/>
          <w:sz w:val="20"/>
          <w:szCs w:val="20"/>
        </w:rPr>
        <w:t xml:space="preserve"> wykonania przedmiotu zamówienia: </w:t>
      </w:r>
      <w:r w:rsidR="001A7631" w:rsidRPr="001A7631">
        <w:rPr>
          <w:b/>
          <w:sz w:val="20"/>
          <w:szCs w:val="20"/>
        </w:rPr>
        <w:t xml:space="preserve">do </w:t>
      </w:r>
      <w:r w:rsidR="007562D9">
        <w:rPr>
          <w:b/>
          <w:sz w:val="20"/>
          <w:szCs w:val="20"/>
        </w:rPr>
        <w:t xml:space="preserve">84 dni </w:t>
      </w:r>
      <w:r w:rsidR="001A7631" w:rsidRPr="001A7631">
        <w:rPr>
          <w:b/>
          <w:sz w:val="20"/>
          <w:szCs w:val="20"/>
        </w:rPr>
        <w:t>od daty zawarcia umowy</w:t>
      </w:r>
      <w:r w:rsidR="00476011" w:rsidRPr="001A7631">
        <w:rPr>
          <w:b/>
          <w:sz w:val="20"/>
          <w:szCs w:val="20"/>
        </w:rPr>
        <w:t>.</w:t>
      </w:r>
    </w:p>
    <w:p w:rsidR="00EE07C6" w:rsidRPr="00F332AB" w:rsidRDefault="0063743A" w:rsidP="00AF46FA">
      <w:pPr>
        <w:autoSpaceDE w:val="0"/>
        <w:autoSpaceDN w:val="0"/>
        <w:adjustRightInd w:val="0"/>
        <w:spacing w:after="120" w:line="240" w:lineRule="auto"/>
        <w:jc w:val="left"/>
        <w:rPr>
          <w:rFonts w:cs="Arial"/>
          <w:b/>
          <w:bCs/>
          <w:color w:val="000000"/>
          <w:u w:val="single"/>
          <w:lang w:eastAsia="pl-PL"/>
        </w:rPr>
      </w:pPr>
      <w:r>
        <w:rPr>
          <w:rFonts w:cs="Arial"/>
          <w:b/>
          <w:bCs/>
          <w:color w:val="000000"/>
          <w:lang w:eastAsia="pl-PL"/>
        </w:rPr>
        <w:t>6</w:t>
      </w:r>
      <w:r w:rsidR="006815F7" w:rsidRPr="00F332AB">
        <w:rPr>
          <w:rFonts w:cs="Arial"/>
          <w:b/>
          <w:bCs/>
          <w:color w:val="000000"/>
          <w:lang w:eastAsia="pl-PL"/>
        </w:rPr>
        <w:t xml:space="preserve">. </w:t>
      </w:r>
      <w:r w:rsidR="006815F7" w:rsidRPr="00F332AB">
        <w:rPr>
          <w:rFonts w:cs="Arial"/>
          <w:b/>
          <w:bCs/>
          <w:color w:val="000000"/>
          <w:lang w:eastAsia="pl-PL"/>
        </w:rPr>
        <w:tab/>
      </w:r>
      <w:r w:rsidR="00EE07C6" w:rsidRPr="00F332AB">
        <w:rPr>
          <w:rFonts w:cs="Arial"/>
          <w:b/>
          <w:bCs/>
          <w:color w:val="000000"/>
          <w:u w:val="single"/>
          <w:lang w:eastAsia="pl-PL"/>
        </w:rPr>
        <w:t xml:space="preserve">Warunki udziału w postępowaniu. </w:t>
      </w:r>
    </w:p>
    <w:p w:rsidR="00CB46A4" w:rsidRDefault="00CB46A4" w:rsidP="00CB46A4">
      <w:pPr>
        <w:spacing w:after="120" w:line="240" w:lineRule="auto"/>
        <w:rPr>
          <w:rFonts w:eastAsiaTheme="minorHAnsi" w:cs="Arial"/>
          <w:color w:val="000000"/>
          <w:sz w:val="20"/>
          <w:szCs w:val="20"/>
        </w:rPr>
      </w:pPr>
      <w:r w:rsidRPr="00DF3276">
        <w:rPr>
          <w:rFonts w:eastAsiaTheme="minorHAnsi" w:cs="Arial"/>
          <w:color w:val="000000"/>
          <w:sz w:val="20"/>
          <w:szCs w:val="20"/>
        </w:rPr>
        <w:t>O udzielenie zamówienia mogą ubiegać się wykonawcy, którzy:</w:t>
      </w:r>
    </w:p>
    <w:p w:rsidR="00CB46A4" w:rsidRPr="00694B0D" w:rsidRDefault="00CB46A4" w:rsidP="00CB46A4">
      <w:pPr>
        <w:pStyle w:val="Akapitzlist"/>
        <w:numPr>
          <w:ilvl w:val="1"/>
          <w:numId w:val="10"/>
        </w:numPr>
        <w:spacing w:after="120" w:line="240" w:lineRule="auto"/>
        <w:ind w:left="709" w:hanging="709"/>
        <w:rPr>
          <w:rFonts w:cs="Arial"/>
          <w:b/>
          <w:i/>
          <w:sz w:val="20"/>
          <w:szCs w:val="20"/>
        </w:rPr>
      </w:pPr>
      <w:r w:rsidRPr="00DF3276">
        <w:rPr>
          <w:rFonts w:eastAsiaTheme="minorHAnsi" w:cs="Arial"/>
          <w:b/>
          <w:color w:val="000000"/>
          <w:sz w:val="20"/>
          <w:szCs w:val="20"/>
        </w:rPr>
        <w:t>nie podlegają wykluczeniu</w:t>
      </w:r>
      <w:r w:rsidRPr="00DF3276">
        <w:rPr>
          <w:rFonts w:eastAsiaTheme="minorHAnsi" w:cs="Arial"/>
          <w:color w:val="000000"/>
          <w:sz w:val="20"/>
          <w:szCs w:val="20"/>
        </w:rPr>
        <w:t xml:space="preserve"> z postępowania na podstawie art. 24 ust</w:t>
      </w:r>
      <w:r>
        <w:rPr>
          <w:rFonts w:eastAsiaTheme="minorHAnsi" w:cs="Arial"/>
          <w:color w:val="000000"/>
          <w:sz w:val="20"/>
          <w:szCs w:val="20"/>
        </w:rPr>
        <w:t>. 1 pkt 12-23 i ust. 5 pkt 1, 2, 4 i 8</w:t>
      </w:r>
      <w:r w:rsidRPr="00DF3276">
        <w:rPr>
          <w:rFonts w:eastAsiaTheme="minorHAnsi" w:cs="Arial"/>
          <w:color w:val="000000"/>
          <w:sz w:val="20"/>
          <w:szCs w:val="20"/>
        </w:rPr>
        <w:t xml:space="preserve"> Pzp. </w:t>
      </w:r>
    </w:p>
    <w:p w:rsidR="00694B0D" w:rsidRPr="00694B0D" w:rsidRDefault="00694B0D" w:rsidP="00694B0D">
      <w:pPr>
        <w:pStyle w:val="Akapitzlist"/>
        <w:numPr>
          <w:ilvl w:val="1"/>
          <w:numId w:val="10"/>
        </w:numPr>
        <w:spacing w:after="120" w:line="240" w:lineRule="auto"/>
        <w:ind w:left="709" w:hanging="709"/>
        <w:rPr>
          <w:rFonts w:cs="Arial"/>
          <w:b/>
          <w:i/>
          <w:sz w:val="20"/>
          <w:szCs w:val="20"/>
        </w:rPr>
      </w:pPr>
      <w:r w:rsidRPr="00694B0D">
        <w:rPr>
          <w:rFonts w:eastAsiaTheme="minorHAnsi" w:cs="Arial"/>
          <w:b/>
          <w:color w:val="000000"/>
          <w:sz w:val="20"/>
          <w:szCs w:val="20"/>
        </w:rPr>
        <w:t>spełniają warunki udziału w postępowaniu</w:t>
      </w:r>
      <w:r w:rsidRPr="00694B0D">
        <w:rPr>
          <w:rFonts w:eastAsiaTheme="minorHAnsi" w:cs="Arial"/>
          <w:color w:val="000000"/>
          <w:sz w:val="20"/>
          <w:szCs w:val="20"/>
        </w:rPr>
        <w:t xml:space="preserve">, dotyczące: </w:t>
      </w:r>
    </w:p>
    <w:p w:rsidR="00694B0D" w:rsidRDefault="00694B0D" w:rsidP="00694B0D">
      <w:pPr>
        <w:pStyle w:val="Akapitzlist"/>
        <w:numPr>
          <w:ilvl w:val="0"/>
          <w:numId w:val="61"/>
        </w:numPr>
        <w:spacing w:after="120" w:line="240" w:lineRule="auto"/>
        <w:rPr>
          <w:rFonts w:eastAsiaTheme="minorHAnsi" w:cs="Arial"/>
          <w:color w:val="000000"/>
          <w:sz w:val="20"/>
          <w:szCs w:val="20"/>
        </w:rPr>
      </w:pPr>
      <w:r w:rsidRPr="00DF3276">
        <w:rPr>
          <w:rFonts w:eastAsiaTheme="minorHAnsi" w:cs="Arial"/>
          <w:b/>
          <w:color w:val="000000"/>
          <w:sz w:val="20"/>
          <w:szCs w:val="20"/>
        </w:rPr>
        <w:t>zdolności zawodowej i technicznej,</w:t>
      </w:r>
      <w:r w:rsidRPr="00DF3276">
        <w:rPr>
          <w:rFonts w:eastAsiaTheme="minorHAnsi" w:cs="Arial"/>
          <w:color w:val="000000"/>
          <w:sz w:val="20"/>
          <w:szCs w:val="20"/>
        </w:rPr>
        <w:t xml:space="preserve"> tj.: Wykonawca spełni warunek, jeżeli: </w:t>
      </w:r>
    </w:p>
    <w:p w:rsidR="00694B0D" w:rsidRPr="000432FA" w:rsidRDefault="00694B0D" w:rsidP="00694B0D">
      <w:pPr>
        <w:pStyle w:val="Akapitzlist"/>
        <w:numPr>
          <w:ilvl w:val="0"/>
          <w:numId w:val="62"/>
        </w:numPr>
        <w:spacing w:after="120" w:line="240" w:lineRule="auto"/>
        <w:rPr>
          <w:rFonts w:cs="Arial"/>
          <w:sz w:val="20"/>
          <w:szCs w:val="20"/>
        </w:rPr>
      </w:pPr>
      <w:r w:rsidRPr="000432FA">
        <w:rPr>
          <w:rFonts w:eastAsiaTheme="minorHAnsi" w:cs="Arial"/>
          <w:color w:val="000000"/>
          <w:sz w:val="20"/>
          <w:szCs w:val="20"/>
        </w:rPr>
        <w:t xml:space="preserve">wykaże że wykonał, a w przypadku świadczeń okresowych lub ciągłych również wykonuje, </w:t>
      </w:r>
      <w:r w:rsidRPr="000432FA">
        <w:rPr>
          <w:rFonts w:eastAsiaTheme="minorHAnsi" w:cs="Arial"/>
          <w:color w:val="000000"/>
          <w:sz w:val="20"/>
          <w:szCs w:val="20"/>
        </w:rPr>
        <w:br/>
        <w:t xml:space="preserve">w okresie ostatnich </w:t>
      </w:r>
      <w:r w:rsidRPr="000432FA">
        <w:rPr>
          <w:rFonts w:cs="Arial"/>
          <w:sz w:val="20"/>
          <w:szCs w:val="20"/>
        </w:rPr>
        <w:t xml:space="preserve">w okresie ostatnich 3 lat przed upływem terminu składania ofert, </w:t>
      </w:r>
      <w:r w:rsidRPr="000432FA">
        <w:rPr>
          <w:rFonts w:cs="Arial"/>
          <w:sz w:val="20"/>
        </w:rPr>
        <w:t xml:space="preserve">a jeżeli okres prowadzenia działalności jest krótszy – w tym okresie, </w:t>
      </w:r>
      <w:r w:rsidRPr="000432FA">
        <w:rPr>
          <w:rFonts w:cs="Arial"/>
          <w:b/>
          <w:sz w:val="20"/>
        </w:rPr>
        <w:t>co najmniej jedn</w:t>
      </w:r>
      <w:r>
        <w:rPr>
          <w:rFonts w:cs="Arial"/>
          <w:b/>
          <w:sz w:val="20"/>
        </w:rPr>
        <w:t xml:space="preserve">ą </w:t>
      </w:r>
      <w:r w:rsidRPr="000432FA">
        <w:rPr>
          <w:rFonts w:cs="Arial"/>
          <w:b/>
          <w:sz w:val="20"/>
        </w:rPr>
        <w:t>dostaw</w:t>
      </w:r>
      <w:r>
        <w:rPr>
          <w:rFonts w:cs="Arial"/>
          <w:b/>
          <w:sz w:val="20"/>
        </w:rPr>
        <w:t>ę</w:t>
      </w:r>
      <w:r w:rsidRPr="000432FA">
        <w:rPr>
          <w:rFonts w:cs="Arial"/>
          <w:b/>
          <w:sz w:val="20"/>
        </w:rPr>
        <w:t xml:space="preserve"> m</w:t>
      </w:r>
      <w:r w:rsidRPr="000432FA">
        <w:rPr>
          <w:rFonts w:eastAsia="Times New Roman" w:cs="Arial"/>
          <w:b/>
          <w:bCs/>
          <w:sz w:val="20"/>
          <w:szCs w:val="20"/>
        </w:rPr>
        <w:t>obilnych stacji opisowych (przewoźnych) dla obchodu pielęgniarskiego</w:t>
      </w:r>
      <w:r>
        <w:rPr>
          <w:rFonts w:eastAsia="Times New Roman" w:cs="Arial"/>
          <w:b/>
          <w:bCs/>
          <w:sz w:val="20"/>
          <w:szCs w:val="20"/>
        </w:rPr>
        <w:t xml:space="preserve"> </w:t>
      </w:r>
      <w:r w:rsidRPr="000432FA">
        <w:rPr>
          <w:rFonts w:cs="Arial"/>
          <w:b/>
          <w:sz w:val="20"/>
        </w:rPr>
        <w:t>o wartości nie mniejszej niż 100 000,00 zł. brutto.</w:t>
      </w:r>
    </w:p>
    <w:p w:rsidR="00694B0D" w:rsidRDefault="00694B0D" w:rsidP="00694B0D">
      <w:pPr>
        <w:spacing w:after="120" w:line="240" w:lineRule="auto"/>
        <w:ind w:left="1418"/>
        <w:rPr>
          <w:rFonts w:cs="Arial"/>
          <w:color w:val="000000"/>
          <w:sz w:val="20"/>
        </w:rPr>
      </w:pPr>
      <w:r w:rsidRPr="00D91362">
        <w:rPr>
          <w:rFonts w:cs="Arial"/>
          <w:color w:val="000000"/>
          <w:sz w:val="20"/>
        </w:rPr>
        <w:t xml:space="preserve">W przypadku </w:t>
      </w:r>
      <w:r>
        <w:rPr>
          <w:rFonts w:cs="Arial"/>
          <w:color w:val="000000"/>
          <w:sz w:val="20"/>
        </w:rPr>
        <w:t>usług</w:t>
      </w:r>
      <w:r w:rsidRPr="00D91362">
        <w:rPr>
          <w:rFonts w:cs="Arial"/>
          <w:color w:val="000000"/>
          <w:sz w:val="20"/>
        </w:rPr>
        <w:t xml:space="preserve"> których wartość została wyrażona w umowie w innej walucie niż PLN </w:t>
      </w:r>
      <w:r>
        <w:rPr>
          <w:rFonts w:cs="Arial"/>
          <w:color w:val="000000"/>
          <w:sz w:val="20"/>
        </w:rPr>
        <w:t xml:space="preserve">Zamawiający dokona </w:t>
      </w:r>
      <w:r w:rsidRPr="00D91362">
        <w:rPr>
          <w:rFonts w:cs="Arial"/>
          <w:color w:val="000000"/>
          <w:sz w:val="20"/>
        </w:rPr>
        <w:t xml:space="preserve">przeliczenia tej waluty na PLN przy zastosowaniu średniego kursu NBP </w:t>
      </w:r>
      <w:r w:rsidRPr="00D91362">
        <w:rPr>
          <w:rFonts w:cs="Arial"/>
          <w:sz w:val="20"/>
          <w:szCs w:val="20"/>
          <w:lang w:eastAsia="pl-PL"/>
        </w:rPr>
        <w:t>na dzień zamieszczenia ogłoszenia o zamówieniu w Dzienniku Urzędowym Unii Europejskiej. W przypadku gdy w dniu publikacji ogłoszenia, NBP nie opublikował średnich kursów walut Zamawiający przyjmie pierwszy opublikowany po tej dacie średni kurs NBP</w:t>
      </w:r>
      <w:r w:rsidRPr="00D91362">
        <w:rPr>
          <w:rFonts w:cs="Arial"/>
          <w:color w:val="000000"/>
          <w:sz w:val="20"/>
        </w:rPr>
        <w:t xml:space="preserve"> (w przypadku </w:t>
      </w:r>
      <w:r>
        <w:rPr>
          <w:rFonts w:cs="Arial"/>
          <w:color w:val="000000"/>
          <w:sz w:val="20"/>
        </w:rPr>
        <w:t>dostaw</w:t>
      </w:r>
      <w:r w:rsidRPr="00D91362">
        <w:rPr>
          <w:rFonts w:cs="Arial"/>
          <w:color w:val="000000"/>
          <w:sz w:val="20"/>
        </w:rPr>
        <w:t xml:space="preserve"> rozliczanych wyłącznie w walutach innych niż PLN).</w:t>
      </w:r>
    </w:p>
    <w:p w:rsidR="00694B0D" w:rsidRPr="008D4ECA" w:rsidRDefault="00694B0D" w:rsidP="00694B0D">
      <w:pPr>
        <w:pStyle w:val="Akapitzlist"/>
        <w:numPr>
          <w:ilvl w:val="1"/>
          <w:numId w:val="10"/>
        </w:numPr>
        <w:spacing w:after="120" w:line="240" w:lineRule="auto"/>
        <w:ind w:left="709" w:hanging="709"/>
        <w:rPr>
          <w:rFonts w:cs="Arial"/>
          <w:b/>
          <w:i/>
          <w:sz w:val="20"/>
          <w:szCs w:val="20"/>
        </w:rPr>
      </w:pPr>
      <w:r w:rsidRPr="008D4ECA">
        <w:rPr>
          <w:rFonts w:eastAsiaTheme="minorHAnsi" w:cs="Arial"/>
          <w:color w:val="000000"/>
          <w:sz w:val="20"/>
          <w:szCs w:val="20"/>
        </w:rPr>
        <w:t>Wykonawcy wspólnie ubiegający się o udzielenie zamówienia (konsorcjum), wskazane warunki udziału w postępowaniu mogą spełniać łącznie. Żaden z podmiotów występujących wspólnie ani żaden Wykonawca udostępniający potencjał – nie mogą podlegać wykluczeniu na podstawie art. 24 ust. 1 pkt 12-23 i ust. 5 pkt 1</w:t>
      </w:r>
      <w:r w:rsidR="00470129">
        <w:rPr>
          <w:rFonts w:eastAsiaTheme="minorHAnsi" w:cs="Arial"/>
          <w:color w:val="000000"/>
          <w:sz w:val="20"/>
          <w:szCs w:val="20"/>
        </w:rPr>
        <w:t>, 2, 4</w:t>
      </w:r>
      <w:r w:rsidRPr="008D4ECA">
        <w:rPr>
          <w:rFonts w:eastAsiaTheme="minorHAnsi" w:cs="Arial"/>
          <w:color w:val="000000"/>
          <w:sz w:val="20"/>
          <w:szCs w:val="20"/>
        </w:rPr>
        <w:t xml:space="preserve"> i </w:t>
      </w:r>
      <w:r>
        <w:rPr>
          <w:rFonts w:eastAsiaTheme="minorHAnsi" w:cs="Arial"/>
          <w:color w:val="000000"/>
          <w:sz w:val="20"/>
          <w:szCs w:val="20"/>
        </w:rPr>
        <w:t>8</w:t>
      </w:r>
      <w:r w:rsidRPr="008D4ECA">
        <w:rPr>
          <w:rFonts w:eastAsiaTheme="minorHAnsi" w:cs="Arial"/>
          <w:color w:val="000000"/>
          <w:sz w:val="20"/>
          <w:szCs w:val="20"/>
        </w:rPr>
        <w:t xml:space="preserve"> </w:t>
      </w:r>
      <w:proofErr w:type="spellStart"/>
      <w:r w:rsidRPr="008D4ECA">
        <w:rPr>
          <w:rFonts w:eastAsiaTheme="minorHAnsi" w:cs="Arial"/>
          <w:color w:val="000000"/>
          <w:sz w:val="20"/>
          <w:szCs w:val="20"/>
        </w:rPr>
        <w:t>Pzp</w:t>
      </w:r>
      <w:proofErr w:type="spellEnd"/>
      <w:r w:rsidRPr="008D4ECA">
        <w:rPr>
          <w:rFonts w:eastAsiaTheme="minorHAnsi" w:cs="Arial"/>
          <w:color w:val="000000"/>
          <w:sz w:val="20"/>
          <w:szCs w:val="20"/>
        </w:rPr>
        <w:t xml:space="preserve">. </w:t>
      </w:r>
    </w:p>
    <w:p w:rsidR="00CB46A4" w:rsidRPr="008D4ECA" w:rsidRDefault="00CB46A4" w:rsidP="00CB46A4">
      <w:pPr>
        <w:pStyle w:val="Akapitzlist"/>
        <w:numPr>
          <w:ilvl w:val="1"/>
          <w:numId w:val="10"/>
        </w:numPr>
        <w:spacing w:after="120" w:line="240" w:lineRule="auto"/>
        <w:ind w:left="709" w:hanging="709"/>
        <w:rPr>
          <w:rFonts w:cs="Arial"/>
          <w:b/>
          <w:i/>
          <w:sz w:val="20"/>
          <w:szCs w:val="20"/>
        </w:rPr>
      </w:pPr>
      <w:r w:rsidRPr="008D4ECA">
        <w:rPr>
          <w:rFonts w:eastAsiaTheme="minorHAnsi" w:cs="Arial"/>
          <w:color w:val="000000"/>
          <w:sz w:val="20"/>
          <w:szCs w:val="20"/>
        </w:rPr>
        <w:lastRenderedPageBreak/>
        <w:t xml:space="preserve">Zamawiający może, na każdym etapie postępowania, uznać, że Wykonawca nie posiada wymaganych zdolności, jeżeli zaangażowanie zasobów technicznych lub zawodowych Wykonawcy w inne przedsięwzięcia gospodarcze ze strony Wykonawcy może mieć negatywny wpływ na realizację zamówienia. </w:t>
      </w:r>
    </w:p>
    <w:p w:rsidR="00C67A92" w:rsidRPr="00AF46FA" w:rsidRDefault="00C67A92" w:rsidP="00AF46FA">
      <w:pPr>
        <w:pStyle w:val="Akapitzlist"/>
        <w:numPr>
          <w:ilvl w:val="1"/>
          <w:numId w:val="10"/>
        </w:numPr>
        <w:spacing w:after="120" w:line="240" w:lineRule="auto"/>
        <w:ind w:left="709" w:hanging="709"/>
        <w:rPr>
          <w:rFonts w:cs="Arial"/>
          <w:b/>
          <w:i/>
          <w:sz w:val="20"/>
          <w:szCs w:val="20"/>
        </w:rPr>
      </w:pPr>
      <w:r w:rsidRPr="00AF46FA">
        <w:rPr>
          <w:rFonts w:eastAsiaTheme="minorHAnsi" w:cs="Arial"/>
          <w:color w:val="000000"/>
          <w:sz w:val="20"/>
          <w:szCs w:val="20"/>
        </w:rPr>
        <w:t>Ocena spełniania warunków udziału w postępowaniu zostanie</w:t>
      </w:r>
      <w:r w:rsidR="003905F2" w:rsidRPr="00AF46FA">
        <w:rPr>
          <w:rFonts w:eastAsiaTheme="minorHAnsi" w:cs="Arial"/>
          <w:color w:val="000000"/>
          <w:sz w:val="20"/>
          <w:szCs w:val="20"/>
        </w:rPr>
        <w:t xml:space="preserve"> dokonana wg formuły: „spełnia -</w:t>
      </w:r>
      <w:r w:rsidRPr="00AF46FA">
        <w:rPr>
          <w:rFonts w:eastAsiaTheme="minorHAnsi" w:cs="Arial"/>
          <w:color w:val="000000"/>
          <w:sz w:val="20"/>
          <w:szCs w:val="20"/>
        </w:rPr>
        <w:t xml:space="preserve"> nie spełnia”. </w:t>
      </w:r>
    </w:p>
    <w:p w:rsidR="00CB47FF" w:rsidRPr="00AF46FA" w:rsidRDefault="00CB47FF" w:rsidP="00AF46FA">
      <w:pPr>
        <w:pStyle w:val="Akapitzlist"/>
        <w:numPr>
          <w:ilvl w:val="1"/>
          <w:numId w:val="10"/>
        </w:numPr>
        <w:spacing w:after="120" w:line="240" w:lineRule="auto"/>
        <w:ind w:left="709" w:hanging="709"/>
        <w:rPr>
          <w:rFonts w:cs="Arial"/>
          <w:b/>
          <w:i/>
          <w:sz w:val="20"/>
          <w:szCs w:val="20"/>
        </w:rPr>
      </w:pPr>
      <w:r w:rsidRPr="00AF46FA">
        <w:rPr>
          <w:rFonts w:eastAsiaTheme="minorHAnsi" w:cs="Arial"/>
          <w:color w:val="000000"/>
          <w:sz w:val="20"/>
          <w:szCs w:val="20"/>
        </w:rPr>
        <w:t>Zamawiający może wykluczyć Wykonawcę na każdym etapie postępowania o udzielenie zamówienia.</w:t>
      </w:r>
    </w:p>
    <w:p w:rsidR="00D91236" w:rsidRPr="00CB46A4" w:rsidRDefault="00D91236" w:rsidP="00F332AB">
      <w:pPr>
        <w:pStyle w:val="Akapitzlist"/>
        <w:numPr>
          <w:ilvl w:val="1"/>
          <w:numId w:val="10"/>
        </w:numPr>
        <w:spacing w:after="240" w:line="240" w:lineRule="auto"/>
        <w:ind w:left="709" w:hanging="709"/>
        <w:rPr>
          <w:rFonts w:cs="Arial"/>
          <w:i/>
          <w:sz w:val="20"/>
          <w:szCs w:val="20"/>
        </w:rPr>
      </w:pPr>
      <w:r w:rsidRPr="00CB46A4">
        <w:rPr>
          <w:rFonts w:eastAsiaTheme="minorHAnsi" w:cs="Arial"/>
          <w:sz w:val="20"/>
          <w:szCs w:val="20"/>
        </w:rPr>
        <w:t xml:space="preserve">Wykonawca w celu potwierdzenia spełniania warunku udziału w postępowaniu może powoływać się na potencjał innych podmiotów na zasadach określonych w art. 22a Pzp, niezależnie od charakteru prawnego łączących go z nim stosunków prawnych. </w:t>
      </w:r>
    </w:p>
    <w:p w:rsidR="0016430E" w:rsidRPr="00CB46A4" w:rsidRDefault="009C41FD" w:rsidP="00AF46FA">
      <w:pPr>
        <w:autoSpaceDE w:val="0"/>
        <w:autoSpaceDN w:val="0"/>
        <w:adjustRightInd w:val="0"/>
        <w:spacing w:after="120" w:line="240" w:lineRule="auto"/>
        <w:ind w:left="709" w:hanging="709"/>
        <w:rPr>
          <w:rFonts w:cs="Arial"/>
          <w:b/>
          <w:u w:val="single"/>
        </w:rPr>
      </w:pPr>
      <w:r w:rsidRPr="00CB46A4">
        <w:rPr>
          <w:rFonts w:cs="Arial"/>
          <w:b/>
          <w:bCs/>
          <w:lang w:eastAsia="pl-PL"/>
        </w:rPr>
        <w:t xml:space="preserve">7. </w:t>
      </w:r>
      <w:r w:rsidRPr="00CB46A4">
        <w:rPr>
          <w:rFonts w:cs="Arial"/>
          <w:b/>
          <w:bCs/>
          <w:lang w:eastAsia="pl-PL"/>
        </w:rPr>
        <w:tab/>
      </w:r>
      <w:r w:rsidR="0016430E" w:rsidRPr="00CB46A4">
        <w:rPr>
          <w:rFonts w:cs="Arial"/>
          <w:b/>
          <w:u w:val="single"/>
        </w:rPr>
        <w:t>Oświadczenia i dokumenty, jakie ma dostarczyć wykonawca w celu wstępnego potwierdzenia, że spełnia warunki udziału w postępowaniu oraz nie podlega wykluczeniu (dokumenty dołączane do oferty):</w:t>
      </w:r>
    </w:p>
    <w:p w:rsidR="00A118F9" w:rsidRPr="00AF46FA" w:rsidRDefault="00A118F9" w:rsidP="00B37335">
      <w:pPr>
        <w:pStyle w:val="Akapitzlist"/>
        <w:numPr>
          <w:ilvl w:val="1"/>
          <w:numId w:val="57"/>
        </w:numPr>
        <w:spacing w:after="120" w:line="240" w:lineRule="auto"/>
        <w:ind w:left="709" w:hanging="709"/>
        <w:rPr>
          <w:rFonts w:eastAsia="Times New Roman" w:cs="Arial"/>
          <w:sz w:val="20"/>
          <w:szCs w:val="20"/>
        </w:rPr>
      </w:pPr>
      <w:r w:rsidRPr="00AF46FA">
        <w:rPr>
          <w:rFonts w:cs="Arial"/>
          <w:bCs/>
          <w:sz w:val="20"/>
          <w:szCs w:val="20"/>
        </w:rPr>
        <w:t>Jednolity Europejski Dokument Zamówienia (JEDZ)</w:t>
      </w:r>
      <w:r w:rsidRPr="00AF46FA">
        <w:rPr>
          <w:rFonts w:cs="Arial"/>
          <w:sz w:val="20"/>
          <w:szCs w:val="20"/>
        </w:rPr>
        <w:t>, sporządzony zgodnie ze wzorem standardowego formularza określonego w rozporządzeniu Wykonawczym Komisji Europejskiej wydanym na podstawie art. 59 ust. 2 dyrektywy 2014/24/UE, zwanego dalej „jednolitym dokumentem” lub „JEDZ”, Wykonawca zobowiązany jest przesłać Zamawiającemu w postaci elektronicznej opatrzonej kwalifikowanym podpisem elektronicznym, zgodnie z zasadami określonymi w pkt 11 SIWZ.</w:t>
      </w:r>
    </w:p>
    <w:p w:rsidR="00A118F9" w:rsidRPr="00AF46FA" w:rsidRDefault="00A118F9" w:rsidP="00B37335">
      <w:pPr>
        <w:pStyle w:val="Akapitzlist"/>
        <w:numPr>
          <w:ilvl w:val="2"/>
          <w:numId w:val="57"/>
        </w:numPr>
        <w:spacing w:after="120" w:line="240" w:lineRule="auto"/>
        <w:rPr>
          <w:rFonts w:cs="Arial"/>
          <w:sz w:val="20"/>
          <w:szCs w:val="20"/>
        </w:rPr>
      </w:pPr>
      <w:r w:rsidRPr="00AF46FA">
        <w:rPr>
          <w:rFonts w:cs="Arial"/>
          <w:sz w:val="20"/>
          <w:szCs w:val="20"/>
        </w:rPr>
        <w:t xml:space="preserve">Istnieje możliwość wypełnienia formularza JEDZ, przy wykorzystaniu systemu dostępnego poprzez stronę internetową: </w:t>
      </w:r>
      <w:hyperlink r:id="rId8" w:history="1">
        <w:r w:rsidRPr="00AF46FA">
          <w:rPr>
            <w:rStyle w:val="Hipercze"/>
            <w:rFonts w:cs="Arial"/>
            <w:sz w:val="20"/>
            <w:szCs w:val="20"/>
          </w:rPr>
          <w:t>https://ec.europa.eu/tools/espd</w:t>
        </w:r>
      </w:hyperlink>
      <w:r w:rsidRPr="00AF46FA">
        <w:rPr>
          <w:rFonts w:cs="Arial"/>
          <w:sz w:val="20"/>
          <w:szCs w:val="20"/>
        </w:rPr>
        <w:t>/ lub poprzez inne dostępne narzędzia lub oprogramowania, które umożliwiają wypełnienie JEDZ i utworzenie dokumentu elektronicznego.</w:t>
      </w:r>
    </w:p>
    <w:p w:rsidR="00A118F9" w:rsidRPr="00AF46FA" w:rsidRDefault="00A118F9" w:rsidP="00B37335">
      <w:pPr>
        <w:pStyle w:val="Akapitzlist"/>
        <w:numPr>
          <w:ilvl w:val="2"/>
          <w:numId w:val="57"/>
        </w:numPr>
        <w:spacing w:after="120" w:line="240" w:lineRule="auto"/>
        <w:rPr>
          <w:rFonts w:cs="Arial"/>
          <w:sz w:val="20"/>
          <w:szCs w:val="20"/>
        </w:rPr>
      </w:pPr>
      <w:r w:rsidRPr="00AF46FA">
        <w:rPr>
          <w:rFonts w:cs="Arial"/>
          <w:sz w:val="20"/>
          <w:szCs w:val="20"/>
        </w:rPr>
        <w:t>W tym celu należy podjąć następujące kroki:</w:t>
      </w:r>
    </w:p>
    <w:p w:rsidR="00A118F9" w:rsidRPr="00AF46FA" w:rsidRDefault="00A118F9" w:rsidP="00B37335">
      <w:pPr>
        <w:pStyle w:val="Akapitzlist"/>
        <w:numPr>
          <w:ilvl w:val="0"/>
          <w:numId w:val="58"/>
        </w:numPr>
        <w:spacing w:after="0" w:line="240" w:lineRule="auto"/>
        <w:ind w:left="1077" w:hanging="357"/>
        <w:rPr>
          <w:rFonts w:cs="Arial"/>
          <w:sz w:val="20"/>
          <w:szCs w:val="20"/>
        </w:rPr>
      </w:pPr>
      <w:r w:rsidRPr="00AF46FA">
        <w:rPr>
          <w:rFonts w:cs="Arial"/>
          <w:sz w:val="20"/>
          <w:szCs w:val="20"/>
        </w:rPr>
        <w:t>z</w:t>
      </w:r>
      <w:r w:rsidRPr="00AF46FA">
        <w:rPr>
          <w:rFonts w:cs="Arial"/>
          <w:color w:val="000000"/>
          <w:sz w:val="20"/>
          <w:szCs w:val="20"/>
        </w:rPr>
        <w:t xml:space="preserve">e strony internetowej Zamawiającego, na której udostępniony został SIWZ należy pobrać plik                  w formacie XML o nazwie „Jednolity europejski dokument zamówienia”, zapisać go na twardym dysku, </w:t>
      </w:r>
    </w:p>
    <w:p w:rsidR="00A118F9" w:rsidRPr="00AF46FA" w:rsidRDefault="00A118F9" w:rsidP="00B37335">
      <w:pPr>
        <w:pStyle w:val="Akapitzlist"/>
        <w:numPr>
          <w:ilvl w:val="0"/>
          <w:numId w:val="58"/>
        </w:numPr>
        <w:autoSpaceDE w:val="0"/>
        <w:autoSpaceDN w:val="0"/>
        <w:spacing w:after="0" w:line="240" w:lineRule="auto"/>
        <w:jc w:val="left"/>
        <w:rPr>
          <w:rFonts w:cs="Arial"/>
          <w:color w:val="000000"/>
          <w:sz w:val="20"/>
          <w:szCs w:val="20"/>
        </w:rPr>
      </w:pPr>
      <w:r w:rsidRPr="00AF46FA">
        <w:rPr>
          <w:rFonts w:cs="Arial"/>
          <w:color w:val="000000"/>
          <w:sz w:val="20"/>
          <w:szCs w:val="20"/>
        </w:rPr>
        <w:t xml:space="preserve">wejść na stronę </w:t>
      </w:r>
      <w:hyperlink r:id="rId9" w:history="1">
        <w:r w:rsidRPr="00AF46FA">
          <w:rPr>
            <w:rStyle w:val="Hipercze"/>
            <w:rFonts w:cs="Arial"/>
            <w:sz w:val="20"/>
            <w:szCs w:val="20"/>
          </w:rPr>
          <w:t>https://ec.europa.eu/growth/tools-databases/espd/</w:t>
        </w:r>
      </w:hyperlink>
    </w:p>
    <w:p w:rsidR="00A118F9" w:rsidRPr="00AF46FA" w:rsidRDefault="00A118F9" w:rsidP="00B37335">
      <w:pPr>
        <w:pStyle w:val="Akapitzlist"/>
        <w:numPr>
          <w:ilvl w:val="0"/>
          <w:numId w:val="58"/>
        </w:numPr>
        <w:autoSpaceDE w:val="0"/>
        <w:autoSpaceDN w:val="0"/>
        <w:spacing w:after="0" w:line="240" w:lineRule="auto"/>
        <w:jc w:val="left"/>
        <w:rPr>
          <w:rFonts w:cs="Arial"/>
          <w:color w:val="000000"/>
          <w:sz w:val="20"/>
          <w:szCs w:val="20"/>
        </w:rPr>
      </w:pPr>
      <w:r w:rsidRPr="00AF46FA">
        <w:rPr>
          <w:rFonts w:cs="Arial"/>
          <w:color w:val="000000"/>
          <w:sz w:val="20"/>
          <w:szCs w:val="20"/>
        </w:rPr>
        <w:t xml:space="preserve">wybrać odpowiednią wersję językową, </w:t>
      </w:r>
    </w:p>
    <w:p w:rsidR="00A118F9" w:rsidRPr="00AF46FA" w:rsidRDefault="00A118F9" w:rsidP="00B37335">
      <w:pPr>
        <w:pStyle w:val="Akapitzlist"/>
        <w:numPr>
          <w:ilvl w:val="0"/>
          <w:numId w:val="58"/>
        </w:numPr>
        <w:autoSpaceDE w:val="0"/>
        <w:autoSpaceDN w:val="0"/>
        <w:spacing w:after="0" w:line="240" w:lineRule="auto"/>
        <w:jc w:val="left"/>
        <w:rPr>
          <w:rFonts w:cs="Arial"/>
          <w:color w:val="000000"/>
          <w:sz w:val="20"/>
          <w:szCs w:val="20"/>
        </w:rPr>
      </w:pPr>
      <w:r w:rsidRPr="00AF46FA">
        <w:rPr>
          <w:rFonts w:cs="Arial"/>
          <w:color w:val="000000"/>
          <w:sz w:val="20"/>
          <w:szCs w:val="20"/>
        </w:rPr>
        <w:t xml:space="preserve">wybrać opcję „Jestem Wykonawcą”. Powyższą opcję należy również zaznaczyć w przypadku, gdy formularz wypełnia podmiot, na którego zasoby powołuje się Wykonawca, </w:t>
      </w:r>
    </w:p>
    <w:p w:rsidR="00A118F9" w:rsidRPr="00AF46FA" w:rsidRDefault="00A118F9" w:rsidP="00B37335">
      <w:pPr>
        <w:pStyle w:val="Akapitzlist"/>
        <w:numPr>
          <w:ilvl w:val="0"/>
          <w:numId w:val="58"/>
        </w:numPr>
        <w:autoSpaceDE w:val="0"/>
        <w:autoSpaceDN w:val="0"/>
        <w:spacing w:after="0" w:line="240" w:lineRule="auto"/>
        <w:jc w:val="left"/>
        <w:rPr>
          <w:rFonts w:cs="Arial"/>
          <w:color w:val="000000"/>
          <w:sz w:val="20"/>
          <w:szCs w:val="20"/>
        </w:rPr>
      </w:pPr>
      <w:r w:rsidRPr="00AF46FA">
        <w:rPr>
          <w:rFonts w:cs="Arial"/>
          <w:color w:val="000000"/>
          <w:sz w:val="20"/>
          <w:szCs w:val="20"/>
        </w:rPr>
        <w:t xml:space="preserve">zaimportować pobrany wcześniej plik, </w:t>
      </w:r>
    </w:p>
    <w:p w:rsidR="00A118F9" w:rsidRPr="00AF46FA" w:rsidRDefault="00A118F9" w:rsidP="00B37335">
      <w:pPr>
        <w:pStyle w:val="Akapitzlist"/>
        <w:numPr>
          <w:ilvl w:val="0"/>
          <w:numId w:val="58"/>
        </w:numPr>
        <w:autoSpaceDE w:val="0"/>
        <w:autoSpaceDN w:val="0"/>
        <w:spacing w:after="0" w:line="240" w:lineRule="auto"/>
        <w:jc w:val="left"/>
        <w:rPr>
          <w:rFonts w:cs="Arial"/>
          <w:color w:val="000000"/>
          <w:sz w:val="20"/>
          <w:szCs w:val="20"/>
        </w:rPr>
      </w:pPr>
      <w:r w:rsidRPr="00AF46FA">
        <w:rPr>
          <w:rFonts w:cs="Arial"/>
          <w:color w:val="000000"/>
          <w:sz w:val="20"/>
          <w:szCs w:val="20"/>
        </w:rPr>
        <w:t xml:space="preserve">wypełnić formularz JEDZ (zaleca się zapisanie wypełnionego formularza), </w:t>
      </w:r>
    </w:p>
    <w:p w:rsidR="00A118F9" w:rsidRPr="00AF46FA" w:rsidRDefault="00A118F9" w:rsidP="00B37335">
      <w:pPr>
        <w:pStyle w:val="Akapitzlist"/>
        <w:numPr>
          <w:ilvl w:val="0"/>
          <w:numId w:val="58"/>
        </w:numPr>
        <w:autoSpaceDE w:val="0"/>
        <w:autoSpaceDN w:val="0"/>
        <w:spacing w:after="120" w:line="240" w:lineRule="auto"/>
        <w:ind w:left="1077" w:hanging="357"/>
        <w:jc w:val="left"/>
        <w:rPr>
          <w:rFonts w:cs="Arial"/>
          <w:color w:val="000000"/>
          <w:sz w:val="20"/>
          <w:szCs w:val="20"/>
        </w:rPr>
      </w:pPr>
      <w:r w:rsidRPr="00AF46FA">
        <w:rPr>
          <w:rFonts w:cs="Arial"/>
          <w:color w:val="000000"/>
          <w:sz w:val="20"/>
          <w:szCs w:val="20"/>
        </w:rPr>
        <w:t xml:space="preserve">dalej postępować zgodnie z procedurą opisaną w pkt 11 SIWZ, </w:t>
      </w:r>
    </w:p>
    <w:p w:rsidR="00A118F9" w:rsidRPr="00AF46FA" w:rsidRDefault="00A118F9" w:rsidP="00B37335">
      <w:pPr>
        <w:pStyle w:val="Akapitzlist"/>
        <w:numPr>
          <w:ilvl w:val="2"/>
          <w:numId w:val="57"/>
        </w:numPr>
        <w:spacing w:after="120" w:line="240" w:lineRule="auto"/>
        <w:rPr>
          <w:rFonts w:cs="Arial"/>
          <w:sz w:val="20"/>
          <w:szCs w:val="20"/>
        </w:rPr>
      </w:pPr>
      <w:r w:rsidRPr="00AF46FA">
        <w:rPr>
          <w:rFonts w:cs="Arial"/>
          <w:color w:val="000000"/>
          <w:sz w:val="20"/>
          <w:szCs w:val="20"/>
        </w:rPr>
        <w:t xml:space="preserve">W zakresie w części IV: kryteria kwalifikacji JEDZ, Wykonawca  wypełnienia sekcję </w:t>
      </w:r>
      <w:r w:rsidRPr="00AF46FA">
        <w:rPr>
          <w:rFonts w:cs="Arial"/>
          <w:sz w:val="20"/>
          <w:szCs w:val="20"/>
        </w:rPr>
        <w:sym w:font="Symbol" w:char="F061"/>
      </w:r>
      <w:r w:rsidRPr="00AF46FA">
        <w:rPr>
          <w:rFonts w:cs="Arial"/>
          <w:color w:val="000000"/>
          <w:sz w:val="20"/>
          <w:szCs w:val="20"/>
        </w:rPr>
        <w:t xml:space="preserve"> w części, tj.: ogólne oświadczenie o spełnieniu warunków udziału w postępowaniu (kryteriów kwalifikacji), </w:t>
      </w:r>
      <w:r w:rsidR="00B335F6" w:rsidRPr="00AF46FA">
        <w:rPr>
          <w:rFonts w:cs="Arial"/>
          <w:color w:val="000000"/>
          <w:sz w:val="20"/>
          <w:szCs w:val="20"/>
        </w:rPr>
        <w:t xml:space="preserve">                      </w:t>
      </w:r>
      <w:r w:rsidRPr="00AF46FA">
        <w:rPr>
          <w:rFonts w:cs="Arial"/>
          <w:color w:val="000000"/>
          <w:sz w:val="20"/>
          <w:szCs w:val="20"/>
        </w:rPr>
        <w:t>co pozwala Wykonawcy na niewypełnieniu dalszych pól odnoszących się do szczegółowych warunków udziału w postępowaniu (kryteriów kwalifikacji) określonych przez Zamawiającego.</w:t>
      </w:r>
    </w:p>
    <w:p w:rsidR="00A118F9" w:rsidRPr="00AF46FA" w:rsidRDefault="00A118F9" w:rsidP="00B37335">
      <w:pPr>
        <w:pStyle w:val="Akapitzlist"/>
        <w:numPr>
          <w:ilvl w:val="2"/>
          <w:numId w:val="57"/>
        </w:numPr>
        <w:spacing w:after="120" w:line="240" w:lineRule="auto"/>
        <w:rPr>
          <w:rFonts w:cs="Arial"/>
          <w:sz w:val="20"/>
          <w:szCs w:val="20"/>
        </w:rPr>
      </w:pPr>
      <w:r w:rsidRPr="00AF46FA">
        <w:rPr>
          <w:rFonts w:cs="Arial"/>
          <w:color w:val="000000"/>
          <w:sz w:val="20"/>
          <w:szCs w:val="20"/>
        </w:rPr>
        <w:t xml:space="preserve">Przy wypełnianiu formularza JEDZ Wykonawca może skorzystać z instrukcji jego wypełniania zamieszczonej przez Urząd Zamówień Publicznych na stronie internetowej pod adresem: </w:t>
      </w:r>
      <w:hyperlink r:id="rId10" w:history="1">
        <w:r w:rsidRPr="00AF46FA">
          <w:rPr>
            <w:rStyle w:val="Hipercze"/>
            <w:rFonts w:cs="Arial"/>
            <w:sz w:val="20"/>
            <w:szCs w:val="20"/>
          </w:rPr>
          <w:t>https://www.uzp.gov.pl/data/assets/pdf_file/0014/31361/JEDZ-instrukcja.pdf</w:t>
        </w:r>
      </w:hyperlink>
    </w:p>
    <w:p w:rsidR="00A118F9" w:rsidRPr="00AF46FA" w:rsidRDefault="00A118F9" w:rsidP="00B37335">
      <w:pPr>
        <w:pStyle w:val="Akapitzlist"/>
        <w:numPr>
          <w:ilvl w:val="1"/>
          <w:numId w:val="57"/>
        </w:numPr>
        <w:spacing w:after="120" w:line="240" w:lineRule="auto"/>
        <w:ind w:left="709" w:hanging="709"/>
        <w:rPr>
          <w:rFonts w:cs="Arial"/>
          <w:b/>
          <w:bCs/>
          <w:i/>
          <w:iCs/>
          <w:sz w:val="20"/>
          <w:szCs w:val="20"/>
        </w:rPr>
      </w:pPr>
      <w:r w:rsidRPr="00AF46FA">
        <w:rPr>
          <w:rFonts w:cs="Arial"/>
          <w:sz w:val="20"/>
          <w:szCs w:val="20"/>
        </w:rPr>
        <w:t>Jednolity Europejski Dokument Zamówienia (JEDZ), dotyczy:</w:t>
      </w:r>
    </w:p>
    <w:p w:rsidR="00A118F9" w:rsidRPr="00AF46FA" w:rsidRDefault="00A118F9" w:rsidP="00AF46FA">
      <w:pPr>
        <w:pStyle w:val="Akapitzlist"/>
        <w:spacing w:after="120" w:line="240" w:lineRule="auto"/>
        <w:ind w:left="709"/>
        <w:rPr>
          <w:rFonts w:cs="Arial"/>
          <w:sz w:val="20"/>
          <w:szCs w:val="20"/>
        </w:rPr>
      </w:pPr>
      <w:r w:rsidRPr="00AF46FA">
        <w:rPr>
          <w:rFonts w:cs="Arial"/>
          <w:sz w:val="20"/>
          <w:szCs w:val="20"/>
        </w:rPr>
        <w:t xml:space="preserve">1) Wykonawcy (w przypadku Wykonawców wspólnie ubiegających się o udzielenie zamówienia - każdego z nich) w zakresie braku podstaw do wykluczenia oraz spełniania warunków udziału                             w postępowaniu (część II, III w zakresie odpowiednim do przesłanek określonych w art. 24 ust. 1 oraz ust. 5 pkt 1, 2, 4 oraz 8 Pzp, część IV poprzez wypełnienie  tylko sekcji - </w:t>
      </w:r>
      <w:r w:rsidRPr="00AF46FA">
        <w:rPr>
          <w:rFonts w:cs="Arial"/>
          <w:sz w:val="20"/>
          <w:szCs w:val="20"/>
        </w:rPr>
        <w:sym w:font="Symbol" w:char="F061"/>
      </w:r>
      <w:r w:rsidRPr="00AF46FA">
        <w:rPr>
          <w:rFonts w:cs="Arial"/>
          <w:sz w:val="20"/>
          <w:szCs w:val="20"/>
        </w:rPr>
        <w:t xml:space="preserve">. </w:t>
      </w:r>
    </w:p>
    <w:p w:rsidR="00A118F9" w:rsidRPr="00C8688B" w:rsidRDefault="00A118F9" w:rsidP="00AF46FA">
      <w:pPr>
        <w:pStyle w:val="Akapitzlist"/>
        <w:spacing w:after="120" w:line="240" w:lineRule="auto"/>
        <w:ind w:left="709"/>
        <w:rPr>
          <w:rFonts w:cs="Arial"/>
          <w:sz w:val="20"/>
          <w:szCs w:val="20"/>
        </w:rPr>
      </w:pPr>
      <w:r w:rsidRPr="00C8688B">
        <w:rPr>
          <w:rFonts w:cs="Arial"/>
          <w:sz w:val="20"/>
          <w:szCs w:val="20"/>
        </w:rPr>
        <w:t xml:space="preserve">2) podmiotów, na których zasoby Wykonawca powołuje się w celu wykazania spełnienia warunków udziału w postępowaniu, w zakresie braku podstaw wykluczenia i spełniania warunku odnoszącego </w:t>
      </w:r>
      <w:r w:rsidRPr="00C8688B">
        <w:rPr>
          <w:rFonts w:cs="Arial"/>
          <w:sz w:val="20"/>
          <w:szCs w:val="20"/>
        </w:rPr>
        <w:lastRenderedPageBreak/>
        <w:t xml:space="preserve">się do udostępnianego zasobu (odpowiednio część II, część III w zakresie odpowiednim do przesłanek określonych w art. 24 ust. 1 oraz ust. 5 pkt 1, 2, 4 oraz 8 Pzp, część IV poprzez wypełnienie  tylko sekcji - </w:t>
      </w:r>
      <w:r w:rsidRPr="00C8688B">
        <w:rPr>
          <w:rFonts w:cs="Arial"/>
          <w:sz w:val="20"/>
          <w:szCs w:val="20"/>
        </w:rPr>
        <w:sym w:font="Symbol" w:char="F061"/>
      </w:r>
      <w:r w:rsidRPr="00C8688B">
        <w:rPr>
          <w:rFonts w:cs="Arial"/>
          <w:sz w:val="20"/>
          <w:szCs w:val="20"/>
        </w:rPr>
        <w:t xml:space="preserve">. </w:t>
      </w:r>
    </w:p>
    <w:p w:rsidR="00A118F9" w:rsidRPr="00C8688B" w:rsidRDefault="00A118F9" w:rsidP="00B37335">
      <w:pPr>
        <w:pStyle w:val="Akapitzlist"/>
        <w:numPr>
          <w:ilvl w:val="1"/>
          <w:numId w:val="57"/>
        </w:numPr>
        <w:spacing w:after="120" w:line="240" w:lineRule="auto"/>
        <w:ind w:left="709" w:hanging="709"/>
        <w:rPr>
          <w:rFonts w:cs="Arial"/>
          <w:b/>
          <w:bCs/>
          <w:i/>
          <w:iCs/>
          <w:sz w:val="20"/>
          <w:szCs w:val="20"/>
        </w:rPr>
      </w:pPr>
      <w:r w:rsidRPr="00C8688B">
        <w:rPr>
          <w:rFonts w:cs="Arial"/>
          <w:sz w:val="20"/>
          <w:szCs w:val="20"/>
        </w:rPr>
        <w:t>Dokumenty potwierdzające udostępnienie Wykonawcy zasobów przez inny podmiot na zasadach określonych w art. 22a Pzp - jeżeli Wykonawca w celu potwierdzenia spełniania warunków udziału     w postępowaniu polega na zdolnościach innych podmiotów.</w:t>
      </w:r>
    </w:p>
    <w:p w:rsidR="00A118F9" w:rsidRPr="00C8688B" w:rsidRDefault="00A118F9" w:rsidP="00B37335">
      <w:pPr>
        <w:pStyle w:val="Akapitzlist"/>
        <w:numPr>
          <w:ilvl w:val="1"/>
          <w:numId w:val="57"/>
        </w:numPr>
        <w:spacing w:after="120" w:line="240" w:lineRule="auto"/>
        <w:ind w:left="709" w:hanging="709"/>
        <w:rPr>
          <w:rFonts w:cs="Arial"/>
          <w:b/>
          <w:bCs/>
          <w:i/>
          <w:iCs/>
          <w:sz w:val="20"/>
          <w:szCs w:val="20"/>
        </w:rPr>
      </w:pPr>
      <w:r w:rsidRPr="00C8688B">
        <w:rPr>
          <w:rFonts w:cs="Arial"/>
          <w:sz w:val="20"/>
          <w:szCs w:val="20"/>
        </w:rPr>
        <w:t>Na potwierdzenie, że Wykonawca będzie dysponował zasobami innych podmiotów w celu wykazania spełnienia warunków udziału w postępowaniu, o których mowa w SIWZ, w stopniu niezbędnym dla należytego wykonania zamówienia oraz oceny, czy stosunek łączący Wykonawcę z tymi podmiotami gwarantuje rzeczywisty dostęp do ich zasobów, Zamawiający wymaga złożenia wraz z ofertą dokumentów (zobowiązań), z których będzie wynikać:</w:t>
      </w:r>
    </w:p>
    <w:p w:rsidR="00A118F9" w:rsidRPr="00C8688B" w:rsidRDefault="00A118F9" w:rsidP="00B37335">
      <w:pPr>
        <w:numPr>
          <w:ilvl w:val="0"/>
          <w:numId w:val="59"/>
        </w:numPr>
        <w:spacing w:after="0" w:line="240" w:lineRule="auto"/>
        <w:ind w:left="993" w:hanging="284"/>
        <w:rPr>
          <w:rFonts w:cs="Arial"/>
          <w:sz w:val="20"/>
          <w:szCs w:val="20"/>
        </w:rPr>
      </w:pPr>
      <w:r w:rsidRPr="00C8688B">
        <w:rPr>
          <w:rFonts w:cs="Arial"/>
          <w:sz w:val="20"/>
          <w:szCs w:val="20"/>
        </w:rPr>
        <w:t>zakres dostępnych Wykonawcy zasobów innego podmiotu;</w:t>
      </w:r>
    </w:p>
    <w:p w:rsidR="00A118F9" w:rsidRPr="00C8688B" w:rsidRDefault="00A118F9" w:rsidP="00B37335">
      <w:pPr>
        <w:numPr>
          <w:ilvl w:val="0"/>
          <w:numId w:val="59"/>
        </w:numPr>
        <w:spacing w:after="0" w:line="240" w:lineRule="auto"/>
        <w:ind w:left="993" w:hanging="284"/>
        <w:rPr>
          <w:rFonts w:cs="Arial"/>
          <w:sz w:val="20"/>
          <w:szCs w:val="20"/>
        </w:rPr>
      </w:pPr>
      <w:r w:rsidRPr="00C8688B">
        <w:rPr>
          <w:rFonts w:cs="Arial"/>
          <w:sz w:val="20"/>
          <w:szCs w:val="20"/>
        </w:rPr>
        <w:t>sposób wykorzystania zasobów innego podmiotu przez wykonawcę przy wykonywaniu zamówienia publicznego;</w:t>
      </w:r>
    </w:p>
    <w:p w:rsidR="00A118F9" w:rsidRPr="00C8688B" w:rsidRDefault="00A118F9" w:rsidP="00B37335">
      <w:pPr>
        <w:numPr>
          <w:ilvl w:val="0"/>
          <w:numId w:val="59"/>
        </w:numPr>
        <w:spacing w:after="0" w:line="240" w:lineRule="auto"/>
        <w:ind w:left="993" w:hanging="284"/>
        <w:rPr>
          <w:rFonts w:cs="Arial"/>
          <w:sz w:val="20"/>
          <w:szCs w:val="20"/>
        </w:rPr>
      </w:pPr>
      <w:r w:rsidRPr="00C8688B">
        <w:rPr>
          <w:rFonts w:cs="Arial"/>
          <w:sz w:val="20"/>
          <w:szCs w:val="20"/>
        </w:rPr>
        <w:t>zakres i okres udziału innego podmiotu przy wykonywaniu zamówienia publicznego;</w:t>
      </w:r>
    </w:p>
    <w:p w:rsidR="00A118F9" w:rsidRPr="00C8688B" w:rsidRDefault="00A118F9" w:rsidP="00B37335">
      <w:pPr>
        <w:numPr>
          <w:ilvl w:val="0"/>
          <w:numId w:val="59"/>
        </w:numPr>
        <w:spacing w:after="120" w:line="240" w:lineRule="auto"/>
        <w:ind w:left="993" w:hanging="284"/>
        <w:rPr>
          <w:rFonts w:cs="Arial"/>
          <w:sz w:val="20"/>
          <w:szCs w:val="20"/>
        </w:rPr>
      </w:pPr>
      <w:r w:rsidRPr="00C8688B">
        <w:rPr>
          <w:rFonts w:cs="Arial"/>
          <w:sz w:val="20"/>
          <w:szCs w:val="20"/>
        </w:rPr>
        <w:t>oraz czy inne podmioty, na zdolności, których wykonawca powołuje się w odniesieniu do warunków udziału w postępowaniu dotyczących wykształcenia, kwalifikacji zawodowych lub doświadczenia, zrealizują usługi których wskazane zdolności dotyczą.</w:t>
      </w:r>
    </w:p>
    <w:p w:rsidR="00A118F9" w:rsidRPr="00C8688B" w:rsidRDefault="00A118F9" w:rsidP="00B37335">
      <w:pPr>
        <w:pStyle w:val="Akapitzlist"/>
        <w:numPr>
          <w:ilvl w:val="1"/>
          <w:numId w:val="57"/>
        </w:numPr>
        <w:spacing w:after="240" w:line="240" w:lineRule="auto"/>
        <w:ind w:left="709" w:hanging="709"/>
        <w:rPr>
          <w:rFonts w:cs="Arial"/>
          <w:b/>
          <w:bCs/>
          <w:i/>
          <w:iCs/>
          <w:sz w:val="20"/>
          <w:szCs w:val="20"/>
        </w:rPr>
      </w:pPr>
      <w:r w:rsidRPr="00C8688B">
        <w:rPr>
          <w:rFonts w:cs="Arial"/>
          <w:sz w:val="20"/>
          <w:szCs w:val="20"/>
        </w:rPr>
        <w:t xml:space="preserve">Wzór zobowiązania, o którym mowa w pkt 7.4, </w:t>
      </w:r>
      <w:r w:rsidRPr="00513390">
        <w:rPr>
          <w:rFonts w:cs="Arial"/>
          <w:b/>
          <w:sz w:val="20"/>
          <w:szCs w:val="20"/>
        </w:rPr>
        <w:t xml:space="preserve">stanowi </w:t>
      </w:r>
      <w:r w:rsidR="008D4114" w:rsidRPr="00513390">
        <w:rPr>
          <w:rFonts w:cs="Arial"/>
          <w:b/>
          <w:sz w:val="20"/>
          <w:szCs w:val="20"/>
          <w:shd w:val="clear" w:color="auto" w:fill="FFFFFF" w:themeFill="background1"/>
        </w:rPr>
        <w:t>Załącznik N</w:t>
      </w:r>
      <w:r w:rsidR="00F7217E" w:rsidRPr="00513390">
        <w:rPr>
          <w:rFonts w:cs="Arial"/>
          <w:b/>
          <w:sz w:val="20"/>
          <w:szCs w:val="20"/>
          <w:shd w:val="clear" w:color="auto" w:fill="FFFFFF" w:themeFill="background1"/>
        </w:rPr>
        <w:t xml:space="preserve">r </w:t>
      </w:r>
      <w:r w:rsidR="00BD0057" w:rsidRPr="00513390">
        <w:rPr>
          <w:rFonts w:cs="Arial"/>
          <w:b/>
          <w:sz w:val="20"/>
          <w:szCs w:val="20"/>
          <w:shd w:val="clear" w:color="auto" w:fill="FFFFFF" w:themeFill="background1"/>
        </w:rPr>
        <w:t>3</w:t>
      </w:r>
      <w:r w:rsidRPr="00513390">
        <w:rPr>
          <w:rFonts w:cs="Arial"/>
          <w:b/>
          <w:sz w:val="20"/>
          <w:szCs w:val="20"/>
          <w:shd w:val="clear" w:color="auto" w:fill="FFFFFF" w:themeFill="background1"/>
        </w:rPr>
        <w:t xml:space="preserve"> do SIWZ</w:t>
      </w:r>
      <w:r w:rsidRPr="00C8688B">
        <w:rPr>
          <w:rFonts w:cs="Arial"/>
          <w:sz w:val="20"/>
          <w:szCs w:val="20"/>
          <w:shd w:val="clear" w:color="auto" w:fill="FFFFFF" w:themeFill="background1"/>
        </w:rPr>
        <w:t>.</w:t>
      </w:r>
    </w:p>
    <w:p w:rsidR="002508E2" w:rsidRPr="00F332AB" w:rsidRDefault="002639F8" w:rsidP="00AF46FA">
      <w:pPr>
        <w:autoSpaceDE w:val="0"/>
        <w:autoSpaceDN w:val="0"/>
        <w:adjustRightInd w:val="0"/>
        <w:spacing w:after="120" w:line="240" w:lineRule="auto"/>
        <w:ind w:left="709" w:hanging="709"/>
        <w:rPr>
          <w:rFonts w:cs="Arial"/>
          <w:b/>
          <w:u w:val="single"/>
          <w:lang w:eastAsia="pl-PL"/>
        </w:rPr>
      </w:pPr>
      <w:r w:rsidRPr="00F332AB">
        <w:rPr>
          <w:rFonts w:cs="Arial"/>
          <w:b/>
          <w:bCs/>
          <w:color w:val="000000"/>
          <w:lang w:eastAsia="pl-PL"/>
        </w:rPr>
        <w:t xml:space="preserve">8. </w:t>
      </w:r>
      <w:r w:rsidRPr="00F332AB">
        <w:rPr>
          <w:rFonts w:cs="Arial"/>
          <w:b/>
          <w:bCs/>
          <w:color w:val="000000"/>
          <w:lang w:eastAsia="pl-PL"/>
        </w:rPr>
        <w:tab/>
      </w:r>
      <w:r w:rsidRPr="00F332AB">
        <w:rPr>
          <w:rFonts w:cs="Arial"/>
          <w:b/>
          <w:u w:val="single"/>
        </w:rPr>
        <w:t>O</w:t>
      </w:r>
      <w:r w:rsidR="00321799" w:rsidRPr="00F332AB">
        <w:rPr>
          <w:rFonts w:cs="Arial"/>
          <w:b/>
          <w:u w:val="single"/>
          <w:lang w:eastAsia="pl-PL"/>
        </w:rPr>
        <w:t>świadcze</w:t>
      </w:r>
      <w:r w:rsidR="00EF7096" w:rsidRPr="00F332AB">
        <w:rPr>
          <w:rFonts w:cs="Arial"/>
          <w:b/>
          <w:u w:val="single"/>
          <w:lang w:eastAsia="pl-PL"/>
        </w:rPr>
        <w:t>nie</w:t>
      </w:r>
      <w:r w:rsidR="002508E2" w:rsidRPr="00F332AB">
        <w:rPr>
          <w:rFonts w:cs="Arial"/>
          <w:b/>
          <w:u w:val="single"/>
          <w:lang w:eastAsia="pl-PL"/>
        </w:rPr>
        <w:t xml:space="preserve"> wymagane po zamieszczeniu przez Zamawiającego na stronie internetowej informacji, o której mowa w art. 86 ust. 5 ustawy</w:t>
      </w:r>
      <w:r w:rsidR="00A118F9" w:rsidRPr="00F332AB">
        <w:rPr>
          <w:rFonts w:cs="Arial"/>
          <w:b/>
          <w:u w:val="single"/>
          <w:lang w:eastAsia="pl-PL"/>
        </w:rPr>
        <w:t xml:space="preserve"> PZP</w:t>
      </w:r>
      <w:r w:rsidR="002508E2" w:rsidRPr="00F332AB">
        <w:rPr>
          <w:rFonts w:cs="Arial"/>
          <w:b/>
          <w:u w:val="single"/>
          <w:lang w:eastAsia="pl-PL"/>
        </w:rPr>
        <w:t>:</w:t>
      </w:r>
    </w:p>
    <w:p w:rsidR="00EE2B77" w:rsidRPr="00AF46FA" w:rsidRDefault="002508E2" w:rsidP="00B37335">
      <w:pPr>
        <w:pStyle w:val="Akapitzlist"/>
        <w:numPr>
          <w:ilvl w:val="1"/>
          <w:numId w:val="36"/>
        </w:numPr>
        <w:spacing w:after="240" w:line="240" w:lineRule="auto"/>
        <w:ind w:left="709" w:hanging="709"/>
        <w:rPr>
          <w:rFonts w:cs="Arial"/>
          <w:b/>
          <w:i/>
          <w:sz w:val="20"/>
          <w:szCs w:val="20"/>
        </w:rPr>
      </w:pPr>
      <w:r w:rsidRPr="00AF46FA">
        <w:rPr>
          <w:rFonts w:eastAsia="TimesNewRoman" w:cs="Arial"/>
          <w:sz w:val="20"/>
          <w:szCs w:val="20"/>
          <w:lang w:eastAsia="pl-PL"/>
        </w:rPr>
        <w:t xml:space="preserve">oświadczenie wykonawcy o przynależności albo braku przynależności do tej samej grupy kapitałowej, do której przynależy inny wykonawca składający ofertę w przedmiotowym postępowaniu. </w:t>
      </w:r>
      <w:r w:rsidRPr="00AF46FA">
        <w:rPr>
          <w:rFonts w:cs="Arial"/>
          <w:sz w:val="20"/>
          <w:szCs w:val="20"/>
        </w:rPr>
        <w:t xml:space="preserve">Wykonawca, w terminie 3 dni od zamieszczenia na stronie internetowej Zamawiającego informacji z otwarcia ofert, przekazuje Zamawiającemu oświadczenie o przynależności lub braku przynależności do tej samej grupy kapitałowej z innym wykonawcą </w:t>
      </w:r>
      <w:r w:rsidR="00A4519E" w:rsidRPr="00AF46FA">
        <w:rPr>
          <w:rFonts w:cs="Arial"/>
          <w:sz w:val="20"/>
          <w:szCs w:val="20"/>
        </w:rPr>
        <w:t xml:space="preserve">biorącym udział w przedmiotowym </w:t>
      </w:r>
      <w:r w:rsidRPr="00AF46FA">
        <w:rPr>
          <w:rFonts w:cs="Arial"/>
          <w:sz w:val="20"/>
          <w:szCs w:val="20"/>
        </w:rPr>
        <w:t>postępowaniu. Oświadczenie musi zawierać numer postępowania oraz oznaczenie części, której oferta dotyczy. W</w:t>
      </w:r>
      <w:r w:rsidRPr="00AF46FA">
        <w:rPr>
          <w:rFonts w:eastAsia="TimesNewRoman" w:cs="Arial"/>
          <w:sz w:val="20"/>
          <w:szCs w:val="20"/>
          <w:lang w:eastAsia="pl-PL"/>
        </w:rPr>
        <w:t xml:space="preserve"> przypadku</w:t>
      </w:r>
      <w:r w:rsidRPr="00AF46FA">
        <w:rPr>
          <w:rFonts w:cs="Arial"/>
          <w:sz w:val="20"/>
          <w:szCs w:val="20"/>
          <w:lang w:eastAsia="pl-PL"/>
        </w:rPr>
        <w:t xml:space="preserve"> </w:t>
      </w:r>
      <w:r w:rsidRPr="00AF46FA">
        <w:rPr>
          <w:rFonts w:eastAsia="TimesNewRoman" w:cs="Arial"/>
          <w:sz w:val="20"/>
          <w:szCs w:val="20"/>
          <w:lang w:eastAsia="pl-PL"/>
        </w:rPr>
        <w:t>przynależności do tej samej grupy kapitałowej wykonawca,</w:t>
      </w:r>
      <w:r w:rsidRPr="00AF46FA">
        <w:rPr>
          <w:rFonts w:cs="Arial"/>
          <w:sz w:val="20"/>
          <w:szCs w:val="20"/>
        </w:rPr>
        <w:t xml:space="preserve"> wraz ze złożeniem oświadczenia, </w:t>
      </w:r>
      <w:r w:rsidRPr="00AF46FA">
        <w:rPr>
          <w:rFonts w:eastAsia="TimesNewRoman" w:cs="Arial"/>
          <w:sz w:val="20"/>
          <w:szCs w:val="20"/>
          <w:lang w:eastAsia="pl-PL"/>
        </w:rPr>
        <w:t>może złożyć dokumenty bądź informacje</w:t>
      </w:r>
      <w:r w:rsidRPr="00AF46FA">
        <w:rPr>
          <w:rFonts w:cs="Arial"/>
          <w:sz w:val="20"/>
          <w:szCs w:val="20"/>
          <w:lang w:eastAsia="pl-PL"/>
        </w:rPr>
        <w:t xml:space="preserve"> </w:t>
      </w:r>
      <w:r w:rsidRPr="00AF46FA">
        <w:rPr>
          <w:rFonts w:eastAsia="TimesNewRoman" w:cs="Arial"/>
          <w:sz w:val="20"/>
          <w:szCs w:val="20"/>
          <w:lang w:eastAsia="pl-PL"/>
        </w:rPr>
        <w:t>potwierdzające, że powiązania</w:t>
      </w:r>
      <w:r w:rsidR="003905F2" w:rsidRPr="00AF46FA">
        <w:rPr>
          <w:rFonts w:eastAsia="TimesNewRoman" w:cs="Arial"/>
          <w:sz w:val="20"/>
          <w:szCs w:val="20"/>
          <w:lang w:eastAsia="pl-PL"/>
        </w:rPr>
        <w:t xml:space="preserve"> </w:t>
      </w:r>
      <w:r w:rsidRPr="00AF46FA">
        <w:rPr>
          <w:rFonts w:eastAsia="TimesNewRoman" w:cs="Arial"/>
          <w:sz w:val="20"/>
          <w:szCs w:val="20"/>
          <w:lang w:eastAsia="pl-PL"/>
        </w:rPr>
        <w:t>z innym wykonawcą nie prowadzą do zakłócenia konkurencji</w:t>
      </w:r>
      <w:r w:rsidRPr="00AF46FA">
        <w:rPr>
          <w:rFonts w:cs="Arial"/>
          <w:sz w:val="20"/>
          <w:szCs w:val="20"/>
          <w:lang w:eastAsia="pl-PL"/>
        </w:rPr>
        <w:t xml:space="preserve"> </w:t>
      </w:r>
      <w:r w:rsidRPr="00AF46FA">
        <w:rPr>
          <w:rFonts w:eastAsia="TimesNewRoman" w:cs="Arial"/>
          <w:sz w:val="20"/>
          <w:szCs w:val="20"/>
          <w:lang w:eastAsia="pl-PL"/>
        </w:rPr>
        <w:t>w przedmiotowym postępowaniu.</w:t>
      </w:r>
    </w:p>
    <w:p w:rsidR="00A26A1C" w:rsidRPr="00F332AB" w:rsidRDefault="00EF7096" w:rsidP="00AF46FA">
      <w:pPr>
        <w:autoSpaceDE w:val="0"/>
        <w:autoSpaceDN w:val="0"/>
        <w:adjustRightInd w:val="0"/>
        <w:spacing w:after="120" w:line="240" w:lineRule="auto"/>
        <w:ind w:left="709" w:hanging="709"/>
        <w:rPr>
          <w:rFonts w:cs="Arial"/>
          <w:b/>
          <w:u w:val="single"/>
        </w:rPr>
      </w:pPr>
      <w:r w:rsidRPr="00F332AB">
        <w:rPr>
          <w:rFonts w:cs="Arial"/>
          <w:b/>
          <w:bCs/>
          <w:color w:val="000000"/>
          <w:lang w:eastAsia="pl-PL"/>
        </w:rPr>
        <w:t xml:space="preserve">9. </w:t>
      </w:r>
      <w:r w:rsidRPr="00F332AB">
        <w:rPr>
          <w:rFonts w:cs="Arial"/>
          <w:b/>
          <w:bCs/>
          <w:color w:val="000000"/>
          <w:lang w:eastAsia="pl-PL"/>
        </w:rPr>
        <w:tab/>
      </w:r>
      <w:r w:rsidR="00A26A1C" w:rsidRPr="00F332AB">
        <w:rPr>
          <w:rFonts w:cs="Arial"/>
          <w:b/>
          <w:u w:val="single"/>
        </w:rPr>
        <w:t>Wykaz oświadczeń i dokumentów wymaganych przed udzieleniem zamówienia</w:t>
      </w:r>
    </w:p>
    <w:p w:rsidR="006A289D" w:rsidRPr="00AF46FA" w:rsidRDefault="006A289D" w:rsidP="00AF46FA">
      <w:pPr>
        <w:spacing w:after="120" w:line="240" w:lineRule="auto"/>
        <w:ind w:left="709"/>
        <w:rPr>
          <w:rFonts w:cs="Arial"/>
          <w:sz w:val="20"/>
          <w:szCs w:val="20"/>
          <w:u w:val="single"/>
          <w:lang w:eastAsia="pl-PL"/>
        </w:rPr>
      </w:pPr>
      <w:r w:rsidRPr="00AF46FA">
        <w:rPr>
          <w:rFonts w:cs="Arial"/>
          <w:sz w:val="20"/>
          <w:szCs w:val="20"/>
        </w:rPr>
        <w:t>Zamawiający przed udzieleniem zamówienia, wezwie wykonawcę, którego oferta została  najwyżej           oceniona, do złożenia w wyznaczonym</w:t>
      </w:r>
      <w:r w:rsidRPr="00AF46FA">
        <w:rPr>
          <w:rFonts w:cs="Arial"/>
          <w:b/>
          <w:sz w:val="20"/>
          <w:szCs w:val="20"/>
        </w:rPr>
        <w:t xml:space="preserve">, </w:t>
      </w:r>
      <w:r w:rsidRPr="00AF46FA">
        <w:rPr>
          <w:rFonts w:cs="Arial"/>
          <w:sz w:val="20"/>
          <w:szCs w:val="20"/>
        </w:rPr>
        <w:t>nie krótszym niż 10</w:t>
      </w:r>
      <w:r w:rsidRPr="00AF46FA">
        <w:rPr>
          <w:rFonts w:cs="Arial"/>
          <w:b/>
          <w:sz w:val="20"/>
          <w:szCs w:val="20"/>
        </w:rPr>
        <w:t xml:space="preserve"> </w:t>
      </w:r>
      <w:r w:rsidR="006E3C59" w:rsidRPr="00AF46FA">
        <w:rPr>
          <w:rFonts w:cs="Arial"/>
          <w:sz w:val="20"/>
          <w:szCs w:val="20"/>
        </w:rPr>
        <w:t xml:space="preserve">dni, terminie </w:t>
      </w:r>
      <w:r w:rsidRPr="00AF46FA">
        <w:rPr>
          <w:rFonts w:cs="Arial"/>
          <w:sz w:val="20"/>
          <w:szCs w:val="20"/>
        </w:rPr>
        <w:t>aktualnych na dzień  złożenia dokumentów oraz oświadczeń wyszc</w:t>
      </w:r>
      <w:r w:rsidR="006E3C59" w:rsidRPr="00AF46FA">
        <w:rPr>
          <w:rFonts w:cs="Arial"/>
          <w:sz w:val="20"/>
          <w:szCs w:val="20"/>
        </w:rPr>
        <w:t>zególnionych w pkt 9.1</w:t>
      </w:r>
      <w:r w:rsidR="00A26A1C" w:rsidRPr="00AF46FA">
        <w:rPr>
          <w:rFonts w:cs="Arial"/>
          <w:sz w:val="20"/>
          <w:szCs w:val="20"/>
        </w:rPr>
        <w:t xml:space="preserve"> oraz 9.2</w:t>
      </w:r>
      <w:r w:rsidRPr="00AF46FA">
        <w:rPr>
          <w:rFonts w:cs="Arial"/>
          <w:sz w:val="20"/>
          <w:szCs w:val="20"/>
        </w:rPr>
        <w:t> niniejszej SIWZ.</w:t>
      </w:r>
    </w:p>
    <w:p w:rsidR="00C8688B" w:rsidRPr="00A90F39" w:rsidRDefault="00C8688B" w:rsidP="00B37335">
      <w:pPr>
        <w:pStyle w:val="Akapitzlist"/>
        <w:numPr>
          <w:ilvl w:val="1"/>
          <w:numId w:val="37"/>
        </w:numPr>
        <w:spacing w:after="120" w:line="240" w:lineRule="auto"/>
        <w:ind w:left="709" w:hanging="709"/>
        <w:rPr>
          <w:rFonts w:cs="Arial"/>
          <w:b/>
          <w:i/>
          <w:sz w:val="20"/>
          <w:szCs w:val="20"/>
        </w:rPr>
      </w:pPr>
      <w:r w:rsidRPr="00A90F39">
        <w:rPr>
          <w:rFonts w:cs="Arial"/>
          <w:b/>
          <w:sz w:val="20"/>
          <w:szCs w:val="20"/>
        </w:rPr>
        <w:t>w celu potwierdzenia spełniania przez Wykonawcę warunków udziału w postępowaniu:</w:t>
      </w:r>
    </w:p>
    <w:p w:rsidR="008F6422" w:rsidRPr="008F6422" w:rsidRDefault="008F6422" w:rsidP="008F6422">
      <w:pPr>
        <w:pStyle w:val="Akapitzlist"/>
        <w:numPr>
          <w:ilvl w:val="0"/>
          <w:numId w:val="65"/>
        </w:numPr>
        <w:spacing w:after="120" w:line="240" w:lineRule="auto"/>
        <w:rPr>
          <w:rFonts w:cs="Arial"/>
          <w:b/>
          <w:i/>
          <w:sz w:val="20"/>
          <w:szCs w:val="20"/>
        </w:rPr>
      </w:pPr>
      <w:r w:rsidRPr="008F6422">
        <w:rPr>
          <w:rFonts w:cs="Arial"/>
          <w:b/>
          <w:sz w:val="20"/>
          <w:szCs w:val="20"/>
          <w:lang w:eastAsia="pl-PL"/>
        </w:rPr>
        <w:t xml:space="preserve">wykaz dostaw </w:t>
      </w:r>
      <w:r w:rsidRPr="008F6422">
        <w:rPr>
          <w:rFonts w:cs="Arial"/>
          <w:b/>
          <w:sz w:val="20"/>
          <w:szCs w:val="20"/>
        </w:rPr>
        <w:t>wykonanych</w:t>
      </w:r>
      <w:r w:rsidRPr="008F6422">
        <w:rPr>
          <w:rFonts w:cs="Arial"/>
          <w:sz w:val="20"/>
          <w:szCs w:val="20"/>
        </w:rPr>
        <w:t xml:space="preserve">,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dostawy te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8F6422">
        <w:rPr>
          <w:rFonts w:eastAsiaTheme="minorHAnsi" w:cs="Arial"/>
          <w:b/>
          <w:sz w:val="20"/>
          <w:szCs w:val="20"/>
        </w:rPr>
        <w:t>Wzór wykazu dostaw stanowi załącznik nr 2 do SIWZ.</w:t>
      </w:r>
      <w:r w:rsidRPr="008F6422">
        <w:rPr>
          <w:rFonts w:eastAsiaTheme="minorHAnsi" w:cs="Arial"/>
        </w:rPr>
        <w:t xml:space="preserve"> </w:t>
      </w:r>
    </w:p>
    <w:p w:rsidR="00EF7096" w:rsidRPr="00BD0057" w:rsidRDefault="00EF7096" w:rsidP="00B37335">
      <w:pPr>
        <w:pStyle w:val="Akapitzlist"/>
        <w:numPr>
          <w:ilvl w:val="1"/>
          <w:numId w:val="37"/>
        </w:numPr>
        <w:spacing w:after="120" w:line="240" w:lineRule="auto"/>
        <w:ind w:left="709" w:hanging="709"/>
        <w:rPr>
          <w:rFonts w:cs="Arial"/>
          <w:b/>
          <w:i/>
          <w:sz w:val="20"/>
          <w:szCs w:val="20"/>
        </w:rPr>
      </w:pPr>
      <w:r w:rsidRPr="00BD0057">
        <w:rPr>
          <w:rFonts w:cs="Arial"/>
          <w:b/>
          <w:bCs/>
          <w:i/>
          <w:sz w:val="20"/>
          <w:szCs w:val="20"/>
        </w:rPr>
        <w:lastRenderedPageBreak/>
        <w:t>w celu potwierdzenia braku podstaw do wykluczenia z postępowania:</w:t>
      </w:r>
    </w:p>
    <w:p w:rsidR="00EF7096" w:rsidRPr="00AF46FA" w:rsidRDefault="00EF7096" w:rsidP="00B37335">
      <w:pPr>
        <w:pStyle w:val="Akapitzlist"/>
        <w:numPr>
          <w:ilvl w:val="0"/>
          <w:numId w:val="38"/>
        </w:numPr>
        <w:spacing w:after="120" w:line="240" w:lineRule="auto"/>
        <w:rPr>
          <w:rFonts w:cs="Arial"/>
          <w:b/>
          <w:i/>
          <w:sz w:val="20"/>
          <w:szCs w:val="20"/>
        </w:rPr>
      </w:pPr>
      <w:r w:rsidRPr="00C8688B">
        <w:rPr>
          <w:rFonts w:cs="Arial"/>
          <w:b/>
          <w:sz w:val="20"/>
          <w:szCs w:val="20"/>
        </w:rPr>
        <w:t>zaświadczenie właściwego urzędu skarbowego</w:t>
      </w:r>
      <w:r w:rsidRPr="00AF46FA">
        <w:rPr>
          <w:rFonts w:cs="Arial"/>
          <w:sz w:val="20"/>
          <w:szCs w:val="20"/>
        </w:rPr>
        <w:t xml:space="preserve"> potwierdzające, że Wykonawca nie zalega </w:t>
      </w:r>
      <w:r w:rsidRPr="00AF46FA">
        <w:rPr>
          <w:rFonts w:cs="Arial"/>
          <w:sz w:val="20"/>
          <w:szCs w:val="20"/>
        </w:rPr>
        <w:br/>
        <w:t xml:space="preserve">z opłacaniem podatków, wystawione nie wcześniej niż 3 miesiące przed upływem terminu składania ofert, lub inny dokument potwierdzający, że Wykonawca zawarł porozumienie </w:t>
      </w:r>
      <w:r w:rsidRPr="00AF46FA">
        <w:rPr>
          <w:rFonts w:cs="Arial"/>
          <w:sz w:val="20"/>
          <w:szCs w:val="20"/>
        </w:rPr>
        <w:br/>
        <w:t xml:space="preserve">z właściwym organem w sprawie spłat tych należności wraz z ewentualnymi odsetkami </w:t>
      </w:r>
      <w:r w:rsidRPr="00AF46FA">
        <w:rPr>
          <w:rFonts w:cs="Arial"/>
          <w:sz w:val="20"/>
          <w:szCs w:val="20"/>
        </w:rPr>
        <w:br/>
        <w:t xml:space="preserve">lub grzywnami, w szczególności uzyskał przewidziane prawem zwolnienie, odroczenie </w:t>
      </w:r>
      <w:r w:rsidRPr="00AF46FA">
        <w:rPr>
          <w:rFonts w:cs="Arial"/>
          <w:sz w:val="20"/>
          <w:szCs w:val="20"/>
        </w:rPr>
        <w:br/>
        <w:t>lub rozłożenie na raty zaległych płatności lub wstrzymanie w całości wykonania decyzji właściwego organu;</w:t>
      </w:r>
    </w:p>
    <w:p w:rsidR="00EF7096" w:rsidRPr="00AF46FA" w:rsidRDefault="00EF7096" w:rsidP="00B37335">
      <w:pPr>
        <w:numPr>
          <w:ilvl w:val="0"/>
          <w:numId w:val="38"/>
        </w:numPr>
        <w:suppressAutoHyphens/>
        <w:spacing w:after="120" w:line="240" w:lineRule="auto"/>
        <w:rPr>
          <w:rFonts w:cs="Arial"/>
          <w:sz w:val="20"/>
          <w:szCs w:val="20"/>
        </w:rPr>
      </w:pPr>
      <w:r w:rsidRPr="00C8688B">
        <w:rPr>
          <w:rFonts w:cs="Arial"/>
          <w:b/>
          <w:sz w:val="20"/>
          <w:szCs w:val="20"/>
        </w:rPr>
        <w:t>zaświadczenie Zakładu Ubezpieczeń Społecznych lub Kasy Rolniczego Ubezpieczenia Społecznego</w:t>
      </w:r>
      <w:r w:rsidRPr="00AF46FA">
        <w:rPr>
          <w:rFonts w:cs="Arial"/>
          <w:sz w:val="20"/>
          <w:szCs w:val="20"/>
        </w:rPr>
        <w:t xml:space="preserve"> albo inny dokument potwierdzający, że Wykonawca nie zalega </w:t>
      </w:r>
      <w:r w:rsidRPr="00AF46FA">
        <w:rPr>
          <w:rFonts w:cs="Arial"/>
          <w:sz w:val="20"/>
          <w:szCs w:val="20"/>
        </w:rPr>
        <w:br/>
        <w:t xml:space="preserve">z opłacaniem składek na ubezpieczenia społeczne lub zdrowotne, wystawione nie wcześniej niż </w:t>
      </w:r>
      <w:r w:rsidR="00F7217E" w:rsidRPr="00AF46FA">
        <w:rPr>
          <w:rFonts w:cs="Arial"/>
          <w:sz w:val="20"/>
          <w:szCs w:val="20"/>
        </w:rPr>
        <w:t xml:space="preserve">            </w:t>
      </w:r>
      <w:r w:rsidRPr="00AF46FA">
        <w:rPr>
          <w:rFonts w:cs="Arial"/>
          <w:sz w:val="20"/>
          <w:szCs w:val="20"/>
        </w:rPr>
        <w:t xml:space="preserve">3 miesiące przed upływem terminu składania ofert, lub inny dokument potwierdzający, </w:t>
      </w:r>
      <w:r w:rsidRPr="00AF46FA">
        <w:rPr>
          <w:rFonts w:cs="Arial"/>
          <w:sz w:val="20"/>
          <w:szCs w:val="20"/>
        </w:rPr>
        <w:br/>
        <w:t xml:space="preserve">że wykonawca zawarł porozumienie z właściwym organem w sprawie spłat tych należności wraz z ewentualnymi odsetkami lub grzywnami, w szczególności uzyskał przewidziane prawem zwolnienie, odroczenie lub rozłożenie na raty zaległych płatności lub wstrzymanie </w:t>
      </w:r>
      <w:r w:rsidRPr="00AF46FA">
        <w:rPr>
          <w:rFonts w:cs="Arial"/>
          <w:sz w:val="20"/>
          <w:szCs w:val="20"/>
        </w:rPr>
        <w:br/>
        <w:t>w całości wykonania decyzji właściwego organu;</w:t>
      </w:r>
    </w:p>
    <w:p w:rsidR="00EF7096" w:rsidRPr="00AF46FA" w:rsidRDefault="00EF7096" w:rsidP="00B37335">
      <w:pPr>
        <w:numPr>
          <w:ilvl w:val="0"/>
          <w:numId w:val="38"/>
        </w:numPr>
        <w:suppressAutoHyphens/>
        <w:spacing w:after="120" w:line="240" w:lineRule="auto"/>
        <w:rPr>
          <w:rFonts w:cs="Arial"/>
          <w:sz w:val="20"/>
          <w:szCs w:val="20"/>
        </w:rPr>
      </w:pPr>
      <w:r w:rsidRPr="00C8688B">
        <w:rPr>
          <w:rFonts w:cs="Arial"/>
          <w:b/>
          <w:sz w:val="20"/>
          <w:szCs w:val="20"/>
        </w:rPr>
        <w:t xml:space="preserve">oświadczenie Wykonawcy o braku wydania wobec niego prawomocnego wyroku sądu </w:t>
      </w:r>
      <w:r w:rsidRPr="00C8688B">
        <w:rPr>
          <w:rFonts w:cs="Arial"/>
          <w:b/>
          <w:sz w:val="20"/>
          <w:szCs w:val="20"/>
        </w:rPr>
        <w:br/>
        <w:t xml:space="preserve">lub ostatecznej decyzji administracyjnej o zaleganiu z uiszczaniem podatków, opłat </w:t>
      </w:r>
      <w:r w:rsidRPr="00C8688B">
        <w:rPr>
          <w:rFonts w:cs="Arial"/>
          <w:b/>
          <w:sz w:val="20"/>
          <w:szCs w:val="20"/>
        </w:rPr>
        <w:br/>
        <w:t>lub składek na ubezpieczeni</w:t>
      </w:r>
      <w:r w:rsidR="00346F40" w:rsidRPr="00C8688B">
        <w:rPr>
          <w:rFonts w:cs="Arial"/>
          <w:b/>
          <w:sz w:val="20"/>
          <w:szCs w:val="20"/>
        </w:rPr>
        <w:t>a społeczne lub zdrowotne</w:t>
      </w:r>
      <w:r w:rsidR="00346F40" w:rsidRPr="00AF46FA">
        <w:rPr>
          <w:rFonts w:cs="Arial"/>
          <w:sz w:val="20"/>
          <w:szCs w:val="20"/>
        </w:rPr>
        <w:t xml:space="preserve"> albo -</w:t>
      </w:r>
      <w:r w:rsidRPr="00AF46FA">
        <w:rPr>
          <w:rFonts w:cs="Arial"/>
          <w:sz w:val="20"/>
          <w:szCs w:val="20"/>
        </w:rPr>
        <w:t xml:space="preserve"> w przypadku wydania takiego</w:t>
      </w:r>
      <w:r w:rsidR="00A4519E" w:rsidRPr="00AF46FA">
        <w:rPr>
          <w:rFonts w:cs="Arial"/>
          <w:sz w:val="20"/>
          <w:szCs w:val="20"/>
        </w:rPr>
        <w:t xml:space="preserve"> wyroku lub decyzji -</w:t>
      </w:r>
      <w:r w:rsidRPr="00AF46FA">
        <w:rPr>
          <w:rFonts w:cs="Arial"/>
          <w:sz w:val="20"/>
          <w:szCs w:val="20"/>
        </w:rPr>
        <w:t xml:space="preserve"> dokumentów potwierdzających dokonanie płatności tych należności </w:t>
      </w:r>
      <w:r w:rsidRPr="00AF46FA">
        <w:rPr>
          <w:rFonts w:cs="Arial"/>
          <w:sz w:val="20"/>
          <w:szCs w:val="20"/>
        </w:rPr>
        <w:br/>
        <w:t>lub zawarcie wiążącego porozumienia w sprawie spłat tych należności;</w:t>
      </w:r>
    </w:p>
    <w:p w:rsidR="00EF7096" w:rsidRPr="00AF46FA" w:rsidRDefault="00EF7096" w:rsidP="00B37335">
      <w:pPr>
        <w:numPr>
          <w:ilvl w:val="0"/>
          <w:numId w:val="38"/>
        </w:numPr>
        <w:suppressAutoHyphens/>
        <w:spacing w:after="120" w:line="240" w:lineRule="auto"/>
        <w:rPr>
          <w:rFonts w:cs="Arial"/>
          <w:sz w:val="20"/>
          <w:szCs w:val="20"/>
        </w:rPr>
      </w:pPr>
      <w:r w:rsidRPr="00C8688B">
        <w:rPr>
          <w:rFonts w:cs="Arial"/>
          <w:b/>
          <w:sz w:val="20"/>
          <w:szCs w:val="20"/>
        </w:rPr>
        <w:t>informację z Krajowego Rejestru Karnego</w:t>
      </w:r>
      <w:r w:rsidRPr="00AF46FA">
        <w:rPr>
          <w:rFonts w:cs="Arial"/>
          <w:sz w:val="20"/>
          <w:szCs w:val="20"/>
        </w:rPr>
        <w:t xml:space="preserve"> w zakresie określ</w:t>
      </w:r>
      <w:r w:rsidR="00346F40" w:rsidRPr="00AF46FA">
        <w:rPr>
          <w:rFonts w:cs="Arial"/>
          <w:sz w:val="20"/>
          <w:szCs w:val="20"/>
        </w:rPr>
        <w:t xml:space="preserve">onym w art. 24 ust. 1 pkt 13, 14 oraz 21 Pzp, </w:t>
      </w:r>
      <w:r w:rsidRPr="00AF46FA">
        <w:rPr>
          <w:rFonts w:cs="Arial"/>
          <w:sz w:val="20"/>
          <w:szCs w:val="20"/>
        </w:rPr>
        <w:t>wystawioną nie wcześniej niż 6 miesięcy przed upływem t</w:t>
      </w:r>
      <w:r w:rsidR="00346F40" w:rsidRPr="00AF46FA">
        <w:rPr>
          <w:rFonts w:cs="Arial"/>
          <w:sz w:val="20"/>
          <w:szCs w:val="20"/>
        </w:rPr>
        <w:t>erminu składania ofert</w:t>
      </w:r>
      <w:r w:rsidRPr="00AF46FA">
        <w:rPr>
          <w:rFonts w:cs="Arial"/>
          <w:sz w:val="20"/>
          <w:szCs w:val="20"/>
        </w:rPr>
        <w:t>;</w:t>
      </w:r>
    </w:p>
    <w:p w:rsidR="00EF7096" w:rsidRPr="00AF46FA" w:rsidRDefault="00EF7096" w:rsidP="00B37335">
      <w:pPr>
        <w:numPr>
          <w:ilvl w:val="0"/>
          <w:numId w:val="38"/>
        </w:numPr>
        <w:suppressAutoHyphens/>
        <w:spacing w:after="120" w:line="240" w:lineRule="auto"/>
        <w:rPr>
          <w:rFonts w:cs="Arial"/>
          <w:sz w:val="20"/>
          <w:szCs w:val="20"/>
        </w:rPr>
      </w:pPr>
      <w:r w:rsidRPr="00C8688B">
        <w:rPr>
          <w:rFonts w:cs="Arial"/>
          <w:b/>
          <w:sz w:val="20"/>
          <w:szCs w:val="20"/>
        </w:rPr>
        <w:t>oświadczenie Wykonawcy o braku orzeczenia wobec niego tytułem środka zapobiegawczego zakazu ubiegania się o zamówienie publiczne</w:t>
      </w:r>
      <w:r w:rsidRPr="00AF46FA">
        <w:rPr>
          <w:rFonts w:cs="Arial"/>
          <w:sz w:val="20"/>
          <w:szCs w:val="20"/>
        </w:rPr>
        <w:t>;</w:t>
      </w:r>
    </w:p>
    <w:p w:rsidR="004B4CD7" w:rsidRPr="00AF46FA" w:rsidRDefault="00EF7096" w:rsidP="00B37335">
      <w:pPr>
        <w:numPr>
          <w:ilvl w:val="0"/>
          <w:numId w:val="38"/>
        </w:numPr>
        <w:suppressAutoHyphens/>
        <w:spacing w:after="120" w:line="240" w:lineRule="auto"/>
        <w:rPr>
          <w:rFonts w:cs="Arial"/>
          <w:sz w:val="20"/>
          <w:szCs w:val="20"/>
        </w:rPr>
      </w:pPr>
      <w:r w:rsidRPr="00C8688B">
        <w:rPr>
          <w:rFonts w:cs="Arial"/>
          <w:b/>
          <w:sz w:val="20"/>
          <w:szCs w:val="20"/>
        </w:rPr>
        <w:t>odpis z właściwego rejestru lub z centralnej ewidencji i informacji o działalności gospodarczej</w:t>
      </w:r>
      <w:r w:rsidRPr="00AF46FA">
        <w:rPr>
          <w:rFonts w:cs="Arial"/>
          <w:sz w:val="20"/>
          <w:szCs w:val="20"/>
        </w:rPr>
        <w:t xml:space="preserve"> jeżeli odrębne przepisy wymagają wpisu do takiego rejestru w celu potwierdzenia braku podstaw do wykluczenia ok</w:t>
      </w:r>
      <w:r w:rsidR="004B4CD7" w:rsidRPr="00AF46FA">
        <w:rPr>
          <w:rFonts w:cs="Arial"/>
          <w:sz w:val="20"/>
          <w:szCs w:val="20"/>
        </w:rPr>
        <w:t>reślonych w art. 24 ust 5 pkt 1</w:t>
      </w:r>
      <w:r w:rsidRPr="00AF46FA">
        <w:rPr>
          <w:rFonts w:cs="Arial"/>
          <w:sz w:val="20"/>
          <w:szCs w:val="20"/>
        </w:rPr>
        <w:t xml:space="preserve"> Pzp. W przypadku gdy rejestr jest dostępny publicznie nie wymaga się złożenia tego dokumentu (dotyczy np. rejes</w:t>
      </w:r>
      <w:r w:rsidR="004B4CD7" w:rsidRPr="00AF46FA">
        <w:rPr>
          <w:rFonts w:cs="Arial"/>
          <w:sz w:val="20"/>
          <w:szCs w:val="20"/>
        </w:rPr>
        <w:t xml:space="preserve">tru przedsiębiorców KRS, CEIDG). </w:t>
      </w:r>
    </w:p>
    <w:p w:rsidR="004B4CD7" w:rsidRPr="00AF46FA" w:rsidRDefault="004B4CD7" w:rsidP="00AF46FA">
      <w:pPr>
        <w:suppressAutoHyphens/>
        <w:spacing w:after="120" w:line="240" w:lineRule="auto"/>
        <w:ind w:left="1069"/>
        <w:rPr>
          <w:rFonts w:cs="Arial"/>
          <w:sz w:val="20"/>
          <w:szCs w:val="20"/>
        </w:rPr>
      </w:pPr>
      <w:r w:rsidRPr="00AF46FA">
        <w:rPr>
          <w:rFonts w:cs="Arial"/>
          <w:sz w:val="20"/>
          <w:szCs w:val="20"/>
          <w:lang w:eastAsia="pl-PL"/>
        </w:rPr>
        <w:t>W przypadku wskazania przez wykonawcę dostępności przedmiotowych dokumentów, w formie elektronicznej pod określonymi adresami internetowymi ogólnodostępnych i bezpłatnych baz danych, Zamawiający pobierze samodzielnie z tych baz danych wskazane przez wykonawcę dokumenty a w przyp</w:t>
      </w:r>
      <w:r w:rsidR="003E014C" w:rsidRPr="00AF46FA">
        <w:rPr>
          <w:rFonts w:cs="Arial"/>
          <w:sz w:val="20"/>
          <w:szCs w:val="20"/>
          <w:lang w:eastAsia="pl-PL"/>
        </w:rPr>
        <w:t xml:space="preserve">adku wskazania przez wykonawcę, że przedmiotowe dokumenty </w:t>
      </w:r>
      <w:r w:rsidRPr="00AF46FA">
        <w:rPr>
          <w:rFonts w:cs="Arial"/>
          <w:sz w:val="20"/>
          <w:szCs w:val="20"/>
          <w:lang w:eastAsia="pl-PL"/>
        </w:rPr>
        <w:t>znajdują  się w posiadaniu Zamawiającego, Zamawiający skorzysta z posiadanych dokumentów, o ile  są one nadal aktualne.</w:t>
      </w:r>
    </w:p>
    <w:p w:rsidR="00EF7096" w:rsidRPr="00AF46FA" w:rsidRDefault="00EF7096" w:rsidP="00B37335">
      <w:pPr>
        <w:numPr>
          <w:ilvl w:val="0"/>
          <w:numId w:val="38"/>
        </w:numPr>
        <w:suppressAutoHyphens/>
        <w:spacing w:after="120" w:line="240" w:lineRule="auto"/>
        <w:rPr>
          <w:rFonts w:cs="Arial"/>
          <w:sz w:val="20"/>
          <w:szCs w:val="20"/>
        </w:rPr>
      </w:pPr>
      <w:r w:rsidRPr="00C8688B">
        <w:rPr>
          <w:rFonts w:cs="Arial"/>
          <w:b/>
          <w:sz w:val="20"/>
          <w:szCs w:val="20"/>
        </w:rPr>
        <w:t>oświadczenie wykonawcy o niezaleganiu z opłacaniem podatków i opłat lokalnych</w:t>
      </w:r>
      <w:r w:rsidRPr="00AF46FA">
        <w:rPr>
          <w:rFonts w:cs="Arial"/>
          <w:sz w:val="20"/>
          <w:szCs w:val="20"/>
        </w:rPr>
        <w:t>, o których mowa w ustawie z dnia 12 stycznia 1991 r. o podatkach i opłatach lokalnych (Dz. U. z 2016 r. poz. 716);</w:t>
      </w:r>
    </w:p>
    <w:p w:rsidR="008F6422" w:rsidRPr="00FD6461" w:rsidRDefault="008F6422" w:rsidP="008F6422">
      <w:pPr>
        <w:pStyle w:val="Akapitzlist"/>
        <w:numPr>
          <w:ilvl w:val="1"/>
          <w:numId w:val="37"/>
        </w:numPr>
        <w:spacing w:after="120" w:line="240" w:lineRule="auto"/>
        <w:ind w:left="709" w:hanging="709"/>
        <w:rPr>
          <w:rFonts w:cs="Arial"/>
          <w:b/>
          <w:i/>
          <w:sz w:val="20"/>
          <w:szCs w:val="20"/>
        </w:rPr>
      </w:pPr>
      <w:r w:rsidRPr="00FD6461">
        <w:rPr>
          <w:rFonts w:cs="Arial"/>
          <w:b/>
          <w:bCs/>
          <w:i/>
          <w:sz w:val="20"/>
          <w:szCs w:val="20"/>
        </w:rPr>
        <w:t>w celu potwierdzenia że oferowane dostawy spełniają wymagania określone przez Zamawiającego:</w:t>
      </w:r>
    </w:p>
    <w:p w:rsidR="008F6422" w:rsidRPr="008F6422" w:rsidRDefault="008F6422" w:rsidP="008F6422">
      <w:pPr>
        <w:pStyle w:val="Akapitzlist"/>
        <w:numPr>
          <w:ilvl w:val="0"/>
          <w:numId w:val="98"/>
        </w:numPr>
        <w:spacing w:after="120" w:line="240" w:lineRule="auto"/>
        <w:ind w:left="1066" w:hanging="357"/>
        <w:rPr>
          <w:rFonts w:cs="Arial"/>
          <w:sz w:val="20"/>
          <w:szCs w:val="20"/>
        </w:rPr>
      </w:pPr>
      <w:r w:rsidRPr="008F6422">
        <w:rPr>
          <w:rFonts w:cs="Arial"/>
          <w:b/>
          <w:sz w:val="20"/>
          <w:szCs w:val="20"/>
          <w:lang w:eastAsia="pl-PL"/>
        </w:rPr>
        <w:t>formularz specyfikacji technicznej</w:t>
      </w:r>
      <w:r w:rsidRPr="008F6422">
        <w:rPr>
          <w:rFonts w:cs="Arial"/>
          <w:sz w:val="20"/>
          <w:szCs w:val="20"/>
          <w:lang w:eastAsia="pl-PL"/>
        </w:rPr>
        <w:t xml:space="preserve">. </w:t>
      </w:r>
      <w:r w:rsidRPr="008F6422">
        <w:rPr>
          <w:rFonts w:cs="Arial"/>
          <w:sz w:val="20"/>
          <w:szCs w:val="20"/>
        </w:rPr>
        <w:t xml:space="preserve">Wykonawca wypełnia i załącza do oferty tabelę zamieszczoną w Opisie przedmiotu zamówienia (Załącznik Nr </w:t>
      </w:r>
      <w:r>
        <w:rPr>
          <w:rFonts w:cs="Arial"/>
          <w:sz w:val="20"/>
          <w:szCs w:val="20"/>
        </w:rPr>
        <w:t>3</w:t>
      </w:r>
      <w:r w:rsidRPr="008F6422">
        <w:rPr>
          <w:rFonts w:cs="Arial"/>
          <w:sz w:val="20"/>
          <w:szCs w:val="20"/>
        </w:rPr>
        <w:t xml:space="preserve"> do SIWZ); </w:t>
      </w:r>
    </w:p>
    <w:p w:rsidR="008F6422" w:rsidRPr="00FC468D" w:rsidRDefault="008F6422" w:rsidP="008F6422">
      <w:pPr>
        <w:pStyle w:val="Akapitzlist"/>
        <w:numPr>
          <w:ilvl w:val="0"/>
          <w:numId w:val="98"/>
        </w:numPr>
        <w:spacing w:after="120" w:line="240" w:lineRule="auto"/>
        <w:ind w:left="1066" w:hanging="357"/>
        <w:rPr>
          <w:rFonts w:cs="Arial"/>
          <w:sz w:val="20"/>
          <w:szCs w:val="20"/>
        </w:rPr>
      </w:pPr>
      <w:r w:rsidRPr="008F6422">
        <w:rPr>
          <w:rFonts w:cs="Arial"/>
          <w:b/>
          <w:color w:val="000000"/>
          <w:sz w:val="20"/>
          <w:szCs w:val="20"/>
        </w:rPr>
        <w:t>deklaracja zgodności WE</w:t>
      </w:r>
      <w:r w:rsidRPr="008F6422">
        <w:rPr>
          <w:rFonts w:cs="Arial"/>
          <w:color w:val="000000"/>
          <w:sz w:val="20"/>
          <w:szCs w:val="20"/>
        </w:rPr>
        <w:t>, oferowanego sprzętu</w:t>
      </w:r>
      <w:r w:rsidR="00FC468D">
        <w:rPr>
          <w:rFonts w:cs="Arial"/>
          <w:color w:val="000000"/>
          <w:sz w:val="20"/>
          <w:szCs w:val="20"/>
        </w:rPr>
        <w:t>, tj. mobilnych stacji opisowych (przewoźnych),  komputerów medycznych</w:t>
      </w:r>
      <w:r w:rsidRPr="008F6422">
        <w:rPr>
          <w:rFonts w:cs="Arial"/>
          <w:color w:val="000000"/>
          <w:sz w:val="20"/>
          <w:szCs w:val="20"/>
        </w:rPr>
        <w:t>, wystawiona zgodnie z ustawą z dnia</w:t>
      </w:r>
      <w:r w:rsidR="00FC468D">
        <w:rPr>
          <w:rFonts w:cs="Arial"/>
          <w:color w:val="000000"/>
          <w:sz w:val="20"/>
          <w:szCs w:val="20"/>
        </w:rPr>
        <w:t xml:space="preserve"> </w:t>
      </w:r>
      <w:r w:rsidRPr="008F6422">
        <w:rPr>
          <w:rFonts w:cs="Arial"/>
          <w:color w:val="000000"/>
          <w:sz w:val="20"/>
          <w:szCs w:val="20"/>
        </w:rPr>
        <w:t>20 maja 2010 r. o wyrobach medycznych (Dz. U. Nr 107, poz. 679);</w:t>
      </w:r>
    </w:p>
    <w:p w:rsidR="00FC468D" w:rsidRPr="00FC468D" w:rsidRDefault="00FC468D" w:rsidP="008F6422">
      <w:pPr>
        <w:pStyle w:val="Akapitzlist"/>
        <w:numPr>
          <w:ilvl w:val="0"/>
          <w:numId w:val="98"/>
        </w:numPr>
        <w:spacing w:after="120" w:line="240" w:lineRule="auto"/>
        <w:ind w:left="1066" w:hanging="357"/>
        <w:rPr>
          <w:rFonts w:cs="Arial"/>
          <w:sz w:val="20"/>
          <w:szCs w:val="20"/>
        </w:rPr>
      </w:pPr>
      <w:r>
        <w:rPr>
          <w:rFonts w:cs="Arial"/>
          <w:b/>
          <w:color w:val="000000"/>
          <w:sz w:val="20"/>
          <w:szCs w:val="20"/>
        </w:rPr>
        <w:t xml:space="preserve">deklaracja zgodności </w:t>
      </w:r>
      <w:r w:rsidR="00CD7EF7">
        <w:rPr>
          <w:rFonts w:cs="Arial"/>
          <w:b/>
          <w:color w:val="000000"/>
          <w:sz w:val="20"/>
          <w:szCs w:val="20"/>
        </w:rPr>
        <w:t xml:space="preserve">WE </w:t>
      </w:r>
      <w:r w:rsidR="00CD7EF7" w:rsidRPr="00C81EC6">
        <w:rPr>
          <w:rFonts w:cs="Arial"/>
          <w:color w:val="000000"/>
          <w:sz w:val="20"/>
          <w:szCs w:val="20"/>
        </w:rPr>
        <w:t>n</w:t>
      </w:r>
      <w:r w:rsidR="006514F9">
        <w:rPr>
          <w:rFonts w:cs="Arial"/>
          <w:color w:val="000000"/>
          <w:sz w:val="20"/>
          <w:szCs w:val="20"/>
        </w:rPr>
        <w:t>a sprzęt komputerowy</w:t>
      </w:r>
      <w:r w:rsidR="00CD7EF7">
        <w:rPr>
          <w:rFonts w:cs="Arial"/>
          <w:color w:val="000000"/>
          <w:sz w:val="20"/>
          <w:szCs w:val="20"/>
        </w:rPr>
        <w:t xml:space="preserve"> (niemedyczny)</w:t>
      </w:r>
      <w:r w:rsidR="006514F9">
        <w:rPr>
          <w:rFonts w:cs="Arial"/>
          <w:color w:val="000000"/>
          <w:sz w:val="20"/>
          <w:szCs w:val="20"/>
        </w:rPr>
        <w:t xml:space="preserve">, monitory  </w:t>
      </w:r>
    </w:p>
    <w:p w:rsidR="008F6422" w:rsidRPr="00FF06B8" w:rsidRDefault="008F6422" w:rsidP="00FF06B8">
      <w:pPr>
        <w:pStyle w:val="Akapitzlist"/>
        <w:widowControl w:val="0"/>
        <w:numPr>
          <w:ilvl w:val="0"/>
          <w:numId w:val="98"/>
        </w:numPr>
        <w:autoSpaceDE w:val="0"/>
        <w:autoSpaceDN w:val="0"/>
        <w:adjustRightInd w:val="0"/>
        <w:spacing w:after="0" w:line="240" w:lineRule="auto"/>
        <w:rPr>
          <w:rFonts w:cs="Arial"/>
          <w:color w:val="000000"/>
          <w:sz w:val="20"/>
          <w:szCs w:val="20"/>
        </w:rPr>
      </w:pPr>
      <w:r w:rsidRPr="008F6422">
        <w:rPr>
          <w:rFonts w:cs="Arial"/>
          <w:b/>
          <w:color w:val="000000"/>
          <w:sz w:val="20"/>
          <w:szCs w:val="20"/>
        </w:rPr>
        <w:t xml:space="preserve">materiały producenta, ulotki informacyjne, instrukcje obsługi lub </w:t>
      </w:r>
      <w:r w:rsidR="00FC468D">
        <w:rPr>
          <w:rFonts w:cs="Arial"/>
          <w:b/>
          <w:color w:val="000000"/>
          <w:sz w:val="20"/>
          <w:szCs w:val="20"/>
        </w:rPr>
        <w:t>i</w:t>
      </w:r>
      <w:r w:rsidRPr="008F6422">
        <w:rPr>
          <w:rFonts w:cs="Arial"/>
          <w:b/>
          <w:color w:val="000000"/>
          <w:sz w:val="20"/>
          <w:szCs w:val="20"/>
        </w:rPr>
        <w:t>tp</w:t>
      </w:r>
      <w:r w:rsidRPr="008F6422">
        <w:rPr>
          <w:rFonts w:cs="Arial"/>
          <w:color w:val="000000"/>
          <w:sz w:val="20"/>
          <w:szCs w:val="20"/>
        </w:rPr>
        <w:t xml:space="preserve">., dotyczące oferowanego sprzętu, potwierdzające </w:t>
      </w:r>
      <w:r w:rsidR="00FF06B8">
        <w:rPr>
          <w:rFonts w:cs="Arial"/>
          <w:color w:val="000000"/>
          <w:sz w:val="20"/>
          <w:szCs w:val="20"/>
        </w:rPr>
        <w:t xml:space="preserve">parametry techniczne </w:t>
      </w:r>
      <w:r w:rsidRPr="008F6422">
        <w:rPr>
          <w:rFonts w:cs="Arial"/>
          <w:color w:val="000000"/>
          <w:sz w:val="20"/>
          <w:szCs w:val="20"/>
        </w:rPr>
        <w:t>określone</w:t>
      </w:r>
      <w:r w:rsidR="00FF06B8">
        <w:rPr>
          <w:rFonts w:cs="Arial"/>
          <w:color w:val="000000"/>
          <w:sz w:val="20"/>
          <w:szCs w:val="20"/>
        </w:rPr>
        <w:t xml:space="preserve"> przez Zamawiającego</w:t>
      </w:r>
      <w:r w:rsidRPr="008F6422">
        <w:rPr>
          <w:rFonts w:cs="Arial"/>
          <w:color w:val="000000"/>
          <w:sz w:val="20"/>
          <w:szCs w:val="20"/>
        </w:rPr>
        <w:t xml:space="preserve"> w </w:t>
      </w:r>
      <w:r w:rsidRPr="008F6422">
        <w:rPr>
          <w:rFonts w:cs="Arial"/>
          <w:color w:val="000000"/>
          <w:sz w:val="20"/>
          <w:szCs w:val="20"/>
        </w:rPr>
        <w:lastRenderedPageBreak/>
        <w:t>Opisie przedmiotu zamówienia w formularzach specyfikacji technicznej</w:t>
      </w:r>
      <w:r w:rsidR="00FF06B8">
        <w:rPr>
          <w:rFonts w:cs="Arial"/>
          <w:color w:val="000000"/>
          <w:sz w:val="20"/>
          <w:szCs w:val="20"/>
        </w:rPr>
        <w:t xml:space="preserve"> </w:t>
      </w:r>
      <w:r w:rsidRPr="00FF06B8">
        <w:rPr>
          <w:rFonts w:cs="Arial"/>
          <w:color w:val="000000"/>
          <w:sz w:val="20"/>
          <w:szCs w:val="20"/>
        </w:rPr>
        <w:t xml:space="preserve">- z zaznaczeniem nazwy sprzętu i parametru, którego dotyczy. </w:t>
      </w:r>
    </w:p>
    <w:p w:rsidR="008F6422" w:rsidRPr="008F6422" w:rsidRDefault="008F6422" w:rsidP="008F6422">
      <w:pPr>
        <w:pStyle w:val="Akapitzlist"/>
        <w:spacing w:after="0" w:line="240" w:lineRule="auto"/>
        <w:ind w:left="1069"/>
        <w:rPr>
          <w:rFonts w:cs="Arial"/>
          <w:color w:val="000000"/>
          <w:sz w:val="20"/>
          <w:szCs w:val="20"/>
        </w:rPr>
      </w:pPr>
      <w:r w:rsidRPr="008F6422">
        <w:rPr>
          <w:rFonts w:cs="Arial"/>
          <w:sz w:val="20"/>
          <w:szCs w:val="20"/>
        </w:rPr>
        <w:t>Jeżeli przedstawione materiały nie potwierdzają niektórych parametrów wymaganych Zamawiający dopuszcza złożenie oświadczenia producenta o spełnianiu wymagań.</w:t>
      </w:r>
    </w:p>
    <w:p w:rsidR="008F6422" w:rsidRPr="008F6422" w:rsidRDefault="008F6422" w:rsidP="008F6422">
      <w:pPr>
        <w:pStyle w:val="Akapitzlist"/>
        <w:spacing w:after="120" w:line="240" w:lineRule="auto"/>
        <w:ind w:left="709"/>
        <w:rPr>
          <w:rFonts w:cs="Arial"/>
          <w:b/>
          <w:i/>
          <w:sz w:val="20"/>
          <w:szCs w:val="20"/>
        </w:rPr>
      </w:pPr>
    </w:p>
    <w:p w:rsidR="003E433C" w:rsidRPr="00AF46FA" w:rsidRDefault="003E433C" w:rsidP="00B37335">
      <w:pPr>
        <w:pStyle w:val="Akapitzlist"/>
        <w:numPr>
          <w:ilvl w:val="1"/>
          <w:numId w:val="37"/>
        </w:numPr>
        <w:spacing w:after="120" w:line="240" w:lineRule="auto"/>
        <w:ind w:left="709" w:hanging="709"/>
        <w:rPr>
          <w:rFonts w:cs="Arial"/>
          <w:b/>
          <w:i/>
          <w:sz w:val="20"/>
          <w:szCs w:val="20"/>
        </w:rPr>
      </w:pPr>
      <w:r w:rsidRPr="00AF46FA">
        <w:rPr>
          <w:rFonts w:eastAsiaTheme="minorHAnsi" w:cs="Arial"/>
          <w:b/>
          <w:i/>
          <w:color w:val="000000"/>
          <w:sz w:val="20"/>
          <w:szCs w:val="20"/>
        </w:rPr>
        <w:t>Jeżeli Wykonawca ma siedzibę lub miejsce zamieszkania poza terytorium Rzeczypospolitej Polskiej:</w:t>
      </w:r>
    </w:p>
    <w:p w:rsidR="00073186" w:rsidRPr="00AF46FA" w:rsidRDefault="00073186" w:rsidP="00B37335">
      <w:pPr>
        <w:pStyle w:val="Akapitzlist"/>
        <w:numPr>
          <w:ilvl w:val="0"/>
          <w:numId w:val="39"/>
        </w:numPr>
        <w:spacing w:after="120" w:line="240" w:lineRule="auto"/>
        <w:rPr>
          <w:rFonts w:cs="Arial"/>
          <w:i/>
          <w:sz w:val="20"/>
          <w:szCs w:val="20"/>
        </w:rPr>
      </w:pPr>
      <w:r w:rsidRPr="00AF46FA">
        <w:rPr>
          <w:rFonts w:eastAsiaTheme="minorHAnsi" w:cs="Arial"/>
          <w:color w:val="000000"/>
          <w:sz w:val="20"/>
          <w:szCs w:val="20"/>
        </w:rPr>
        <w:t>z</w:t>
      </w:r>
      <w:r w:rsidRPr="00AF46FA">
        <w:rPr>
          <w:rFonts w:cs="Arial"/>
          <w:sz w:val="20"/>
          <w:szCs w:val="20"/>
        </w:rPr>
        <w:t>amiast dokumentów, o których mowa w pkt 9.</w:t>
      </w:r>
      <w:r w:rsidR="00C8688B">
        <w:rPr>
          <w:rFonts w:cs="Arial"/>
          <w:sz w:val="20"/>
          <w:szCs w:val="20"/>
        </w:rPr>
        <w:t>2</w:t>
      </w:r>
      <w:r w:rsidRPr="00AF46FA">
        <w:rPr>
          <w:rFonts w:cs="Arial"/>
          <w:sz w:val="20"/>
          <w:szCs w:val="20"/>
        </w:rPr>
        <w:t xml:space="preserve"> </w:t>
      </w:r>
      <w:proofErr w:type="spellStart"/>
      <w:r w:rsidRPr="00AF46FA">
        <w:rPr>
          <w:rFonts w:cs="Arial"/>
          <w:sz w:val="20"/>
          <w:szCs w:val="20"/>
        </w:rPr>
        <w:t>ppkt</w:t>
      </w:r>
      <w:proofErr w:type="spellEnd"/>
      <w:r w:rsidRPr="00AF46FA">
        <w:rPr>
          <w:rFonts w:cs="Arial"/>
          <w:sz w:val="20"/>
          <w:szCs w:val="20"/>
        </w:rPr>
        <w:t xml:space="preserve"> </w:t>
      </w:r>
      <w:r w:rsidR="006B13E9" w:rsidRPr="00AF46FA">
        <w:rPr>
          <w:rFonts w:cs="Arial"/>
          <w:sz w:val="20"/>
          <w:szCs w:val="20"/>
        </w:rPr>
        <w:t>1</w:t>
      </w:r>
      <w:r w:rsidRPr="00AF46FA">
        <w:rPr>
          <w:rFonts w:cs="Arial"/>
          <w:sz w:val="20"/>
          <w:szCs w:val="20"/>
        </w:rPr>
        <w:t xml:space="preserve"> oraz </w:t>
      </w:r>
      <w:proofErr w:type="spellStart"/>
      <w:r w:rsidRPr="00AF46FA">
        <w:rPr>
          <w:rFonts w:cs="Arial"/>
          <w:sz w:val="20"/>
          <w:szCs w:val="20"/>
        </w:rPr>
        <w:t>ppkt</w:t>
      </w:r>
      <w:proofErr w:type="spellEnd"/>
      <w:r w:rsidRPr="00AF46FA">
        <w:rPr>
          <w:rFonts w:cs="Arial"/>
          <w:sz w:val="20"/>
          <w:szCs w:val="20"/>
        </w:rPr>
        <w:t xml:space="preserve"> </w:t>
      </w:r>
      <w:r w:rsidR="006B13E9" w:rsidRPr="00AF46FA">
        <w:rPr>
          <w:rFonts w:cs="Arial"/>
          <w:sz w:val="20"/>
          <w:szCs w:val="20"/>
        </w:rPr>
        <w:t>2</w:t>
      </w:r>
      <w:r w:rsidRPr="00AF46FA">
        <w:rPr>
          <w:rFonts w:cs="Arial"/>
          <w:sz w:val="20"/>
          <w:szCs w:val="20"/>
        </w:rPr>
        <w:t xml:space="preserve">, składa dokument </w:t>
      </w:r>
      <w:r w:rsidRPr="00AF46FA">
        <w:rPr>
          <w:rFonts w:cs="Arial"/>
          <w:sz w:val="20"/>
          <w:szCs w:val="20"/>
        </w:rPr>
        <w:br/>
        <w:t xml:space="preserve">lub dokumenty wystawione w kraju, w którym ma siedzibę lub miejsce zamieszkania, potwierdzające odpowiednio, że nie zalega z uiszczaniem podatków, opłat, składek </w:t>
      </w:r>
      <w:r w:rsidR="00F7217E" w:rsidRPr="00AF46FA">
        <w:rPr>
          <w:rFonts w:cs="Arial"/>
          <w:sz w:val="20"/>
          <w:szCs w:val="20"/>
        </w:rPr>
        <w:t xml:space="preserve">                                         </w:t>
      </w:r>
      <w:r w:rsidRPr="00AF46FA">
        <w:rPr>
          <w:rFonts w:cs="Arial"/>
          <w:sz w:val="20"/>
          <w:szCs w:val="20"/>
        </w:rPr>
        <w:t xml:space="preserve">na ubezpieczenie społeczne lub zdrowotne albo że zawarł porozumienie z właściwym organem </w:t>
      </w:r>
      <w:r w:rsidR="00F7217E" w:rsidRPr="00AF46FA">
        <w:rPr>
          <w:rFonts w:cs="Arial"/>
          <w:sz w:val="20"/>
          <w:szCs w:val="20"/>
        </w:rPr>
        <w:t xml:space="preserve">                 </w:t>
      </w:r>
      <w:r w:rsidRPr="00AF46FA">
        <w:rPr>
          <w:rFonts w:cs="Arial"/>
          <w:sz w:val="20"/>
          <w:szCs w:val="20"/>
        </w:rPr>
        <w:t>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rsidR="00557661" w:rsidRPr="00AF46FA" w:rsidRDefault="00073186" w:rsidP="00B37335">
      <w:pPr>
        <w:pStyle w:val="Akapitzlist"/>
        <w:numPr>
          <w:ilvl w:val="0"/>
          <w:numId w:val="39"/>
        </w:numPr>
        <w:spacing w:after="120" w:line="240" w:lineRule="auto"/>
        <w:rPr>
          <w:rFonts w:cs="Arial"/>
          <w:i/>
          <w:sz w:val="20"/>
          <w:szCs w:val="20"/>
        </w:rPr>
      </w:pPr>
      <w:r w:rsidRPr="00AF46FA">
        <w:rPr>
          <w:rFonts w:cs="Arial"/>
          <w:sz w:val="20"/>
          <w:szCs w:val="20"/>
        </w:rPr>
        <w:t xml:space="preserve">zamiast dokumentów, o którym mowa w </w:t>
      </w:r>
      <w:r w:rsidR="00557661" w:rsidRPr="00AF46FA">
        <w:rPr>
          <w:rFonts w:cs="Arial"/>
          <w:sz w:val="20"/>
          <w:szCs w:val="20"/>
        </w:rPr>
        <w:t>pkt 9.</w:t>
      </w:r>
      <w:r w:rsidR="00C8688B">
        <w:rPr>
          <w:rFonts w:cs="Arial"/>
          <w:sz w:val="20"/>
          <w:szCs w:val="20"/>
        </w:rPr>
        <w:t>2</w:t>
      </w:r>
      <w:r w:rsidR="00557661" w:rsidRPr="00AF46FA">
        <w:rPr>
          <w:rFonts w:cs="Arial"/>
          <w:sz w:val="20"/>
          <w:szCs w:val="20"/>
        </w:rPr>
        <w:t xml:space="preserve"> </w:t>
      </w:r>
      <w:proofErr w:type="spellStart"/>
      <w:r w:rsidR="00557661" w:rsidRPr="00AF46FA">
        <w:rPr>
          <w:rFonts w:cs="Arial"/>
          <w:sz w:val="20"/>
          <w:szCs w:val="20"/>
        </w:rPr>
        <w:t>ppkt</w:t>
      </w:r>
      <w:proofErr w:type="spellEnd"/>
      <w:r w:rsidR="00557661" w:rsidRPr="00AF46FA">
        <w:rPr>
          <w:rFonts w:cs="Arial"/>
          <w:sz w:val="20"/>
          <w:szCs w:val="20"/>
        </w:rPr>
        <w:t xml:space="preserve"> 4</w:t>
      </w:r>
      <w:r w:rsidR="006B13E9" w:rsidRPr="00AF46FA">
        <w:rPr>
          <w:rFonts w:cs="Arial"/>
          <w:sz w:val="20"/>
          <w:szCs w:val="20"/>
        </w:rPr>
        <w:t xml:space="preserve"> </w:t>
      </w:r>
      <w:r w:rsidRPr="00AF46FA">
        <w:rPr>
          <w:rFonts w:cs="Arial"/>
          <w:sz w:val="20"/>
          <w:szCs w:val="20"/>
        </w:rPr>
        <w:t>(informacje z Krajowego</w:t>
      </w:r>
      <w:r w:rsidR="00557661" w:rsidRPr="00AF46FA">
        <w:rPr>
          <w:rFonts w:cs="Arial"/>
          <w:sz w:val="20"/>
          <w:szCs w:val="20"/>
        </w:rPr>
        <w:t xml:space="preserve"> Rejestru Karnego) składa informację z odpowiedniego rejestru albo</w:t>
      </w:r>
      <w:r w:rsidRPr="00AF46FA">
        <w:rPr>
          <w:rFonts w:cs="Arial"/>
          <w:sz w:val="20"/>
          <w:szCs w:val="20"/>
        </w:rPr>
        <w:t>, w przypa</w:t>
      </w:r>
      <w:r w:rsidR="00557661" w:rsidRPr="00AF46FA">
        <w:rPr>
          <w:rFonts w:cs="Arial"/>
          <w:sz w:val="20"/>
          <w:szCs w:val="20"/>
        </w:rPr>
        <w:t xml:space="preserve">dku braku takiego rejestru, </w:t>
      </w:r>
      <w:r w:rsidRPr="00AF46FA">
        <w:rPr>
          <w:rFonts w:cs="Arial"/>
          <w:sz w:val="20"/>
          <w:szCs w:val="20"/>
        </w:rPr>
        <w:t xml:space="preserve">inny równoważny dokument wydany przez właściwy organ sądowy lub administracyjny państwa, </w:t>
      </w:r>
      <w:r w:rsidR="00A26A1C" w:rsidRPr="00AF46FA">
        <w:rPr>
          <w:rFonts w:cs="Arial"/>
          <w:sz w:val="20"/>
          <w:szCs w:val="20"/>
        </w:rPr>
        <w:t xml:space="preserve">                    </w:t>
      </w:r>
      <w:r w:rsidRPr="00AF46FA">
        <w:rPr>
          <w:rFonts w:cs="Arial"/>
          <w:sz w:val="20"/>
          <w:szCs w:val="20"/>
        </w:rPr>
        <w:t xml:space="preserve">w którym wykonawca ma siedzibę lub miejsce zamieszkania, wystawiony nie wcześniej niż </w:t>
      </w:r>
      <w:r w:rsidR="00A26A1C" w:rsidRPr="00AF46FA">
        <w:rPr>
          <w:rFonts w:cs="Arial"/>
          <w:sz w:val="20"/>
          <w:szCs w:val="20"/>
        </w:rPr>
        <w:t xml:space="preserve">                        </w:t>
      </w:r>
      <w:r w:rsidRPr="00AF46FA">
        <w:rPr>
          <w:rFonts w:cs="Arial"/>
          <w:sz w:val="20"/>
          <w:szCs w:val="20"/>
        </w:rPr>
        <w:t>6 miesięcy przed upływem terminu składania ofert,</w:t>
      </w:r>
      <w:r w:rsidR="00557661" w:rsidRPr="00AF46FA">
        <w:rPr>
          <w:rFonts w:cs="Arial"/>
          <w:sz w:val="20"/>
          <w:szCs w:val="20"/>
        </w:rPr>
        <w:t xml:space="preserve"> w zakresie określonym w art. 24 ust. 1 pkt 13, 14 i 21;</w:t>
      </w:r>
    </w:p>
    <w:p w:rsidR="00073186" w:rsidRPr="00AF46FA" w:rsidRDefault="00073186" w:rsidP="00B37335">
      <w:pPr>
        <w:pStyle w:val="Akapitzlist"/>
        <w:numPr>
          <w:ilvl w:val="0"/>
          <w:numId w:val="39"/>
        </w:numPr>
        <w:spacing w:after="120" w:line="240" w:lineRule="auto"/>
        <w:rPr>
          <w:rFonts w:cs="Arial"/>
          <w:i/>
          <w:sz w:val="20"/>
          <w:szCs w:val="20"/>
        </w:rPr>
      </w:pPr>
      <w:r w:rsidRPr="00AF46FA">
        <w:rPr>
          <w:rFonts w:cs="Arial"/>
          <w:sz w:val="20"/>
          <w:szCs w:val="20"/>
        </w:rPr>
        <w:t xml:space="preserve">zamiast dokumentów, o których mowa w </w:t>
      </w:r>
      <w:r w:rsidR="006B13E9" w:rsidRPr="00AF46FA">
        <w:rPr>
          <w:rFonts w:cs="Arial"/>
          <w:sz w:val="20"/>
          <w:szCs w:val="20"/>
        </w:rPr>
        <w:t>pkt 9.</w:t>
      </w:r>
      <w:r w:rsidR="00C8688B">
        <w:rPr>
          <w:rFonts w:cs="Arial"/>
          <w:sz w:val="20"/>
          <w:szCs w:val="20"/>
        </w:rPr>
        <w:t>2</w:t>
      </w:r>
      <w:r w:rsidR="006B13E9" w:rsidRPr="00AF46FA">
        <w:rPr>
          <w:rFonts w:cs="Arial"/>
          <w:sz w:val="20"/>
          <w:szCs w:val="20"/>
        </w:rPr>
        <w:t xml:space="preserve"> </w:t>
      </w:r>
      <w:proofErr w:type="spellStart"/>
      <w:r w:rsidR="006B13E9" w:rsidRPr="00AF46FA">
        <w:rPr>
          <w:rFonts w:cs="Arial"/>
          <w:sz w:val="20"/>
          <w:szCs w:val="20"/>
        </w:rPr>
        <w:t>ppkt</w:t>
      </w:r>
      <w:proofErr w:type="spellEnd"/>
      <w:r w:rsidR="006B13E9" w:rsidRPr="00AF46FA">
        <w:rPr>
          <w:rFonts w:cs="Arial"/>
          <w:sz w:val="20"/>
          <w:szCs w:val="20"/>
        </w:rPr>
        <w:t xml:space="preserve"> </w:t>
      </w:r>
      <w:r w:rsidR="00557661" w:rsidRPr="00AF46FA">
        <w:rPr>
          <w:rFonts w:cs="Arial"/>
          <w:sz w:val="20"/>
          <w:szCs w:val="20"/>
        </w:rPr>
        <w:t>6</w:t>
      </w:r>
      <w:r w:rsidRPr="00AF46FA">
        <w:rPr>
          <w:rFonts w:cs="Arial"/>
          <w:sz w:val="20"/>
          <w:szCs w:val="20"/>
        </w:rPr>
        <w:t xml:space="preserve"> składa dokument lub dokumenty wystawione w kraju, w którym wykonawca ma siedzibę lub miejsce zamieszkania potwierdzający, że nie otwarto jego likwidacji ani nie ogłoszono upadłości wystawiony nie wcześniej niż 6 miesięcy przed upływem terminu składania ofert.</w:t>
      </w:r>
    </w:p>
    <w:p w:rsidR="00073186" w:rsidRPr="00AF46FA" w:rsidRDefault="00073186" w:rsidP="00B37335">
      <w:pPr>
        <w:pStyle w:val="Akapitzlist"/>
        <w:numPr>
          <w:ilvl w:val="1"/>
          <w:numId w:val="37"/>
        </w:numPr>
        <w:spacing w:after="120" w:line="240" w:lineRule="auto"/>
        <w:ind w:left="709" w:hanging="709"/>
        <w:rPr>
          <w:rFonts w:cs="Arial"/>
          <w:b/>
          <w:i/>
          <w:sz w:val="20"/>
          <w:szCs w:val="20"/>
        </w:rPr>
      </w:pPr>
      <w:r w:rsidRPr="00AF46FA">
        <w:rPr>
          <w:rFonts w:cs="Arial"/>
          <w:sz w:val="20"/>
          <w:szCs w:val="20"/>
        </w:rPr>
        <w:t xml:space="preserve">Jeżeli w kraju miejsca zamieszkania osoby lub w kraju, w którym wykonawca ma siedzibę lub miejsce zamieszkania, nie wydaje się dokumentów, o których mowa w </w:t>
      </w:r>
      <w:r w:rsidR="006B13E9" w:rsidRPr="00AF46FA">
        <w:rPr>
          <w:rFonts w:cs="Arial"/>
          <w:sz w:val="20"/>
          <w:szCs w:val="20"/>
        </w:rPr>
        <w:t>pkt 9.3</w:t>
      </w:r>
      <w:r w:rsidRPr="00AF46FA">
        <w:rPr>
          <w:rFonts w:cs="Arial"/>
          <w:sz w:val="20"/>
          <w:szCs w:val="20"/>
        </w:rPr>
        <w:t>, zastępuje się je dokumentem zawierającym</w:t>
      </w:r>
      <w:r w:rsidR="003B5FE8" w:rsidRPr="00AF46FA">
        <w:rPr>
          <w:rFonts w:cs="Arial"/>
          <w:sz w:val="20"/>
          <w:szCs w:val="20"/>
        </w:rPr>
        <w:t xml:space="preserve"> odpowiednio oświadczenie </w:t>
      </w:r>
      <w:r w:rsidRPr="00AF46FA">
        <w:rPr>
          <w:rFonts w:cs="Arial"/>
          <w:sz w:val="20"/>
          <w:szCs w:val="20"/>
        </w:rPr>
        <w:t xml:space="preserve">wykonawcy, ze wskazaniem </w:t>
      </w:r>
      <w:r w:rsidR="003B5FE8" w:rsidRPr="00AF46FA">
        <w:rPr>
          <w:rFonts w:cs="Arial"/>
          <w:sz w:val="20"/>
          <w:szCs w:val="20"/>
        </w:rPr>
        <w:t xml:space="preserve">osoby albo </w:t>
      </w:r>
      <w:r w:rsidRPr="00AF46FA">
        <w:rPr>
          <w:rFonts w:cs="Arial"/>
          <w:sz w:val="20"/>
          <w:szCs w:val="20"/>
        </w:rPr>
        <w:t>osób uprawnionych do jego repre</w:t>
      </w:r>
      <w:r w:rsidR="003B5FE8" w:rsidRPr="00AF46FA">
        <w:rPr>
          <w:rFonts w:cs="Arial"/>
          <w:sz w:val="20"/>
          <w:szCs w:val="20"/>
        </w:rPr>
        <w:t>zentacji, lub oświadczenie osoby</w:t>
      </w:r>
      <w:r w:rsidRPr="00AF46FA">
        <w:rPr>
          <w:rFonts w:cs="Arial"/>
          <w:sz w:val="20"/>
          <w:szCs w:val="20"/>
        </w:rPr>
        <w:t xml:space="preserve">, </w:t>
      </w:r>
      <w:r w:rsidR="003B5FE8" w:rsidRPr="00AF46FA">
        <w:rPr>
          <w:rFonts w:cs="Arial"/>
          <w:sz w:val="20"/>
          <w:szCs w:val="20"/>
        </w:rPr>
        <w:t>której dokument miał dotyczyć, złożone</w:t>
      </w:r>
      <w:r w:rsidRPr="00AF46FA">
        <w:rPr>
          <w:rFonts w:cs="Arial"/>
          <w:sz w:val="20"/>
          <w:szCs w:val="20"/>
        </w:rPr>
        <w:t xml:space="preserve"> przed n</w:t>
      </w:r>
      <w:r w:rsidR="003B5FE8" w:rsidRPr="00AF46FA">
        <w:rPr>
          <w:rFonts w:cs="Arial"/>
          <w:sz w:val="20"/>
          <w:szCs w:val="20"/>
        </w:rPr>
        <w:t xml:space="preserve">otariuszem lub przed </w:t>
      </w:r>
      <w:r w:rsidRPr="00AF46FA">
        <w:rPr>
          <w:rFonts w:cs="Arial"/>
          <w:sz w:val="20"/>
          <w:szCs w:val="20"/>
        </w:rPr>
        <w:t>organem sądowym, administracyjnym albo organem samorządu zawodowego lub gospodarczego właściwym ze względu na siedzibę lub miejsce zamieszkania wykonawcy lub miejsce zamieszkania tej osoby, złożone nie wcześniej niż odpowiednio 3 lub 6 miesięcy przed upływem terminu składania ofert.</w:t>
      </w:r>
    </w:p>
    <w:p w:rsidR="00073186" w:rsidRPr="007D4730" w:rsidRDefault="00073186" w:rsidP="00B37335">
      <w:pPr>
        <w:pStyle w:val="Akapitzlist"/>
        <w:numPr>
          <w:ilvl w:val="1"/>
          <w:numId w:val="37"/>
        </w:numPr>
        <w:spacing w:after="120" w:line="240" w:lineRule="auto"/>
        <w:ind w:left="709" w:hanging="709"/>
        <w:rPr>
          <w:rFonts w:cs="Arial"/>
          <w:b/>
          <w:i/>
          <w:sz w:val="20"/>
          <w:szCs w:val="20"/>
        </w:rPr>
      </w:pPr>
      <w:r w:rsidRPr="007D4730">
        <w:rPr>
          <w:rFonts w:cs="Arial"/>
          <w:sz w:val="20"/>
          <w:szCs w:val="20"/>
        </w:rPr>
        <w:t>Zamawiający wymaga, aby w sytuacji gdy oferta wykonawcy, który wykazując się spełnieniem warunkó</w:t>
      </w:r>
      <w:r w:rsidR="000164F9" w:rsidRPr="007D4730">
        <w:rPr>
          <w:rFonts w:cs="Arial"/>
          <w:sz w:val="20"/>
          <w:szCs w:val="20"/>
        </w:rPr>
        <w:t>w udziału w postępowaniu polega</w:t>
      </w:r>
      <w:r w:rsidRPr="007D4730">
        <w:rPr>
          <w:rFonts w:cs="Arial"/>
          <w:sz w:val="20"/>
          <w:szCs w:val="20"/>
        </w:rPr>
        <w:t xml:space="preserve"> na zasobach innych podmiotów na zasadach określonych w art. 22a Pzp, została uznana za najkorzystniejszą, Wykonawca przedstawił w odniesieniu do tych podmiotów dokumenty wymienione w </w:t>
      </w:r>
      <w:r w:rsidR="006B13E9" w:rsidRPr="007D4730">
        <w:rPr>
          <w:rFonts w:cs="Arial"/>
          <w:sz w:val="20"/>
          <w:szCs w:val="20"/>
        </w:rPr>
        <w:t>pkt 9.</w:t>
      </w:r>
      <w:r w:rsidR="007D4730">
        <w:rPr>
          <w:rFonts w:cs="Arial"/>
          <w:sz w:val="20"/>
          <w:szCs w:val="20"/>
        </w:rPr>
        <w:t>2</w:t>
      </w:r>
      <w:r w:rsidR="006B13E9" w:rsidRPr="007D4730">
        <w:rPr>
          <w:rFonts w:cs="Arial"/>
          <w:sz w:val="20"/>
          <w:szCs w:val="20"/>
        </w:rPr>
        <w:t xml:space="preserve"> od </w:t>
      </w:r>
      <w:proofErr w:type="spellStart"/>
      <w:r w:rsidR="006B13E9" w:rsidRPr="007D4730">
        <w:rPr>
          <w:rFonts w:cs="Arial"/>
          <w:sz w:val="20"/>
          <w:szCs w:val="20"/>
        </w:rPr>
        <w:t>ppkt</w:t>
      </w:r>
      <w:proofErr w:type="spellEnd"/>
      <w:r w:rsidR="006B13E9" w:rsidRPr="007D4730">
        <w:rPr>
          <w:rFonts w:cs="Arial"/>
          <w:sz w:val="20"/>
          <w:szCs w:val="20"/>
        </w:rPr>
        <w:t xml:space="preserve"> 1 do </w:t>
      </w:r>
      <w:proofErr w:type="spellStart"/>
      <w:r w:rsidR="006B13E9" w:rsidRPr="007D4730">
        <w:rPr>
          <w:rFonts w:cs="Arial"/>
          <w:sz w:val="20"/>
          <w:szCs w:val="20"/>
        </w:rPr>
        <w:t>ppkt</w:t>
      </w:r>
      <w:proofErr w:type="spellEnd"/>
      <w:r w:rsidR="006B13E9" w:rsidRPr="007D4730">
        <w:rPr>
          <w:rFonts w:cs="Arial"/>
          <w:sz w:val="20"/>
          <w:szCs w:val="20"/>
        </w:rPr>
        <w:t xml:space="preserve"> </w:t>
      </w:r>
      <w:r w:rsidR="000164F9" w:rsidRPr="007D4730">
        <w:rPr>
          <w:rFonts w:cs="Arial"/>
          <w:sz w:val="20"/>
          <w:szCs w:val="20"/>
        </w:rPr>
        <w:t>7</w:t>
      </w:r>
      <w:r w:rsidRPr="007D4730">
        <w:rPr>
          <w:rFonts w:cs="Arial"/>
          <w:sz w:val="20"/>
          <w:szCs w:val="20"/>
        </w:rPr>
        <w:t xml:space="preserve">, potwierdzające brak podstaw </w:t>
      </w:r>
      <w:r w:rsidR="00F7217E" w:rsidRPr="007D4730">
        <w:rPr>
          <w:rFonts w:cs="Arial"/>
          <w:sz w:val="20"/>
          <w:szCs w:val="20"/>
        </w:rPr>
        <w:t xml:space="preserve">                     </w:t>
      </w:r>
      <w:r w:rsidRPr="007D4730">
        <w:rPr>
          <w:rFonts w:cs="Arial"/>
          <w:sz w:val="20"/>
          <w:szCs w:val="20"/>
        </w:rPr>
        <w:t>do wykluczenia z postępowania o udzielenie zamówienia publicznego.</w:t>
      </w:r>
    </w:p>
    <w:p w:rsidR="00073186" w:rsidRPr="00AF46FA" w:rsidRDefault="00073186" w:rsidP="00B37335">
      <w:pPr>
        <w:pStyle w:val="Akapitzlist"/>
        <w:numPr>
          <w:ilvl w:val="1"/>
          <w:numId w:val="37"/>
        </w:numPr>
        <w:spacing w:after="120" w:line="240" w:lineRule="auto"/>
        <w:ind w:left="709" w:hanging="709"/>
        <w:rPr>
          <w:rFonts w:cs="Arial"/>
          <w:b/>
          <w:i/>
          <w:sz w:val="20"/>
          <w:szCs w:val="20"/>
        </w:rPr>
      </w:pPr>
      <w:r w:rsidRPr="00AF46FA">
        <w:rPr>
          <w:rFonts w:cs="Arial"/>
          <w:sz w:val="20"/>
          <w:szCs w:val="20"/>
        </w:rPr>
        <w:t>Dokumenty sporządzone w języku obcym muszą być składane wraz z tłumaczeniem na język polski</w:t>
      </w:r>
      <w:r w:rsidR="00FD6461">
        <w:rPr>
          <w:rFonts w:cs="Arial"/>
          <w:sz w:val="20"/>
          <w:szCs w:val="20"/>
        </w:rPr>
        <w:t xml:space="preserve">, z zastrzeżeniem pkt 9.3 </w:t>
      </w:r>
      <w:proofErr w:type="spellStart"/>
      <w:r w:rsidR="00FD6461">
        <w:rPr>
          <w:rFonts w:cs="Arial"/>
          <w:sz w:val="20"/>
          <w:szCs w:val="20"/>
        </w:rPr>
        <w:t>ppkt</w:t>
      </w:r>
      <w:proofErr w:type="spellEnd"/>
      <w:r w:rsidR="00FD6461">
        <w:rPr>
          <w:rFonts w:cs="Arial"/>
          <w:sz w:val="20"/>
          <w:szCs w:val="20"/>
        </w:rPr>
        <w:t xml:space="preserve"> 4</w:t>
      </w:r>
      <w:r w:rsidRPr="00AF46FA">
        <w:rPr>
          <w:rFonts w:cs="Arial"/>
          <w:sz w:val="20"/>
          <w:szCs w:val="20"/>
        </w:rPr>
        <w:t>.</w:t>
      </w:r>
    </w:p>
    <w:p w:rsidR="003E433C" w:rsidRPr="007D4730" w:rsidRDefault="003E433C" w:rsidP="00B37335">
      <w:pPr>
        <w:pStyle w:val="Akapitzlist"/>
        <w:numPr>
          <w:ilvl w:val="1"/>
          <w:numId w:val="37"/>
        </w:numPr>
        <w:spacing w:after="120" w:line="240" w:lineRule="auto"/>
        <w:ind w:left="709" w:hanging="709"/>
        <w:rPr>
          <w:rFonts w:cs="Arial"/>
          <w:b/>
          <w:i/>
          <w:sz w:val="20"/>
          <w:szCs w:val="20"/>
        </w:rPr>
      </w:pPr>
      <w:r w:rsidRPr="007D4730">
        <w:rPr>
          <w:rFonts w:eastAsiaTheme="minorHAnsi" w:cs="Arial"/>
          <w:sz w:val="20"/>
          <w:szCs w:val="20"/>
        </w:rPr>
        <w:t xml:space="preserve">Wszystkie oświadczenia dotyczące Wykonawcy i innych podmiotów, na których zdolnościach lub sytuacji polega Wykonawca na zasadach określonych w art. 22a Pzp oraz dotyczące Podwykonawców składane są w oryginale. Dokumenty inne niż oświadczenia wskazane w zdaniu poprzedzającym, składane są w oryginale lub kopii poświadczonej za zgodność z oryginałem. </w:t>
      </w:r>
    </w:p>
    <w:p w:rsidR="003E433C" w:rsidRPr="00AF46FA" w:rsidRDefault="003E433C" w:rsidP="00B37335">
      <w:pPr>
        <w:pStyle w:val="Akapitzlist"/>
        <w:numPr>
          <w:ilvl w:val="1"/>
          <w:numId w:val="37"/>
        </w:numPr>
        <w:spacing w:after="120" w:line="240" w:lineRule="auto"/>
        <w:ind w:left="709" w:hanging="709"/>
        <w:rPr>
          <w:rFonts w:cs="Arial"/>
          <w:b/>
          <w:i/>
          <w:sz w:val="20"/>
          <w:szCs w:val="20"/>
        </w:rPr>
      </w:pPr>
      <w:r w:rsidRPr="00AF46FA">
        <w:rPr>
          <w:rFonts w:eastAsiaTheme="minorHAnsi" w:cs="Arial"/>
          <w:b/>
          <w:bCs/>
          <w:i/>
          <w:color w:val="000000"/>
          <w:sz w:val="20"/>
          <w:szCs w:val="20"/>
        </w:rPr>
        <w:t>Wykonawcy wspólnie ubiegający się o udzielenie zamówienia:</w:t>
      </w:r>
    </w:p>
    <w:p w:rsidR="003E433C" w:rsidRPr="00AF46FA" w:rsidRDefault="003E433C" w:rsidP="00B37335">
      <w:pPr>
        <w:pStyle w:val="Akapitzlist"/>
        <w:numPr>
          <w:ilvl w:val="0"/>
          <w:numId w:val="34"/>
        </w:numPr>
        <w:spacing w:after="120" w:line="240" w:lineRule="auto"/>
        <w:rPr>
          <w:rFonts w:eastAsiaTheme="minorHAnsi" w:cs="Arial"/>
          <w:color w:val="000000"/>
          <w:sz w:val="20"/>
          <w:szCs w:val="20"/>
        </w:rPr>
      </w:pPr>
      <w:r w:rsidRPr="00AF46FA">
        <w:rPr>
          <w:rFonts w:eastAsiaTheme="minorHAnsi" w:cs="Arial"/>
          <w:color w:val="000000"/>
          <w:sz w:val="20"/>
          <w:szCs w:val="20"/>
        </w:rPr>
        <w:t xml:space="preserve">Wykonawcy wspólnie ubiegający się o udzielenie niniejszego zamówienia ustanawiają Pełnomocnika, zwanego w niniejszej specyfikacji Pełnomocnikiem, do reprezentowania ich </w:t>
      </w:r>
      <w:r w:rsidR="00F7217E" w:rsidRPr="00AF46FA">
        <w:rPr>
          <w:rFonts w:eastAsiaTheme="minorHAnsi" w:cs="Arial"/>
          <w:color w:val="000000"/>
          <w:sz w:val="20"/>
          <w:szCs w:val="20"/>
        </w:rPr>
        <w:t xml:space="preserve">                      </w:t>
      </w:r>
      <w:r w:rsidRPr="00AF46FA">
        <w:rPr>
          <w:rFonts w:eastAsiaTheme="minorHAnsi" w:cs="Arial"/>
          <w:color w:val="000000"/>
          <w:sz w:val="20"/>
          <w:szCs w:val="20"/>
        </w:rPr>
        <w:t xml:space="preserve">w niniejszym postępowaniu albo reprezentowania ich w postępowaniu i zawarcia umowy </w:t>
      </w:r>
      <w:r w:rsidR="00F7217E" w:rsidRPr="00AF46FA">
        <w:rPr>
          <w:rFonts w:eastAsiaTheme="minorHAnsi" w:cs="Arial"/>
          <w:color w:val="000000"/>
          <w:sz w:val="20"/>
          <w:szCs w:val="20"/>
        </w:rPr>
        <w:t xml:space="preserve">                            </w:t>
      </w:r>
      <w:r w:rsidRPr="00AF46FA">
        <w:rPr>
          <w:rFonts w:eastAsiaTheme="minorHAnsi" w:cs="Arial"/>
          <w:color w:val="000000"/>
          <w:sz w:val="20"/>
          <w:szCs w:val="20"/>
        </w:rPr>
        <w:t xml:space="preserve">w sprawie zamówienia publicznego. W takim przypadku, do oferty należy załączyć stosowne pełnomocnictwo w oryginale lub notarialnie poświadczonej kopii. </w:t>
      </w:r>
    </w:p>
    <w:p w:rsidR="00452B03" w:rsidRPr="00AF46FA" w:rsidRDefault="00452B03" w:rsidP="00B37335">
      <w:pPr>
        <w:pStyle w:val="Akapitzlist"/>
        <w:numPr>
          <w:ilvl w:val="0"/>
          <w:numId w:val="34"/>
        </w:numPr>
        <w:spacing w:after="0" w:line="240" w:lineRule="auto"/>
        <w:ind w:left="1066" w:hanging="357"/>
        <w:rPr>
          <w:rFonts w:eastAsiaTheme="minorHAnsi" w:cs="Arial"/>
          <w:color w:val="000000"/>
          <w:sz w:val="20"/>
          <w:szCs w:val="20"/>
        </w:rPr>
      </w:pPr>
      <w:r w:rsidRPr="00AF46FA">
        <w:rPr>
          <w:rFonts w:eastAsiaTheme="minorHAnsi" w:cs="Arial"/>
          <w:color w:val="000000"/>
          <w:sz w:val="20"/>
          <w:szCs w:val="20"/>
        </w:rPr>
        <w:lastRenderedPageBreak/>
        <w:t>P</w:t>
      </w:r>
      <w:r w:rsidRPr="00AF46FA">
        <w:rPr>
          <w:rFonts w:cs="Arial"/>
          <w:sz w:val="20"/>
          <w:szCs w:val="20"/>
        </w:rPr>
        <w:t>ełnomoc</w:t>
      </w:r>
      <w:r w:rsidR="00B921C2" w:rsidRPr="00AF46FA">
        <w:rPr>
          <w:rFonts w:cs="Arial"/>
          <w:sz w:val="20"/>
          <w:szCs w:val="20"/>
        </w:rPr>
        <w:t xml:space="preserve">nictwo, o którym mowa w </w:t>
      </w:r>
      <w:r w:rsidRPr="00AF46FA">
        <w:rPr>
          <w:rFonts w:cs="Arial"/>
          <w:sz w:val="20"/>
          <w:szCs w:val="20"/>
        </w:rPr>
        <w:t>ppkt 1 powinno jednoznacznie wskazywać:</w:t>
      </w:r>
    </w:p>
    <w:p w:rsidR="00452B03" w:rsidRPr="00AF46FA" w:rsidRDefault="00452B03" w:rsidP="00B37335">
      <w:pPr>
        <w:pStyle w:val="Akapitzlist"/>
        <w:numPr>
          <w:ilvl w:val="4"/>
          <w:numId w:val="41"/>
        </w:numPr>
        <w:spacing w:after="0" w:line="240" w:lineRule="auto"/>
        <w:ind w:firstLine="425"/>
        <w:rPr>
          <w:rFonts w:eastAsiaTheme="minorHAnsi" w:cs="Arial"/>
          <w:color w:val="000000"/>
          <w:sz w:val="20"/>
          <w:szCs w:val="20"/>
        </w:rPr>
      </w:pPr>
      <w:r w:rsidRPr="00AF46FA">
        <w:rPr>
          <w:rFonts w:cs="Arial"/>
          <w:sz w:val="20"/>
          <w:szCs w:val="20"/>
        </w:rPr>
        <w:t>jakiego postępowania dotyczy;</w:t>
      </w:r>
    </w:p>
    <w:p w:rsidR="00452B03" w:rsidRPr="00AF46FA" w:rsidRDefault="00452B03" w:rsidP="00B37335">
      <w:pPr>
        <w:pStyle w:val="Akapitzlist"/>
        <w:numPr>
          <w:ilvl w:val="4"/>
          <w:numId w:val="41"/>
        </w:numPr>
        <w:spacing w:after="0" w:line="240" w:lineRule="auto"/>
        <w:ind w:firstLine="425"/>
        <w:rPr>
          <w:rFonts w:eastAsiaTheme="minorHAnsi" w:cs="Arial"/>
          <w:color w:val="000000"/>
          <w:sz w:val="20"/>
          <w:szCs w:val="20"/>
        </w:rPr>
      </w:pPr>
      <w:r w:rsidRPr="00AF46FA">
        <w:rPr>
          <w:rFonts w:cs="Arial"/>
          <w:sz w:val="20"/>
          <w:szCs w:val="20"/>
        </w:rPr>
        <w:t xml:space="preserve">jacy Wykonawcy wspólnie ubiegają się o udzielenie zamówienia;  </w:t>
      </w:r>
    </w:p>
    <w:p w:rsidR="00452B03" w:rsidRPr="00AF46FA" w:rsidRDefault="00452B03" w:rsidP="00B37335">
      <w:pPr>
        <w:pStyle w:val="Akapitzlist"/>
        <w:numPr>
          <w:ilvl w:val="4"/>
          <w:numId w:val="41"/>
        </w:numPr>
        <w:spacing w:after="0" w:line="240" w:lineRule="auto"/>
        <w:ind w:firstLine="425"/>
        <w:rPr>
          <w:rFonts w:eastAsiaTheme="minorHAnsi" w:cs="Arial"/>
          <w:color w:val="000000"/>
          <w:sz w:val="20"/>
          <w:szCs w:val="20"/>
        </w:rPr>
      </w:pPr>
      <w:r w:rsidRPr="00AF46FA">
        <w:rPr>
          <w:rFonts w:cs="Arial"/>
          <w:sz w:val="20"/>
          <w:szCs w:val="20"/>
        </w:rPr>
        <w:t>podmiot pełniący funkcję pełnomocnika;</w:t>
      </w:r>
    </w:p>
    <w:p w:rsidR="00452B03" w:rsidRPr="00AF46FA" w:rsidRDefault="00452B03" w:rsidP="00B37335">
      <w:pPr>
        <w:pStyle w:val="Akapitzlist"/>
        <w:numPr>
          <w:ilvl w:val="4"/>
          <w:numId w:val="41"/>
        </w:numPr>
        <w:spacing w:after="120" w:line="240" w:lineRule="auto"/>
        <w:ind w:firstLine="425"/>
        <w:rPr>
          <w:rFonts w:eastAsiaTheme="minorHAnsi" w:cs="Arial"/>
          <w:color w:val="000000"/>
          <w:sz w:val="20"/>
          <w:szCs w:val="20"/>
        </w:rPr>
      </w:pPr>
      <w:r w:rsidRPr="00AF46FA">
        <w:rPr>
          <w:rFonts w:cs="Arial"/>
          <w:sz w:val="20"/>
          <w:szCs w:val="20"/>
        </w:rPr>
        <w:t>jakie czynności w postępowaniu ma prawo wykonywać pełnomocnik.</w:t>
      </w:r>
    </w:p>
    <w:p w:rsidR="003E433C" w:rsidRPr="00AF46FA" w:rsidRDefault="003E433C" w:rsidP="00B37335">
      <w:pPr>
        <w:pStyle w:val="Akapitzlist"/>
        <w:numPr>
          <w:ilvl w:val="0"/>
          <w:numId w:val="34"/>
        </w:numPr>
        <w:spacing w:after="120" w:line="240" w:lineRule="auto"/>
        <w:rPr>
          <w:rFonts w:cs="Arial"/>
          <w:i/>
          <w:sz w:val="20"/>
          <w:szCs w:val="20"/>
        </w:rPr>
      </w:pPr>
      <w:r w:rsidRPr="00AF46FA">
        <w:rPr>
          <w:rFonts w:eastAsiaTheme="minorHAnsi" w:cs="Arial"/>
          <w:color w:val="000000"/>
          <w:sz w:val="20"/>
          <w:szCs w:val="20"/>
        </w:rPr>
        <w:t xml:space="preserve">W przypadku wspólnego ubiegania się Wykonawców o udzielenie niniejszego zamówienia, </w:t>
      </w:r>
      <w:r w:rsidRPr="007D4730">
        <w:rPr>
          <w:rFonts w:eastAsiaTheme="minorHAnsi" w:cs="Arial"/>
          <w:sz w:val="20"/>
          <w:szCs w:val="20"/>
        </w:rPr>
        <w:t>spełnianie przez nich warunków udziału w postępowaniu oceniane będzie łącznie, badanie</w:t>
      </w:r>
      <w:r w:rsidRPr="00AF46FA">
        <w:rPr>
          <w:rFonts w:eastAsiaTheme="minorHAnsi" w:cs="Arial"/>
          <w:color w:val="000000"/>
          <w:sz w:val="20"/>
          <w:szCs w:val="20"/>
        </w:rPr>
        <w:t xml:space="preserve"> braku podstaw do wykluczenia przeprowadzane będzie w odniesieniu do każdego z Wykonawców. </w:t>
      </w:r>
    </w:p>
    <w:p w:rsidR="006B13E9" w:rsidRPr="00AF46FA" w:rsidRDefault="006B13E9" w:rsidP="00B37335">
      <w:pPr>
        <w:numPr>
          <w:ilvl w:val="0"/>
          <w:numId w:val="34"/>
        </w:numPr>
        <w:tabs>
          <w:tab w:val="left" w:pos="0"/>
          <w:tab w:val="left" w:pos="426"/>
        </w:tabs>
        <w:spacing w:after="120" w:line="240" w:lineRule="auto"/>
        <w:ind w:left="1066" w:hanging="357"/>
        <w:rPr>
          <w:rFonts w:cs="Arial"/>
          <w:b/>
          <w:bCs/>
          <w:sz w:val="20"/>
          <w:szCs w:val="20"/>
        </w:rPr>
      </w:pPr>
      <w:r w:rsidRPr="00AF46FA">
        <w:rPr>
          <w:rFonts w:cs="Arial"/>
          <w:color w:val="000000"/>
          <w:sz w:val="20"/>
          <w:szCs w:val="20"/>
        </w:rPr>
        <w:t xml:space="preserve">Wykonawcy </w:t>
      </w:r>
      <w:r w:rsidRPr="00AF46FA">
        <w:rPr>
          <w:rFonts w:cs="Arial"/>
          <w:sz w:val="20"/>
          <w:szCs w:val="20"/>
        </w:rPr>
        <w:t>wspólnie ubiegający się o niniejsze zamówienie, których oferta zostanie uznana za najkorzystniejszą, przed podpisaniem umowy w sprawie zamówienia, są zobowiązani przedstawić Zamawiającemu umowę regulującą ich współpracę.</w:t>
      </w:r>
    </w:p>
    <w:p w:rsidR="00191638" w:rsidRPr="00AF46FA" w:rsidRDefault="003E433C" w:rsidP="00B37335">
      <w:pPr>
        <w:pStyle w:val="Akapitzlist"/>
        <w:numPr>
          <w:ilvl w:val="0"/>
          <w:numId w:val="34"/>
        </w:numPr>
        <w:spacing w:after="120" w:line="240" w:lineRule="auto"/>
        <w:rPr>
          <w:rFonts w:cs="Arial"/>
          <w:i/>
          <w:sz w:val="20"/>
          <w:szCs w:val="20"/>
        </w:rPr>
      </w:pPr>
      <w:r w:rsidRPr="00AF46FA">
        <w:rPr>
          <w:rFonts w:eastAsiaTheme="minorHAnsi" w:cs="Arial"/>
          <w:bCs/>
          <w:color w:val="000000"/>
          <w:sz w:val="20"/>
          <w:szCs w:val="20"/>
        </w:rPr>
        <w:t>Wszelka korespondencja prowadzona będzie</w:t>
      </w:r>
      <w:r w:rsidR="00191638" w:rsidRPr="00AF46FA">
        <w:rPr>
          <w:rFonts w:eastAsiaTheme="minorHAnsi" w:cs="Arial"/>
          <w:bCs/>
          <w:color w:val="000000"/>
          <w:sz w:val="20"/>
          <w:szCs w:val="20"/>
        </w:rPr>
        <w:t xml:space="preserve"> </w:t>
      </w:r>
      <w:r w:rsidR="00191638" w:rsidRPr="00AF46FA">
        <w:rPr>
          <w:rFonts w:cs="Arial"/>
          <w:sz w:val="20"/>
          <w:szCs w:val="20"/>
        </w:rPr>
        <w:t>prze</w:t>
      </w:r>
      <w:r w:rsidR="000164F9" w:rsidRPr="00AF46FA">
        <w:rPr>
          <w:rFonts w:cs="Arial"/>
          <w:sz w:val="20"/>
          <w:szCs w:val="20"/>
        </w:rPr>
        <w:t>z Zamawiającego wyłącznie z P</w:t>
      </w:r>
      <w:r w:rsidR="00191638" w:rsidRPr="00AF46FA">
        <w:rPr>
          <w:rFonts w:cs="Arial"/>
          <w:sz w:val="20"/>
          <w:szCs w:val="20"/>
        </w:rPr>
        <w:t>ełnomocnikie</w:t>
      </w:r>
      <w:r w:rsidR="00F7217E" w:rsidRPr="00AF46FA">
        <w:rPr>
          <w:rFonts w:cs="Arial"/>
          <w:sz w:val="20"/>
          <w:szCs w:val="20"/>
        </w:rPr>
        <w:t>m, którego dane należy podać w f</w:t>
      </w:r>
      <w:r w:rsidR="00191638" w:rsidRPr="00AF46FA">
        <w:rPr>
          <w:rFonts w:cs="Arial"/>
          <w:sz w:val="20"/>
          <w:szCs w:val="20"/>
        </w:rPr>
        <w:t>ormularzu Oferty, ze skutkiem dla wszystkich Wykonawców składających ofertę wspólną.</w:t>
      </w:r>
    </w:p>
    <w:p w:rsidR="003E433C" w:rsidRPr="00AF46FA" w:rsidRDefault="003E433C" w:rsidP="00B37335">
      <w:pPr>
        <w:pStyle w:val="Akapitzlist"/>
        <w:numPr>
          <w:ilvl w:val="0"/>
          <w:numId w:val="34"/>
        </w:numPr>
        <w:spacing w:after="120" w:line="240" w:lineRule="auto"/>
        <w:ind w:left="1066" w:hanging="357"/>
        <w:rPr>
          <w:rFonts w:cs="Arial"/>
          <w:i/>
          <w:sz w:val="20"/>
          <w:szCs w:val="20"/>
        </w:rPr>
      </w:pPr>
      <w:r w:rsidRPr="00AF46FA">
        <w:rPr>
          <w:rFonts w:cs="Arial"/>
          <w:sz w:val="20"/>
          <w:szCs w:val="20"/>
        </w:rPr>
        <w:t xml:space="preserve">Dokumenty potwierdzające brak podstaw do wykluczenia, czyli dokumenty, o których mowa </w:t>
      </w:r>
      <w:r w:rsidR="00A879A6" w:rsidRPr="00AF46FA">
        <w:rPr>
          <w:rFonts w:cs="Arial"/>
          <w:sz w:val="20"/>
          <w:szCs w:val="20"/>
        </w:rPr>
        <w:t xml:space="preserve">                   </w:t>
      </w:r>
      <w:r w:rsidRPr="00AF46FA">
        <w:rPr>
          <w:rFonts w:cs="Arial"/>
          <w:sz w:val="20"/>
          <w:szCs w:val="20"/>
        </w:rPr>
        <w:t xml:space="preserve">w </w:t>
      </w:r>
      <w:r w:rsidR="000164F9" w:rsidRPr="00AF46FA">
        <w:rPr>
          <w:rFonts w:cs="Arial"/>
          <w:sz w:val="20"/>
          <w:szCs w:val="20"/>
        </w:rPr>
        <w:t xml:space="preserve"> pkt 9.</w:t>
      </w:r>
      <w:r w:rsidR="007D4730">
        <w:rPr>
          <w:rFonts w:cs="Arial"/>
          <w:sz w:val="20"/>
          <w:szCs w:val="20"/>
        </w:rPr>
        <w:t>2</w:t>
      </w:r>
      <w:r w:rsidR="000164F9" w:rsidRPr="00AF46FA">
        <w:rPr>
          <w:rFonts w:cs="Arial"/>
          <w:sz w:val="20"/>
          <w:szCs w:val="20"/>
        </w:rPr>
        <w:t xml:space="preserve"> od ppkt 1 do ppkt 7</w:t>
      </w:r>
      <w:r w:rsidRPr="00AF46FA">
        <w:rPr>
          <w:rFonts w:cs="Arial"/>
          <w:sz w:val="20"/>
          <w:szCs w:val="20"/>
        </w:rPr>
        <w:t xml:space="preserve"> SIWZ, </w:t>
      </w:r>
      <w:r w:rsidRPr="00AF46FA">
        <w:rPr>
          <w:rFonts w:cs="Arial"/>
          <w:color w:val="000000"/>
          <w:sz w:val="20"/>
          <w:szCs w:val="20"/>
        </w:rPr>
        <w:t xml:space="preserve">składa każdy z wykonawców wspólnie  ubiegających się </w:t>
      </w:r>
      <w:r w:rsidR="00A879A6" w:rsidRPr="00AF46FA">
        <w:rPr>
          <w:rFonts w:cs="Arial"/>
          <w:color w:val="000000"/>
          <w:sz w:val="20"/>
          <w:szCs w:val="20"/>
        </w:rPr>
        <w:t xml:space="preserve">                    </w:t>
      </w:r>
      <w:r w:rsidRPr="00AF46FA">
        <w:rPr>
          <w:rFonts w:cs="Arial"/>
          <w:color w:val="000000"/>
          <w:sz w:val="20"/>
          <w:szCs w:val="20"/>
        </w:rPr>
        <w:t xml:space="preserve">o zamówienie </w:t>
      </w:r>
      <w:r w:rsidRPr="007D4730">
        <w:rPr>
          <w:rFonts w:cs="Arial"/>
          <w:sz w:val="20"/>
          <w:szCs w:val="20"/>
        </w:rPr>
        <w:t>oraz podmioty, na których zasoby powołuje się Wykonawca w celu spełnienia warunków udziału w postępowaniu.</w:t>
      </w:r>
      <w:r w:rsidRPr="00AF46FA">
        <w:rPr>
          <w:rFonts w:cs="Arial"/>
          <w:sz w:val="20"/>
          <w:szCs w:val="20"/>
        </w:rPr>
        <w:t xml:space="preserve"> </w:t>
      </w:r>
    </w:p>
    <w:p w:rsidR="00481BEA" w:rsidRPr="00AF46FA" w:rsidRDefault="00481BEA" w:rsidP="00B37335">
      <w:pPr>
        <w:pStyle w:val="Akapitzlist"/>
        <w:numPr>
          <w:ilvl w:val="1"/>
          <w:numId w:val="37"/>
        </w:numPr>
        <w:spacing w:after="120" w:line="240" w:lineRule="auto"/>
        <w:ind w:left="709" w:hanging="709"/>
        <w:rPr>
          <w:rFonts w:cs="Arial"/>
          <w:b/>
          <w:i/>
          <w:sz w:val="20"/>
          <w:szCs w:val="20"/>
        </w:rPr>
      </w:pPr>
      <w:r w:rsidRPr="00AF46FA">
        <w:rPr>
          <w:rFonts w:cs="Arial"/>
          <w:b/>
          <w:i/>
          <w:sz w:val="20"/>
          <w:szCs w:val="20"/>
        </w:rPr>
        <w:t>Inne wymagane dok</w:t>
      </w:r>
      <w:r w:rsidR="00A118F9" w:rsidRPr="00AF46FA">
        <w:rPr>
          <w:rFonts w:cs="Arial"/>
          <w:b/>
          <w:i/>
          <w:sz w:val="20"/>
          <w:szCs w:val="20"/>
        </w:rPr>
        <w:t>umenty, składane przez każdego W</w:t>
      </w:r>
      <w:r w:rsidRPr="00AF46FA">
        <w:rPr>
          <w:rFonts w:cs="Arial"/>
          <w:b/>
          <w:i/>
          <w:sz w:val="20"/>
          <w:szCs w:val="20"/>
        </w:rPr>
        <w:t>ykonawcę wraz z ofertą:</w:t>
      </w:r>
    </w:p>
    <w:p w:rsidR="00A4519E" w:rsidRPr="00AF46FA" w:rsidRDefault="00E049F6" w:rsidP="00B37335">
      <w:pPr>
        <w:pStyle w:val="Akapitzlist"/>
        <w:numPr>
          <w:ilvl w:val="0"/>
          <w:numId w:val="43"/>
        </w:numPr>
        <w:spacing w:after="240" w:line="240" w:lineRule="auto"/>
        <w:ind w:left="1066" w:hanging="357"/>
        <w:rPr>
          <w:rFonts w:cs="Arial"/>
          <w:b/>
          <w:i/>
          <w:sz w:val="20"/>
          <w:szCs w:val="20"/>
        </w:rPr>
      </w:pPr>
      <w:r w:rsidRPr="00AF46FA">
        <w:rPr>
          <w:rFonts w:cs="Arial"/>
          <w:sz w:val="20"/>
          <w:szCs w:val="20"/>
          <w:lang w:eastAsia="pl-PL"/>
        </w:rPr>
        <w:t>dowód wniesienia wadium.</w:t>
      </w:r>
    </w:p>
    <w:p w:rsidR="00126405" w:rsidRPr="00276E4E" w:rsidRDefault="00126405" w:rsidP="00AF46FA">
      <w:pPr>
        <w:autoSpaceDE w:val="0"/>
        <w:autoSpaceDN w:val="0"/>
        <w:adjustRightInd w:val="0"/>
        <w:spacing w:after="120" w:line="240" w:lineRule="auto"/>
        <w:ind w:left="709" w:hanging="709"/>
        <w:rPr>
          <w:rFonts w:cs="Arial"/>
          <w:b/>
          <w:u w:val="single"/>
        </w:rPr>
      </w:pPr>
      <w:r w:rsidRPr="00276E4E">
        <w:rPr>
          <w:rFonts w:cs="Arial"/>
          <w:b/>
          <w:bCs/>
          <w:color w:val="000000"/>
          <w:lang w:eastAsia="pl-PL"/>
        </w:rPr>
        <w:t xml:space="preserve">10. </w:t>
      </w:r>
      <w:r w:rsidRPr="00276E4E">
        <w:rPr>
          <w:rFonts w:cs="Arial"/>
          <w:b/>
          <w:bCs/>
          <w:color w:val="000000"/>
          <w:lang w:eastAsia="pl-PL"/>
        </w:rPr>
        <w:tab/>
      </w:r>
      <w:r w:rsidRPr="00276E4E">
        <w:rPr>
          <w:rFonts w:cs="Arial"/>
          <w:b/>
          <w:bCs/>
          <w:color w:val="000000"/>
          <w:u w:val="single"/>
          <w:lang w:eastAsia="pl-PL"/>
        </w:rPr>
        <w:t>Opis sposobu przygotowania ofert.</w:t>
      </w:r>
    </w:p>
    <w:p w:rsidR="00126405" w:rsidRPr="00AF46FA" w:rsidRDefault="00126405" w:rsidP="00B37335">
      <w:pPr>
        <w:pStyle w:val="Akapitzlist"/>
        <w:numPr>
          <w:ilvl w:val="1"/>
          <w:numId w:val="44"/>
        </w:numPr>
        <w:spacing w:after="120" w:line="240" w:lineRule="auto"/>
        <w:rPr>
          <w:rFonts w:cs="Arial"/>
          <w:b/>
          <w:i/>
          <w:sz w:val="20"/>
          <w:szCs w:val="20"/>
        </w:rPr>
      </w:pPr>
      <w:r w:rsidRPr="00AF46FA">
        <w:rPr>
          <w:rFonts w:cs="Arial"/>
          <w:bCs/>
          <w:color w:val="000000"/>
          <w:sz w:val="20"/>
          <w:szCs w:val="20"/>
          <w:lang w:eastAsia="pl-PL"/>
        </w:rPr>
        <w:t>Wykonawca może złożyć tylko jedną ofertę.</w:t>
      </w:r>
    </w:p>
    <w:p w:rsidR="00126405" w:rsidRPr="007D4730" w:rsidRDefault="00126405" w:rsidP="00B37335">
      <w:pPr>
        <w:pStyle w:val="Akapitzlist"/>
        <w:numPr>
          <w:ilvl w:val="1"/>
          <w:numId w:val="44"/>
        </w:numPr>
        <w:spacing w:after="120" w:line="240" w:lineRule="auto"/>
        <w:ind w:left="709" w:hanging="709"/>
        <w:rPr>
          <w:rFonts w:cs="Arial"/>
          <w:i/>
          <w:sz w:val="20"/>
          <w:szCs w:val="20"/>
        </w:rPr>
      </w:pPr>
      <w:r w:rsidRPr="00AF46FA">
        <w:rPr>
          <w:rFonts w:cs="Arial"/>
          <w:sz w:val="20"/>
          <w:szCs w:val="20"/>
        </w:rPr>
        <w:t xml:space="preserve">Oferta zawiera wypełniony formularz „Oferta” (zgodny w treści z wzorem przedstawionym w  SIWZ) oraz </w:t>
      </w:r>
      <w:r w:rsidR="00D0000F" w:rsidRPr="00AF46FA">
        <w:rPr>
          <w:rFonts w:cs="Arial"/>
          <w:sz w:val="20"/>
          <w:szCs w:val="20"/>
        </w:rPr>
        <w:t xml:space="preserve">niżej </w:t>
      </w:r>
      <w:r w:rsidRPr="00AF46FA">
        <w:rPr>
          <w:rFonts w:cs="Arial"/>
          <w:sz w:val="20"/>
          <w:szCs w:val="20"/>
        </w:rPr>
        <w:t>wymienione</w:t>
      </w:r>
      <w:r w:rsidR="00D0000F" w:rsidRPr="00AF46FA">
        <w:rPr>
          <w:rFonts w:cs="Arial"/>
          <w:sz w:val="20"/>
          <w:szCs w:val="20"/>
        </w:rPr>
        <w:t xml:space="preserve"> dokumenty: </w:t>
      </w:r>
    </w:p>
    <w:p w:rsidR="007D4730" w:rsidRPr="007D4730" w:rsidRDefault="007D4730" w:rsidP="007D4730">
      <w:pPr>
        <w:pStyle w:val="Akapitzlist"/>
        <w:spacing w:after="0" w:line="240" w:lineRule="auto"/>
        <w:ind w:left="709"/>
        <w:rPr>
          <w:sz w:val="20"/>
          <w:szCs w:val="20"/>
        </w:rPr>
      </w:pPr>
      <w:r w:rsidRPr="007D4730">
        <w:rPr>
          <w:sz w:val="20"/>
          <w:szCs w:val="20"/>
        </w:rPr>
        <w:t>1) dowód wniesienia wadium,</w:t>
      </w:r>
    </w:p>
    <w:p w:rsidR="007D4730" w:rsidRPr="007D4730" w:rsidRDefault="007D4730" w:rsidP="007D4730">
      <w:pPr>
        <w:pStyle w:val="Akapitzlist"/>
        <w:spacing w:after="0" w:line="240" w:lineRule="auto"/>
        <w:ind w:left="709"/>
        <w:rPr>
          <w:sz w:val="20"/>
          <w:szCs w:val="20"/>
        </w:rPr>
      </w:pPr>
      <w:r w:rsidRPr="007D4730">
        <w:rPr>
          <w:sz w:val="20"/>
          <w:szCs w:val="20"/>
        </w:rPr>
        <w:t>2) pełnomocnictwo do podpisania oferty, o ile prawo do podpisania oferty nie wynika z innych dokumentów złożonych wraz z ofertą,</w:t>
      </w:r>
    </w:p>
    <w:p w:rsidR="007D4730" w:rsidRPr="007D4730" w:rsidRDefault="007D4730" w:rsidP="007D4730">
      <w:pPr>
        <w:pStyle w:val="Akapitzlist"/>
        <w:spacing w:after="120" w:line="240" w:lineRule="auto"/>
        <w:ind w:left="709"/>
        <w:rPr>
          <w:rFonts w:cs="Arial"/>
          <w:sz w:val="20"/>
          <w:szCs w:val="20"/>
        </w:rPr>
      </w:pPr>
      <w:r w:rsidRPr="007D4730">
        <w:rPr>
          <w:rFonts w:cs="Arial"/>
          <w:sz w:val="20"/>
          <w:szCs w:val="20"/>
        </w:rPr>
        <w:t xml:space="preserve">3) </w:t>
      </w:r>
      <w:r w:rsidRPr="007D4730">
        <w:rPr>
          <w:rFonts w:eastAsiaTheme="minorHAnsi" w:cs="Arial"/>
          <w:color w:val="000000"/>
          <w:sz w:val="20"/>
          <w:szCs w:val="20"/>
        </w:rPr>
        <w:t xml:space="preserve">(jeżeli dotyczy) </w:t>
      </w:r>
      <w:r w:rsidRPr="007D4730">
        <w:rPr>
          <w:rFonts w:eastAsiaTheme="minorHAnsi" w:cs="Arial"/>
          <w:bCs/>
          <w:color w:val="000000"/>
          <w:sz w:val="20"/>
          <w:szCs w:val="20"/>
        </w:rPr>
        <w:t xml:space="preserve">zobowiązanie innego podmiotu </w:t>
      </w:r>
      <w:r w:rsidRPr="007D4730">
        <w:rPr>
          <w:rFonts w:eastAsiaTheme="minorHAnsi" w:cs="Arial"/>
          <w:color w:val="000000"/>
          <w:sz w:val="20"/>
          <w:szCs w:val="20"/>
        </w:rPr>
        <w:t xml:space="preserve">– załącznik nr </w:t>
      </w:r>
      <w:r w:rsidR="00BD0057">
        <w:rPr>
          <w:rFonts w:eastAsiaTheme="minorHAnsi" w:cs="Arial"/>
          <w:color w:val="000000"/>
          <w:sz w:val="20"/>
          <w:szCs w:val="20"/>
        </w:rPr>
        <w:t>3</w:t>
      </w:r>
      <w:r w:rsidRPr="007D4730">
        <w:rPr>
          <w:rFonts w:eastAsiaTheme="minorHAnsi" w:cs="Arial"/>
          <w:color w:val="000000"/>
          <w:sz w:val="20"/>
          <w:szCs w:val="20"/>
        </w:rPr>
        <w:t xml:space="preserve"> do SIWZ,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Oferta oraz pozostałe dokumenty, dla których Zamawiający określił wzory w formie załączników, winny być sporządzone zgodnie z tymi wzorami, co do treści oraz opisu kolumn i wierszy.</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Oferta musi być sporządzona z zachowaniem formy pisemnej pod rygorem nieważności.</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 xml:space="preserve">Każdy dokument składający się na ofertę musi być czytelny. Wymaga się, aby wszelkie zmiany </w:t>
      </w:r>
      <w:r w:rsidR="00A879A6" w:rsidRPr="00AF46FA">
        <w:rPr>
          <w:rFonts w:cs="Arial"/>
          <w:sz w:val="20"/>
          <w:szCs w:val="20"/>
        </w:rPr>
        <w:t xml:space="preserve">                     </w:t>
      </w:r>
      <w:r w:rsidRPr="00AF46FA">
        <w:rPr>
          <w:rFonts w:cs="Arial"/>
          <w:sz w:val="20"/>
          <w:szCs w:val="20"/>
        </w:rPr>
        <w:t>w treści oferty były dokonane w sposób czytelny i opatrzone parafą osoby podpisującej ofertę. Poprawki mogą być dokonane jedynie poprzez przekreślenie błędnego zapisu i czytelne wstawienie poprawnego.</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Oferta musi być podpisana przez Wykonawcę. Zamawiający wymaga, aby ofertę podpisano zgodnie z zasadami reprezentacji wskazanymi we właściwym rejestrze lub ewidencji działalności gospodarczej. Jeżeli osoba/osoby podpisująca(e) ofertę działa na podstawie pełnomocnictwa, to musi ono w swej treści wyraźnie wskazywać uprawnienie do podpisania oferty. Zamawiający uznaje, że pełnomocnictwo do podpisania oferty obejmuje także dokonywanie czynności wymienionych w pkt 1</w:t>
      </w:r>
      <w:r w:rsidR="002D159A" w:rsidRPr="00AF46FA">
        <w:rPr>
          <w:rFonts w:cs="Arial"/>
          <w:sz w:val="20"/>
          <w:szCs w:val="20"/>
        </w:rPr>
        <w:t>0</w:t>
      </w:r>
      <w:r w:rsidRPr="00AF46FA">
        <w:rPr>
          <w:rFonts w:cs="Arial"/>
          <w:sz w:val="20"/>
          <w:szCs w:val="20"/>
        </w:rPr>
        <w:t>.5. Dokument pełnomocnictwa musi zostać złożony jako część oferty, musi być w oryginale lub kopii poświadczonej za zgodność z oryginałem przez notariusza.</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 xml:space="preserve">Dokumenty składające się na ofertę - inne niż pełnomocnictwa - zgodnie z § 14 Rozporządzenia  Ministra Rozwoju z dnia 26 lipca 2016 r. w sprawie rodzajów dokumentów, jakich może żądać zamawiający od wykonawcy w postępowaniu o udzielenie zamówienia (Dz. U. z 2016 r., poz. 1126), składane są w oryginale lub kopii poświadczonej za zgodność z oryginałem przez wykonawcę.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lastRenderedPageBreak/>
        <w:t xml:space="preserve">Oferta musi być sporządzona w języku polskim. Każdy dokument składający się na ofertę sporządzony w innym języku niż język polski winien być złożony wraz z tłumaczeniem na język polski.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Zaleca się, aby:</w:t>
      </w:r>
    </w:p>
    <w:p w:rsidR="00126405" w:rsidRPr="00AF46FA" w:rsidRDefault="00126405" w:rsidP="00AF46FA">
      <w:pPr>
        <w:pStyle w:val="Akapitzlist"/>
        <w:numPr>
          <w:ilvl w:val="0"/>
          <w:numId w:val="12"/>
        </w:numPr>
        <w:spacing w:after="120" w:line="240" w:lineRule="auto"/>
        <w:rPr>
          <w:rFonts w:cs="Arial"/>
          <w:b/>
          <w:i/>
          <w:sz w:val="20"/>
          <w:szCs w:val="20"/>
        </w:rPr>
      </w:pPr>
      <w:r w:rsidRPr="00AF46FA">
        <w:rPr>
          <w:rFonts w:cs="Arial"/>
          <w:sz w:val="20"/>
          <w:szCs w:val="20"/>
        </w:rPr>
        <w:t xml:space="preserve">strony oferty były trwale ze sobą połączone i kolejno ponumerowane. W treści oferty powinna być umieszczona informacja o ilości stron. </w:t>
      </w:r>
    </w:p>
    <w:p w:rsidR="00126405" w:rsidRPr="00AF46FA" w:rsidRDefault="00126405" w:rsidP="00AF46FA">
      <w:pPr>
        <w:pStyle w:val="Akapitzlist"/>
        <w:numPr>
          <w:ilvl w:val="0"/>
          <w:numId w:val="12"/>
        </w:numPr>
        <w:spacing w:after="120" w:line="240" w:lineRule="auto"/>
        <w:rPr>
          <w:rFonts w:cs="Arial"/>
          <w:b/>
          <w:i/>
          <w:sz w:val="20"/>
          <w:szCs w:val="20"/>
        </w:rPr>
      </w:pPr>
      <w:r w:rsidRPr="00AF46FA">
        <w:rPr>
          <w:rFonts w:cs="Arial"/>
          <w:sz w:val="20"/>
          <w:szCs w:val="20"/>
        </w:rPr>
        <w:t xml:space="preserve">formularz cenowy nie był sporządzany odręcznie. Niemożność jednoznacznego odczytania ceny jednostkowej lub poprawienie jej przez wykonawcę bez zastosowania wymagań określonych </w:t>
      </w:r>
      <w:r w:rsidR="00F8757E" w:rsidRPr="00AF46FA">
        <w:rPr>
          <w:rFonts w:cs="Arial"/>
          <w:sz w:val="20"/>
          <w:szCs w:val="20"/>
        </w:rPr>
        <w:t xml:space="preserve">                    </w:t>
      </w:r>
      <w:r w:rsidRPr="00AF46FA">
        <w:rPr>
          <w:rFonts w:cs="Arial"/>
          <w:sz w:val="20"/>
          <w:szCs w:val="20"/>
        </w:rPr>
        <w:t>w pkt 1</w:t>
      </w:r>
      <w:r w:rsidR="00D61D8F" w:rsidRPr="00AF46FA">
        <w:rPr>
          <w:rFonts w:cs="Arial"/>
          <w:sz w:val="20"/>
          <w:szCs w:val="20"/>
        </w:rPr>
        <w:t>0</w:t>
      </w:r>
      <w:r w:rsidRPr="00AF46FA">
        <w:rPr>
          <w:rFonts w:cs="Arial"/>
          <w:sz w:val="20"/>
          <w:szCs w:val="20"/>
        </w:rPr>
        <w:t>.5 SIWZ powodować będzie odrzucenie oferty na podstawie art. 89 ust. 1 pkt 2 ustawy Pzp.</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Ofertę należy złożyć w zamkniętej kopercie, w siedzibie Zamawiającego</w:t>
      </w:r>
      <w:r w:rsidR="00F8757E" w:rsidRPr="00AF46FA">
        <w:rPr>
          <w:rFonts w:cs="Arial"/>
          <w:color w:val="000000"/>
          <w:sz w:val="20"/>
          <w:szCs w:val="20"/>
          <w:lang w:eastAsia="pl-PL"/>
        </w:rPr>
        <w:t xml:space="preserve"> (pawilon H, pokój 106)</w:t>
      </w:r>
      <w:r w:rsidRPr="00AF46FA">
        <w:rPr>
          <w:rFonts w:cs="Arial"/>
          <w:color w:val="000000"/>
          <w:sz w:val="20"/>
          <w:szCs w:val="20"/>
          <w:lang w:eastAsia="pl-PL"/>
        </w:rPr>
        <w:t xml:space="preserve"> </w:t>
      </w:r>
      <w:r w:rsidR="00F8757E" w:rsidRPr="00AF46FA">
        <w:rPr>
          <w:rFonts w:cs="Arial"/>
          <w:color w:val="000000"/>
          <w:sz w:val="20"/>
          <w:szCs w:val="20"/>
          <w:lang w:eastAsia="pl-PL"/>
        </w:rPr>
        <w:t xml:space="preserve">                             </w:t>
      </w:r>
      <w:r w:rsidRPr="00AF46FA">
        <w:rPr>
          <w:rFonts w:cs="Arial"/>
          <w:color w:val="000000"/>
          <w:sz w:val="20"/>
          <w:szCs w:val="20"/>
          <w:lang w:eastAsia="pl-PL"/>
        </w:rPr>
        <w:t xml:space="preserve">i oznakować w następujący sposób: </w:t>
      </w:r>
    </w:p>
    <w:p w:rsidR="00602B9E" w:rsidRPr="00F93854" w:rsidRDefault="00602B9E" w:rsidP="00AD0A47">
      <w:pPr>
        <w:pStyle w:val="Tytu"/>
        <w:spacing w:after="120"/>
        <w:ind w:firstLine="708"/>
        <w:rPr>
          <w:bCs/>
          <w:sz w:val="20"/>
          <w:szCs w:val="20"/>
        </w:rPr>
      </w:pPr>
      <w:r w:rsidRPr="00F93854">
        <w:rPr>
          <w:bCs/>
          <w:sz w:val="20"/>
          <w:szCs w:val="20"/>
        </w:rPr>
        <w:t>Nazwa, adres Wykonawcy: (może być pieczątka)</w:t>
      </w:r>
    </w:p>
    <w:p w:rsidR="00AD0A47" w:rsidRPr="00EA0FAF" w:rsidRDefault="00AD0A47" w:rsidP="00AD0A47">
      <w:pPr>
        <w:pStyle w:val="Tytu"/>
        <w:spacing w:after="0"/>
        <w:ind w:left="375"/>
        <w:rPr>
          <w:sz w:val="20"/>
          <w:szCs w:val="20"/>
        </w:rPr>
      </w:pPr>
      <w:r w:rsidRPr="00EA0FAF">
        <w:rPr>
          <w:sz w:val="20"/>
          <w:szCs w:val="20"/>
        </w:rPr>
        <w:t>Szpital Bielański</w:t>
      </w:r>
    </w:p>
    <w:p w:rsidR="00AD0A47" w:rsidRPr="00EA0FAF" w:rsidRDefault="00AD0A47" w:rsidP="00AD0A47">
      <w:pPr>
        <w:pStyle w:val="Tytu2"/>
        <w:spacing w:after="120" w:line="240" w:lineRule="auto"/>
        <w:ind w:left="375"/>
        <w:rPr>
          <w:rFonts w:cs="Arial"/>
          <w:sz w:val="20"/>
          <w:szCs w:val="20"/>
        </w:rPr>
      </w:pPr>
      <w:r w:rsidRPr="00EA0FAF">
        <w:rPr>
          <w:rFonts w:cs="Arial"/>
          <w:sz w:val="20"/>
          <w:szCs w:val="20"/>
        </w:rPr>
        <w:t>ul. Cegłowska 80, 01-809 Warszawa</w:t>
      </w:r>
    </w:p>
    <w:p w:rsidR="006E6FF7" w:rsidRPr="000B4B8A" w:rsidRDefault="00AD0A47" w:rsidP="006E6FF7">
      <w:pPr>
        <w:pStyle w:val="tytu0"/>
      </w:pPr>
      <w:r w:rsidRPr="000B4B8A">
        <w:t>„Oferta na</w:t>
      </w:r>
      <w:r w:rsidR="006E6FF7">
        <w:t xml:space="preserve"> </w:t>
      </w:r>
      <w:r w:rsidR="006E6FF7" w:rsidRPr="00935D22">
        <w:rPr>
          <w:bCs/>
        </w:rPr>
        <w:t>dostaw</w:t>
      </w:r>
      <w:r w:rsidR="006E6FF7">
        <w:rPr>
          <w:bCs/>
        </w:rPr>
        <w:t>ę</w:t>
      </w:r>
      <w:r w:rsidR="006E6FF7" w:rsidRPr="00935D22">
        <w:rPr>
          <w:bCs/>
        </w:rPr>
        <w:t xml:space="preserve"> mobilnych stacji opisowych</w:t>
      </w:r>
      <w:r w:rsidR="006E6FF7">
        <w:rPr>
          <w:bCs/>
        </w:rPr>
        <w:t xml:space="preserve"> (przewoźnych) </w:t>
      </w:r>
      <w:r w:rsidR="006E6FF7" w:rsidRPr="00935D22">
        <w:rPr>
          <w:bCs/>
        </w:rPr>
        <w:t xml:space="preserve">dla obchodu pielęgniarskiego </w:t>
      </w:r>
      <w:r w:rsidR="006E6FF7">
        <w:rPr>
          <w:bCs/>
        </w:rPr>
        <w:br/>
      </w:r>
      <w:r w:rsidR="006E6FF7" w:rsidRPr="00935D22">
        <w:rPr>
          <w:bCs/>
        </w:rPr>
        <w:t>w Szpitalu Bielańskim w Warszawie</w:t>
      </w:r>
      <w:r w:rsidR="006E6FF7" w:rsidRPr="00935D22">
        <w:t xml:space="preserve"> (ZP-</w:t>
      </w:r>
      <w:r w:rsidR="006E6FF7">
        <w:t>67</w:t>
      </w:r>
      <w:r w:rsidR="006E6FF7" w:rsidRPr="00935D22">
        <w:t>/201</w:t>
      </w:r>
      <w:r w:rsidR="006E6FF7">
        <w:t>8</w:t>
      </w:r>
      <w:r w:rsidR="006E6FF7" w:rsidRPr="00935D22">
        <w:t>).</w:t>
      </w:r>
      <w:r w:rsidR="006E6FF7">
        <w:t xml:space="preserve"> </w:t>
      </w:r>
      <w:r w:rsidR="006E6FF7" w:rsidRPr="000B4B8A">
        <w:t>Nie otwierać przed dniem</w:t>
      </w:r>
      <w:r w:rsidR="006E6FF7">
        <w:t xml:space="preserve"> </w:t>
      </w:r>
      <w:r w:rsidR="00B37AA0">
        <w:t>14</w:t>
      </w:r>
      <w:r w:rsidR="006E6FF7">
        <w:t xml:space="preserve">.11.2018 r. </w:t>
      </w:r>
      <w:r w:rsidR="006E6FF7" w:rsidRPr="000B4B8A">
        <w:t>godz. 10.15</w:t>
      </w:r>
      <w:r w:rsidR="006E6FF7" w:rsidRPr="000B4B8A">
        <w:rPr>
          <w:rFonts w:ascii="Times New Roman" w:hAnsi="Times New Roman" w:cs="Times New Roman"/>
        </w:rPr>
        <w:t>”.</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Zamawiający informuje, iż zgodnie z art. 8 w zw. z art. 96 ust. 3 ustawy PZP oferty składane </w:t>
      </w:r>
      <w:r w:rsidR="00F8757E" w:rsidRPr="00AF46FA">
        <w:rPr>
          <w:rFonts w:cs="Arial"/>
          <w:color w:val="000000"/>
          <w:sz w:val="20"/>
          <w:szCs w:val="20"/>
          <w:lang w:eastAsia="pl-PL"/>
        </w:rPr>
        <w:t xml:space="preserve">                               </w:t>
      </w:r>
      <w:r w:rsidRPr="00AF46FA">
        <w:rPr>
          <w:rFonts w:cs="Arial"/>
          <w:color w:val="000000"/>
          <w:sz w:val="20"/>
          <w:szCs w:val="20"/>
          <w:lang w:eastAsia="pl-PL"/>
        </w:rPr>
        <w:t>w postępowaniu o zamówienie publiczne są jawne i podlegają udostępnieniu od chwili ich otwarcia, z wyjątkiem informacji stanowiących tajemnicę przedsiębiorstwa w rozumieniu ustawy z dnia 16 kwietnia 1993 r. o zwalczaniu nieuczciwej konkurencji (Dz. U. z 2003 r. Nr 153, po</w:t>
      </w:r>
      <w:r w:rsidR="002D159A" w:rsidRPr="00AF46FA">
        <w:rPr>
          <w:rFonts w:cs="Arial"/>
          <w:color w:val="000000"/>
          <w:sz w:val="20"/>
          <w:szCs w:val="20"/>
          <w:lang w:eastAsia="pl-PL"/>
        </w:rPr>
        <w:t>z. 1503 z późn. zm.)</w:t>
      </w:r>
      <w:r w:rsidRPr="00AF46FA">
        <w:rPr>
          <w:rFonts w:cs="Arial"/>
          <w:color w:val="000000"/>
          <w:sz w:val="20"/>
          <w:szCs w:val="20"/>
          <w:lang w:eastAsia="pl-PL"/>
        </w:rPr>
        <w:t>.</w:t>
      </w:r>
    </w:p>
    <w:p w:rsidR="00D61D8F" w:rsidRPr="00AF46FA" w:rsidRDefault="00D61D8F" w:rsidP="00B37335">
      <w:pPr>
        <w:pStyle w:val="Akapitzlist"/>
        <w:numPr>
          <w:ilvl w:val="1"/>
          <w:numId w:val="44"/>
        </w:numPr>
        <w:spacing w:after="120" w:line="240" w:lineRule="auto"/>
        <w:ind w:left="709" w:hanging="709"/>
        <w:rPr>
          <w:rFonts w:cs="Arial"/>
          <w:b/>
          <w:i/>
          <w:sz w:val="20"/>
          <w:szCs w:val="20"/>
        </w:rPr>
      </w:pPr>
      <w:r w:rsidRPr="00AF46FA">
        <w:rPr>
          <w:rFonts w:cs="Arial"/>
          <w:sz w:val="20"/>
          <w:szCs w:val="2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i nie mogą być one udostępniane oraz wykazać, iż zastrzeżone informacje stanowią tajemnicę przedsiębiorstwa. Nie mogą stanowić tajemnicy przedsiębiorstwa informacje podawane do wiadomości podczas otwarcia ofert.</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Zastrzeżenie informacji, które nie stanowią tajemnicy przedsiębiorstwa w rozumieniu ustawy </w:t>
      </w:r>
      <w:r w:rsidR="00F8757E" w:rsidRPr="00AF46FA">
        <w:rPr>
          <w:rFonts w:cs="Arial"/>
          <w:color w:val="000000"/>
          <w:sz w:val="20"/>
          <w:szCs w:val="20"/>
          <w:lang w:eastAsia="pl-PL"/>
        </w:rPr>
        <w:t xml:space="preserve">                                   </w:t>
      </w:r>
      <w:r w:rsidRPr="00AF46FA">
        <w:rPr>
          <w:rFonts w:cs="Arial"/>
          <w:color w:val="000000"/>
          <w:sz w:val="20"/>
          <w:szCs w:val="20"/>
          <w:lang w:eastAsia="pl-PL"/>
        </w:rPr>
        <w:t xml:space="preserve">o zwalczaniu nieuczciwej konkurencji będzie traktowane, jako bezskuteczne i skutkować będzie zgodnie z uchwałą SN z 20 października 2005 (sygn. III CZP 74/05) ich odtajnieniem.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w:t>
      </w:r>
      <w:r w:rsidRPr="00AF46FA">
        <w:rPr>
          <w:rFonts w:cs="Arial"/>
          <w:color w:val="000000"/>
          <w:sz w:val="20"/>
          <w:szCs w:val="20"/>
          <w:lang w:eastAsia="pl-PL"/>
        </w:rPr>
        <w:lastRenderedPageBreak/>
        <w:t xml:space="preserve">Koperty oznaczone „ZMIANA” zostaną otwarte przy otwieraniu oferty Wykonawcy, który wprowadził zmiany i po stwierdzeniu poprawności procedury dokonywania zmian, zostaną dołączone do oferty.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t>
      </w:r>
      <w:r w:rsidR="002E7EEE" w:rsidRPr="00AF46FA">
        <w:rPr>
          <w:rFonts w:cs="Arial"/>
          <w:color w:val="000000"/>
          <w:sz w:val="20"/>
          <w:szCs w:val="20"/>
          <w:lang w:eastAsia="pl-PL"/>
        </w:rPr>
        <w:t xml:space="preserve">                             </w:t>
      </w:r>
      <w:r w:rsidRPr="00AF46FA">
        <w:rPr>
          <w:rFonts w:cs="Arial"/>
          <w:color w:val="000000"/>
          <w:sz w:val="20"/>
          <w:szCs w:val="20"/>
          <w:lang w:eastAsia="pl-PL"/>
        </w:rPr>
        <w:t xml:space="preserve">w pierwszej kolejności po potwierdzeniu poprawności postępowania Wykonawcy oraz zgodności </w:t>
      </w:r>
      <w:r w:rsidR="002E7EEE" w:rsidRPr="00AF46FA">
        <w:rPr>
          <w:rFonts w:cs="Arial"/>
          <w:color w:val="000000"/>
          <w:sz w:val="20"/>
          <w:szCs w:val="20"/>
          <w:lang w:eastAsia="pl-PL"/>
        </w:rPr>
        <w:t xml:space="preserve">                   </w:t>
      </w:r>
      <w:r w:rsidRPr="00AF46FA">
        <w:rPr>
          <w:rFonts w:cs="Arial"/>
          <w:color w:val="000000"/>
          <w:sz w:val="20"/>
          <w:szCs w:val="20"/>
          <w:lang w:eastAsia="pl-PL"/>
        </w:rPr>
        <w:t xml:space="preserve">ze złożonymi ofertami. Koperty ofert wycofywanych nie będą otwierane. </w:t>
      </w:r>
    </w:p>
    <w:p w:rsidR="00126405" w:rsidRPr="00AF46FA" w:rsidRDefault="00126405" w:rsidP="00B37335">
      <w:pPr>
        <w:pStyle w:val="Akapitzlist"/>
        <w:numPr>
          <w:ilvl w:val="1"/>
          <w:numId w:val="44"/>
        </w:numPr>
        <w:spacing w:after="120" w:line="240" w:lineRule="auto"/>
        <w:ind w:left="709" w:hanging="709"/>
        <w:rPr>
          <w:rFonts w:cs="Arial"/>
          <w:b/>
          <w:i/>
          <w:sz w:val="20"/>
          <w:szCs w:val="20"/>
        </w:rPr>
      </w:pPr>
      <w:r w:rsidRPr="00AF46FA">
        <w:rPr>
          <w:rFonts w:cs="Arial"/>
          <w:color w:val="000000"/>
          <w:sz w:val="20"/>
          <w:szCs w:val="20"/>
          <w:lang w:eastAsia="pl-PL"/>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t>
      </w:r>
      <w:r w:rsidR="00667749" w:rsidRPr="00AF46FA">
        <w:rPr>
          <w:rFonts w:cs="Arial"/>
          <w:color w:val="000000"/>
          <w:sz w:val="20"/>
          <w:szCs w:val="20"/>
          <w:lang w:eastAsia="pl-PL"/>
        </w:rPr>
        <w:t xml:space="preserve">                    </w:t>
      </w:r>
      <w:r w:rsidRPr="00AF46FA">
        <w:rPr>
          <w:rFonts w:cs="Arial"/>
          <w:color w:val="000000"/>
          <w:sz w:val="20"/>
          <w:szCs w:val="20"/>
          <w:lang w:eastAsia="pl-PL"/>
        </w:rPr>
        <w:t xml:space="preserve">w trybie przewidzianym w </w:t>
      </w:r>
      <w:r w:rsidR="00667749" w:rsidRPr="00AF46FA">
        <w:rPr>
          <w:rFonts w:cs="Arial"/>
          <w:color w:val="000000"/>
          <w:sz w:val="20"/>
          <w:szCs w:val="20"/>
          <w:lang w:eastAsia="pl-PL"/>
        </w:rPr>
        <w:t>trybie art. 38 ustawy PZP</w:t>
      </w:r>
      <w:r w:rsidRPr="00AF46FA">
        <w:rPr>
          <w:rFonts w:cs="Arial"/>
          <w:color w:val="000000"/>
          <w:sz w:val="20"/>
          <w:szCs w:val="20"/>
          <w:lang w:eastAsia="pl-PL"/>
        </w:rPr>
        <w:t>. Przepisy ustawy PZP nie przewidują negocjacji warunków udzielenia za</w:t>
      </w:r>
      <w:r w:rsidR="00967142" w:rsidRPr="00AF46FA">
        <w:rPr>
          <w:rFonts w:cs="Arial"/>
          <w:color w:val="000000"/>
          <w:sz w:val="20"/>
          <w:szCs w:val="20"/>
          <w:lang w:eastAsia="pl-PL"/>
        </w:rPr>
        <w:t>mówienia, w tym zapisów wzoru</w:t>
      </w:r>
      <w:r w:rsidRPr="00AF46FA">
        <w:rPr>
          <w:rFonts w:cs="Arial"/>
          <w:color w:val="000000"/>
          <w:sz w:val="20"/>
          <w:szCs w:val="20"/>
          <w:lang w:eastAsia="pl-PL"/>
        </w:rPr>
        <w:t xml:space="preserve"> umowy, po terminie otwarcia ofert. </w:t>
      </w:r>
    </w:p>
    <w:p w:rsidR="009E3DC2" w:rsidRPr="00F93854" w:rsidRDefault="00C759C7" w:rsidP="00AF46FA">
      <w:pPr>
        <w:autoSpaceDE w:val="0"/>
        <w:autoSpaceDN w:val="0"/>
        <w:adjustRightInd w:val="0"/>
        <w:spacing w:after="120" w:line="240" w:lineRule="auto"/>
        <w:ind w:left="709" w:hanging="709"/>
        <w:rPr>
          <w:rFonts w:cs="Arial"/>
          <w:b/>
          <w:bCs/>
          <w:color w:val="000000"/>
          <w:u w:val="single"/>
          <w:lang w:eastAsia="pl-PL"/>
        </w:rPr>
      </w:pPr>
      <w:r w:rsidRPr="00F93854">
        <w:rPr>
          <w:rFonts w:cs="Arial"/>
          <w:b/>
          <w:bCs/>
          <w:color w:val="000000"/>
          <w:lang w:eastAsia="pl-PL"/>
        </w:rPr>
        <w:t>1</w:t>
      </w:r>
      <w:r w:rsidR="00D61D8F" w:rsidRPr="00F93854">
        <w:rPr>
          <w:rFonts w:cs="Arial"/>
          <w:b/>
          <w:bCs/>
          <w:color w:val="000000"/>
          <w:lang w:eastAsia="pl-PL"/>
        </w:rPr>
        <w:t>1</w:t>
      </w:r>
      <w:r w:rsidR="009E3DC2" w:rsidRPr="00F93854">
        <w:rPr>
          <w:rFonts w:cs="Arial"/>
          <w:b/>
          <w:bCs/>
          <w:color w:val="000000"/>
          <w:lang w:eastAsia="pl-PL"/>
        </w:rPr>
        <w:t xml:space="preserve">. </w:t>
      </w:r>
      <w:r w:rsidR="009E3DC2" w:rsidRPr="00F93854">
        <w:rPr>
          <w:rFonts w:cs="Arial"/>
          <w:b/>
          <w:bCs/>
          <w:color w:val="000000"/>
          <w:lang w:eastAsia="pl-PL"/>
        </w:rPr>
        <w:tab/>
      </w:r>
      <w:r w:rsidR="00CF4D2C" w:rsidRPr="00F93854">
        <w:rPr>
          <w:rFonts w:cs="Arial"/>
          <w:b/>
          <w:u w:val="single"/>
        </w:rPr>
        <w:t>Opis sposobu udzielania wyjaśnień dotyczących treści SIWZ, i</w:t>
      </w:r>
      <w:r w:rsidR="009E3DC2" w:rsidRPr="00F93854">
        <w:rPr>
          <w:rFonts w:cs="Arial"/>
          <w:b/>
          <w:bCs/>
          <w:color w:val="000000"/>
          <w:u w:val="single"/>
          <w:lang w:eastAsia="pl-PL"/>
        </w:rPr>
        <w:t>nformacje o sposobie porozumiewania się Zamawiającego z Wykonawcami oraz przekazywania oświadczeń i dokumentów</w:t>
      </w:r>
    </w:p>
    <w:p w:rsidR="00BE7660" w:rsidRPr="00AF46FA" w:rsidRDefault="00BE7660" w:rsidP="00AF46FA">
      <w:pPr>
        <w:pStyle w:val="Akapitzlist"/>
        <w:numPr>
          <w:ilvl w:val="0"/>
          <w:numId w:val="11"/>
        </w:numPr>
        <w:spacing w:after="120" w:line="240" w:lineRule="auto"/>
        <w:rPr>
          <w:rFonts w:cs="Arial"/>
          <w:vanish/>
          <w:color w:val="000000"/>
          <w:sz w:val="20"/>
          <w:szCs w:val="20"/>
          <w:lang w:eastAsia="pl-PL"/>
        </w:rPr>
      </w:pPr>
    </w:p>
    <w:p w:rsidR="00BE7660" w:rsidRPr="00AF46FA" w:rsidRDefault="00BE7660" w:rsidP="00AF46FA">
      <w:pPr>
        <w:pStyle w:val="Akapitzlist"/>
        <w:numPr>
          <w:ilvl w:val="0"/>
          <w:numId w:val="11"/>
        </w:numPr>
        <w:spacing w:after="120" w:line="240" w:lineRule="auto"/>
        <w:rPr>
          <w:rFonts w:cs="Arial"/>
          <w:vanish/>
          <w:color w:val="000000"/>
          <w:sz w:val="20"/>
          <w:szCs w:val="20"/>
          <w:lang w:eastAsia="pl-PL"/>
        </w:rPr>
      </w:pPr>
    </w:p>
    <w:p w:rsidR="00BE7660" w:rsidRPr="00AF46FA" w:rsidRDefault="00BE7660" w:rsidP="00AF46FA">
      <w:pPr>
        <w:pStyle w:val="Akapitzlist"/>
        <w:numPr>
          <w:ilvl w:val="0"/>
          <w:numId w:val="11"/>
        </w:numPr>
        <w:spacing w:after="120" w:line="240" w:lineRule="auto"/>
        <w:rPr>
          <w:rFonts w:cs="Arial"/>
          <w:vanish/>
          <w:color w:val="000000"/>
          <w:sz w:val="20"/>
          <w:szCs w:val="20"/>
          <w:lang w:eastAsia="pl-PL"/>
        </w:rPr>
      </w:pPr>
    </w:p>
    <w:p w:rsidR="007D3762" w:rsidRPr="00AF46FA" w:rsidRDefault="007D3762" w:rsidP="00B37335">
      <w:pPr>
        <w:pStyle w:val="Akapitzlist"/>
        <w:numPr>
          <w:ilvl w:val="1"/>
          <w:numId w:val="45"/>
        </w:numPr>
        <w:spacing w:after="120" w:line="240" w:lineRule="auto"/>
        <w:ind w:left="709" w:hanging="709"/>
        <w:rPr>
          <w:rFonts w:cs="Arial"/>
          <w:b/>
          <w:i/>
          <w:sz w:val="20"/>
          <w:szCs w:val="20"/>
        </w:rPr>
      </w:pPr>
      <w:r w:rsidRPr="00AF46FA">
        <w:rPr>
          <w:rFonts w:eastAsiaTheme="minorHAnsi" w:cs="Arial"/>
          <w:color w:val="000000"/>
          <w:sz w:val="20"/>
          <w:szCs w:val="20"/>
        </w:rPr>
        <w:t>W postępowaniu o udzielenie zamówienia komunikacja między Zamawiającym a Wykonawcami odbywa się za pośrednictwem operatora pocztowego w rozumieniu usta</w:t>
      </w:r>
      <w:r w:rsidR="006D009E" w:rsidRPr="00AF46FA">
        <w:rPr>
          <w:rFonts w:eastAsiaTheme="minorHAnsi" w:cs="Arial"/>
          <w:color w:val="000000"/>
          <w:sz w:val="20"/>
          <w:szCs w:val="20"/>
        </w:rPr>
        <w:t>wy z dnia 23 listopada 2012 r. -</w:t>
      </w:r>
      <w:r w:rsidRPr="00AF46FA">
        <w:rPr>
          <w:rFonts w:eastAsiaTheme="minorHAnsi" w:cs="Arial"/>
          <w:color w:val="000000"/>
          <w:sz w:val="20"/>
          <w:szCs w:val="20"/>
        </w:rPr>
        <w:t xml:space="preserve"> </w:t>
      </w:r>
      <w:r w:rsidRPr="00AF46FA">
        <w:rPr>
          <w:rFonts w:eastAsiaTheme="minorHAnsi" w:cs="Arial"/>
          <w:i/>
          <w:iCs/>
          <w:color w:val="000000"/>
          <w:sz w:val="20"/>
          <w:szCs w:val="20"/>
        </w:rPr>
        <w:t xml:space="preserve">Prawo pocztowe </w:t>
      </w:r>
      <w:r w:rsidRPr="00AF46FA">
        <w:rPr>
          <w:rFonts w:eastAsiaTheme="minorHAnsi" w:cs="Arial"/>
          <w:color w:val="000000"/>
          <w:sz w:val="20"/>
          <w:szCs w:val="20"/>
        </w:rPr>
        <w:t xml:space="preserve">osobiście, za pośrednictwem posłańca, faksu lub przy użyciu środków komunikacji elektronicznej w rozumieniu ustawy z dnia 18 lipca 2002 r. </w:t>
      </w:r>
      <w:r w:rsidRPr="00AF46FA">
        <w:rPr>
          <w:rFonts w:eastAsiaTheme="minorHAnsi" w:cs="Arial"/>
          <w:i/>
          <w:iCs/>
          <w:color w:val="000000"/>
          <w:sz w:val="20"/>
          <w:szCs w:val="20"/>
        </w:rPr>
        <w:t>o świadczeniu usług drogą elektroniczną</w:t>
      </w:r>
      <w:r w:rsidRPr="00AF46FA">
        <w:rPr>
          <w:rFonts w:eastAsiaTheme="minorHAnsi" w:cs="Arial"/>
          <w:color w:val="000000"/>
          <w:sz w:val="20"/>
          <w:szCs w:val="20"/>
        </w:rPr>
        <w:t xml:space="preserve">, z uwzględnieniem wymogów dotyczących formy, ustanowionych poniżej. </w:t>
      </w:r>
    </w:p>
    <w:p w:rsidR="00CF4D2C" w:rsidRPr="00AF46FA" w:rsidRDefault="00CF4D2C" w:rsidP="00B37335">
      <w:pPr>
        <w:pStyle w:val="Akapitzlist"/>
        <w:numPr>
          <w:ilvl w:val="1"/>
          <w:numId w:val="45"/>
        </w:numPr>
        <w:spacing w:after="120" w:line="240" w:lineRule="auto"/>
        <w:ind w:left="709" w:hanging="709"/>
        <w:rPr>
          <w:rFonts w:cs="Arial"/>
          <w:b/>
          <w:i/>
          <w:sz w:val="20"/>
          <w:szCs w:val="20"/>
        </w:rPr>
      </w:pPr>
      <w:r w:rsidRPr="00AF46FA">
        <w:rPr>
          <w:rFonts w:cs="Arial"/>
          <w:sz w:val="20"/>
          <w:szCs w:val="20"/>
        </w:rPr>
        <w:t xml:space="preserve">Wykonawca może zwrócić się do Zamawiającego z prośbą o wyjaśnienie treści SIWZ. Zamawiający udzieli odpowiedzi niezwłocznie, jednakże nie później niż </w:t>
      </w:r>
      <w:r w:rsidR="00731C92" w:rsidRPr="00AF46FA">
        <w:rPr>
          <w:rFonts w:cs="Arial"/>
          <w:sz w:val="20"/>
          <w:szCs w:val="20"/>
        </w:rPr>
        <w:t xml:space="preserve">na </w:t>
      </w:r>
      <w:r w:rsidRPr="00AF46FA">
        <w:rPr>
          <w:rFonts w:cs="Arial"/>
          <w:sz w:val="20"/>
          <w:szCs w:val="20"/>
        </w:rPr>
        <w:t xml:space="preserve">6 dni przed upływem terminu składania ofert, pod warunkiem, że wniosek o wyjaśnienie treści SIWZ wpłynął do Zamawiającego nie później niż do końca dnia, w którym upływa połowa wyznaczonego terminu składania ofert. Jeżeli wniosek </w:t>
      </w:r>
      <w:r w:rsidR="00A575F4" w:rsidRPr="00AF46FA">
        <w:rPr>
          <w:rFonts w:cs="Arial"/>
          <w:sz w:val="20"/>
          <w:szCs w:val="20"/>
        </w:rPr>
        <w:t xml:space="preserve"> </w:t>
      </w:r>
      <w:r w:rsidR="00883056" w:rsidRPr="00AF46FA">
        <w:rPr>
          <w:rFonts w:cs="Arial"/>
          <w:sz w:val="20"/>
          <w:szCs w:val="20"/>
        </w:rPr>
        <w:t xml:space="preserve">       </w:t>
      </w:r>
      <w:r w:rsidR="00A575F4" w:rsidRPr="00AF46FA">
        <w:rPr>
          <w:rFonts w:cs="Arial"/>
          <w:sz w:val="20"/>
          <w:szCs w:val="20"/>
        </w:rPr>
        <w:t>o wyjaśnienie treści SIWZ wpłynie po upływie terminu wskazanego powyżej lub dotyczy udzielonych wyjaśnień</w:t>
      </w:r>
      <w:r w:rsidRPr="00AF46FA">
        <w:rPr>
          <w:rFonts w:cs="Arial"/>
          <w:sz w:val="20"/>
          <w:szCs w:val="20"/>
        </w:rPr>
        <w:t xml:space="preserve">, Zamawiający może udzielić wyjaśnień albo pozostawić wniosek bez rozpoznania. Treść zapytań wraz z wyjaśnieniami Zamawiający zamieści na stronie internetowej:   </w:t>
      </w:r>
      <w:hyperlink r:id="rId11" w:history="1">
        <w:r w:rsidRPr="00AF46FA">
          <w:rPr>
            <w:rStyle w:val="Hipercze"/>
            <w:rFonts w:cs="Arial"/>
            <w:sz w:val="20"/>
            <w:szCs w:val="20"/>
          </w:rPr>
          <w:t>http://bielanski.bip-e.pl/sbw/zamowienia-publiczne</w:t>
        </w:r>
      </w:hyperlink>
      <w:r w:rsidRPr="00AF46FA">
        <w:rPr>
          <w:rFonts w:cs="Arial"/>
          <w:sz w:val="20"/>
          <w:szCs w:val="20"/>
        </w:rPr>
        <w:t xml:space="preserve"> na których zamieścił SIWZ oraz przekaże wykonawcom, którym przekazał SIWZ, bez ujawniania źródła zapytania.</w:t>
      </w:r>
    </w:p>
    <w:p w:rsidR="00CF4D2C" w:rsidRPr="00AF46FA" w:rsidRDefault="00CF4D2C" w:rsidP="00B37335">
      <w:pPr>
        <w:pStyle w:val="Akapitzlist"/>
        <w:numPr>
          <w:ilvl w:val="1"/>
          <w:numId w:val="45"/>
        </w:numPr>
        <w:spacing w:after="120" w:line="240" w:lineRule="auto"/>
        <w:ind w:left="709" w:hanging="709"/>
        <w:rPr>
          <w:rFonts w:cs="Arial"/>
          <w:b/>
          <w:i/>
          <w:sz w:val="20"/>
          <w:szCs w:val="20"/>
        </w:rPr>
      </w:pPr>
      <w:r w:rsidRPr="00AF46FA">
        <w:rPr>
          <w:rFonts w:cs="Arial"/>
          <w:color w:val="000000"/>
          <w:sz w:val="20"/>
          <w:szCs w:val="20"/>
          <w:lang w:eastAsia="pl-PL"/>
        </w:rPr>
        <w:t xml:space="preserve">W korespondencji kierowanej do Zamawiającego Wykonawca winien posługiwać się numerem sprawy określonym w SIWZ. </w:t>
      </w:r>
    </w:p>
    <w:p w:rsidR="00CF4D2C" w:rsidRPr="00AF46FA" w:rsidRDefault="00CF4D2C" w:rsidP="00B37335">
      <w:pPr>
        <w:pStyle w:val="Akapitzlist"/>
        <w:numPr>
          <w:ilvl w:val="1"/>
          <w:numId w:val="45"/>
        </w:numPr>
        <w:spacing w:after="120" w:line="240" w:lineRule="auto"/>
        <w:ind w:left="709" w:hanging="709"/>
        <w:rPr>
          <w:rFonts w:cs="Arial"/>
          <w:b/>
          <w:i/>
          <w:sz w:val="20"/>
          <w:szCs w:val="20"/>
        </w:rPr>
      </w:pPr>
      <w:r w:rsidRPr="00AF46FA">
        <w:rPr>
          <w:rFonts w:cs="Arial"/>
          <w:color w:val="000000"/>
          <w:sz w:val="20"/>
          <w:szCs w:val="20"/>
          <w:lang w:eastAsia="pl-PL"/>
        </w:rPr>
        <w:t>Zawiadomienia, oświadczenia, wnioski oraz informacje przekazywane przez Wykonawcę pisemnie winny być składane na adres:</w:t>
      </w:r>
    </w:p>
    <w:p w:rsidR="00CF4D2C" w:rsidRPr="00F93854" w:rsidRDefault="00CF4D2C" w:rsidP="00F93854">
      <w:pPr>
        <w:autoSpaceDE w:val="0"/>
        <w:autoSpaceDN w:val="0"/>
        <w:adjustRightInd w:val="0"/>
        <w:spacing w:after="0" w:line="240" w:lineRule="auto"/>
        <w:ind w:left="284"/>
        <w:jc w:val="center"/>
        <w:rPr>
          <w:rFonts w:cs="Arial"/>
          <w:b/>
          <w:color w:val="000000"/>
          <w:sz w:val="20"/>
          <w:szCs w:val="20"/>
          <w:lang w:eastAsia="pl-PL"/>
        </w:rPr>
      </w:pPr>
      <w:r w:rsidRPr="00F93854">
        <w:rPr>
          <w:rFonts w:cs="Arial"/>
          <w:b/>
          <w:color w:val="000000"/>
          <w:sz w:val="20"/>
          <w:szCs w:val="20"/>
        </w:rPr>
        <w:t>Szpital Bielański im. ks. J. Popiełuszki - Samodzielny Publiczny Zakład Opieki Zdrowotnej</w:t>
      </w:r>
    </w:p>
    <w:p w:rsidR="00CF4D2C" w:rsidRPr="00F93854" w:rsidRDefault="00CF4D2C" w:rsidP="00F93854">
      <w:pPr>
        <w:autoSpaceDE w:val="0"/>
        <w:autoSpaceDN w:val="0"/>
        <w:adjustRightInd w:val="0"/>
        <w:spacing w:after="0" w:line="240" w:lineRule="auto"/>
        <w:ind w:left="284"/>
        <w:jc w:val="center"/>
        <w:rPr>
          <w:rFonts w:cs="Arial"/>
          <w:b/>
          <w:color w:val="000000"/>
          <w:sz w:val="20"/>
          <w:szCs w:val="20"/>
        </w:rPr>
      </w:pPr>
      <w:r w:rsidRPr="00F93854">
        <w:rPr>
          <w:rFonts w:cs="Arial"/>
          <w:b/>
          <w:color w:val="000000"/>
          <w:sz w:val="20"/>
          <w:szCs w:val="20"/>
        </w:rPr>
        <w:t>ul. Cegłowska 80, 01-809 Warszawa</w:t>
      </w:r>
    </w:p>
    <w:p w:rsidR="00CF4D2C" w:rsidRPr="00F93854" w:rsidRDefault="00CF4D2C" w:rsidP="00AF46FA">
      <w:pPr>
        <w:autoSpaceDE w:val="0"/>
        <w:autoSpaceDN w:val="0"/>
        <w:adjustRightInd w:val="0"/>
        <w:spacing w:after="120" w:line="240" w:lineRule="auto"/>
        <w:ind w:left="284"/>
        <w:jc w:val="center"/>
        <w:rPr>
          <w:rFonts w:cs="Arial"/>
          <w:b/>
          <w:color w:val="000000"/>
          <w:sz w:val="20"/>
          <w:szCs w:val="20"/>
          <w:lang w:eastAsia="pl-PL"/>
        </w:rPr>
      </w:pPr>
      <w:r w:rsidRPr="00F93854">
        <w:rPr>
          <w:rFonts w:cs="Arial"/>
          <w:b/>
          <w:color w:val="000000"/>
          <w:sz w:val="20"/>
          <w:szCs w:val="20"/>
          <w:lang w:eastAsia="pl-PL"/>
        </w:rPr>
        <w:t>Dział Zamówień Publicznych</w:t>
      </w:r>
    </w:p>
    <w:p w:rsidR="007D3762" w:rsidRPr="00AF46FA" w:rsidRDefault="007D3762" w:rsidP="00B37335">
      <w:pPr>
        <w:pStyle w:val="Akapitzlist"/>
        <w:numPr>
          <w:ilvl w:val="1"/>
          <w:numId w:val="45"/>
        </w:numPr>
        <w:spacing w:after="120" w:line="240" w:lineRule="auto"/>
        <w:ind w:left="709" w:hanging="709"/>
        <w:rPr>
          <w:rFonts w:cs="Arial"/>
          <w:b/>
          <w:i/>
          <w:sz w:val="20"/>
          <w:szCs w:val="20"/>
        </w:rPr>
      </w:pPr>
      <w:r w:rsidRPr="00AF46FA">
        <w:rPr>
          <w:rFonts w:cs="Arial"/>
          <w:sz w:val="20"/>
          <w:szCs w:val="20"/>
        </w:rPr>
        <w:t xml:space="preserve">Dla poszczególnych czynności wystarczające jest dokonanie czynności drogą elektroniczną na adres: </w:t>
      </w:r>
    </w:p>
    <w:p w:rsidR="007D3762" w:rsidRPr="00AF46FA" w:rsidRDefault="004B5A2A" w:rsidP="00AF46FA">
      <w:pPr>
        <w:pStyle w:val="Akapitzlist"/>
        <w:spacing w:after="120" w:line="240" w:lineRule="auto"/>
        <w:ind w:left="709"/>
        <w:rPr>
          <w:rFonts w:cs="Arial"/>
          <w:color w:val="000000"/>
          <w:sz w:val="20"/>
          <w:szCs w:val="20"/>
          <w:lang w:eastAsia="pl-PL"/>
        </w:rPr>
      </w:pPr>
      <w:hyperlink r:id="rId12" w:history="1">
        <w:r w:rsidR="00F93854" w:rsidRPr="00E42164">
          <w:rPr>
            <w:rStyle w:val="Hipercze"/>
            <w:rFonts w:cs="Arial"/>
            <w:sz w:val="20"/>
            <w:szCs w:val="20"/>
            <w:lang w:eastAsia="pl-PL"/>
          </w:rPr>
          <w:t>maciek.harowicz@bielanski.med.pl</w:t>
        </w:r>
      </w:hyperlink>
      <w:r w:rsidR="007D3762" w:rsidRPr="00AF46FA">
        <w:rPr>
          <w:rFonts w:cs="Arial"/>
          <w:color w:val="000000"/>
          <w:sz w:val="20"/>
          <w:szCs w:val="20"/>
          <w:lang w:eastAsia="pl-PL"/>
        </w:rPr>
        <w:t xml:space="preserve"> </w:t>
      </w:r>
      <w:r w:rsidR="00731C92" w:rsidRPr="00AF46FA">
        <w:rPr>
          <w:rFonts w:cs="Arial"/>
          <w:color w:val="000000"/>
          <w:sz w:val="20"/>
          <w:szCs w:val="20"/>
          <w:lang w:eastAsia="pl-PL"/>
        </w:rPr>
        <w:t xml:space="preserve">;  </w:t>
      </w:r>
      <w:hyperlink r:id="rId13" w:history="1">
        <w:r w:rsidR="00731C92" w:rsidRPr="00AF46FA">
          <w:rPr>
            <w:rStyle w:val="Hipercze"/>
            <w:rFonts w:cs="Arial"/>
            <w:sz w:val="20"/>
            <w:szCs w:val="20"/>
            <w:lang w:eastAsia="pl-PL"/>
          </w:rPr>
          <w:t>zp@bielanski.med.pl</w:t>
        </w:r>
      </w:hyperlink>
      <w:r w:rsidR="00731C92" w:rsidRPr="00AF46FA">
        <w:rPr>
          <w:rFonts w:cs="Arial"/>
          <w:color w:val="000000"/>
          <w:sz w:val="20"/>
          <w:szCs w:val="20"/>
          <w:lang w:eastAsia="pl-PL"/>
        </w:rPr>
        <w:t xml:space="preserve"> </w:t>
      </w:r>
    </w:p>
    <w:p w:rsidR="006D009E" w:rsidRPr="00AF46FA" w:rsidRDefault="007D3762" w:rsidP="00AF46FA">
      <w:pPr>
        <w:pStyle w:val="Akapitzlist"/>
        <w:spacing w:after="120" w:line="240" w:lineRule="auto"/>
        <w:ind w:left="709"/>
        <w:rPr>
          <w:rFonts w:cs="Arial"/>
          <w:sz w:val="20"/>
          <w:szCs w:val="20"/>
        </w:rPr>
      </w:pPr>
      <w:r w:rsidRPr="00AF46FA">
        <w:rPr>
          <w:rFonts w:cs="Arial"/>
          <w:sz w:val="20"/>
          <w:szCs w:val="20"/>
        </w:rPr>
        <w:t>Forma elektroniczna jest niedopuszczalna do następujących czynności wymagających pod rygorem nieważności formy pisemnej:</w:t>
      </w:r>
      <w:r w:rsidR="002E7EEE" w:rsidRPr="00AF46FA">
        <w:rPr>
          <w:rFonts w:cs="Arial"/>
          <w:spacing w:val="-2"/>
          <w:sz w:val="20"/>
          <w:szCs w:val="20"/>
        </w:rPr>
        <w:t xml:space="preserve"> </w:t>
      </w:r>
      <w:r w:rsidRPr="00AF46FA">
        <w:rPr>
          <w:rFonts w:cs="Arial"/>
          <w:spacing w:val="-2"/>
          <w:sz w:val="20"/>
          <w:szCs w:val="20"/>
        </w:rPr>
        <w:t>złożenie Ofer</w:t>
      </w:r>
      <w:r w:rsidR="002E7EEE" w:rsidRPr="00AF46FA">
        <w:rPr>
          <w:rFonts w:cs="Arial"/>
          <w:spacing w:val="-2"/>
          <w:sz w:val="20"/>
          <w:szCs w:val="20"/>
        </w:rPr>
        <w:t xml:space="preserve">ty; </w:t>
      </w:r>
      <w:r w:rsidRPr="00AF46FA">
        <w:rPr>
          <w:rFonts w:cs="Arial"/>
          <w:spacing w:val="-2"/>
          <w:sz w:val="20"/>
          <w:szCs w:val="20"/>
        </w:rPr>
        <w:t>zmiana O</w:t>
      </w:r>
      <w:r w:rsidR="002E7EEE" w:rsidRPr="00AF46FA">
        <w:rPr>
          <w:rFonts w:cs="Arial"/>
          <w:spacing w:val="-2"/>
          <w:sz w:val="20"/>
          <w:szCs w:val="20"/>
        </w:rPr>
        <w:t xml:space="preserve">ferty; </w:t>
      </w:r>
      <w:r w:rsidRPr="00AF46FA">
        <w:rPr>
          <w:rFonts w:cs="Arial"/>
          <w:sz w:val="20"/>
          <w:szCs w:val="20"/>
        </w:rPr>
        <w:t xml:space="preserve">powiadomienie Zamawiającego </w:t>
      </w:r>
      <w:r w:rsidR="00731C92" w:rsidRPr="00AF46FA">
        <w:rPr>
          <w:rFonts w:cs="Arial"/>
          <w:sz w:val="20"/>
          <w:szCs w:val="20"/>
        </w:rPr>
        <w:t xml:space="preserve">                      </w:t>
      </w:r>
      <w:r w:rsidRPr="00AF46FA">
        <w:rPr>
          <w:rFonts w:cs="Arial"/>
          <w:sz w:val="20"/>
          <w:szCs w:val="20"/>
        </w:rPr>
        <w:t>o wycofaniu złożonej przez wykonawcę O</w:t>
      </w:r>
      <w:r w:rsidR="002E7EEE" w:rsidRPr="00AF46FA">
        <w:rPr>
          <w:rFonts w:cs="Arial"/>
          <w:sz w:val="20"/>
          <w:szCs w:val="20"/>
        </w:rPr>
        <w:t xml:space="preserve">ferty; zawarcie Umowy; </w:t>
      </w:r>
      <w:r w:rsidRPr="00AF46FA">
        <w:rPr>
          <w:rFonts w:cs="Arial"/>
          <w:sz w:val="20"/>
          <w:szCs w:val="20"/>
        </w:rPr>
        <w:t xml:space="preserve">złożenie oświadczeń </w:t>
      </w:r>
      <w:r w:rsidR="00731C92" w:rsidRPr="00AF46FA">
        <w:rPr>
          <w:rFonts w:cs="Arial"/>
          <w:sz w:val="20"/>
          <w:szCs w:val="20"/>
        </w:rPr>
        <w:t xml:space="preserve">                                    </w:t>
      </w:r>
      <w:r w:rsidRPr="00AF46FA">
        <w:rPr>
          <w:rFonts w:cs="Arial"/>
          <w:sz w:val="20"/>
          <w:szCs w:val="20"/>
        </w:rPr>
        <w:t>i dokumentów wymienionych w pkt 9</w:t>
      </w:r>
      <w:r w:rsidR="002E7EEE" w:rsidRPr="00AF46FA">
        <w:rPr>
          <w:rFonts w:cs="Arial"/>
          <w:sz w:val="20"/>
          <w:szCs w:val="20"/>
        </w:rPr>
        <w:t xml:space="preserve"> SIWZ</w:t>
      </w:r>
      <w:r w:rsidRPr="00AF46FA">
        <w:rPr>
          <w:rFonts w:cs="Arial"/>
          <w:sz w:val="20"/>
          <w:szCs w:val="20"/>
        </w:rPr>
        <w:t>.</w:t>
      </w:r>
    </w:p>
    <w:p w:rsidR="00AE116E" w:rsidRPr="00AF46FA" w:rsidRDefault="00AE116E" w:rsidP="00B37335">
      <w:pPr>
        <w:pStyle w:val="Akapitzlist"/>
        <w:numPr>
          <w:ilvl w:val="1"/>
          <w:numId w:val="45"/>
        </w:numPr>
        <w:spacing w:after="120" w:line="240" w:lineRule="auto"/>
        <w:ind w:left="709" w:hanging="709"/>
        <w:rPr>
          <w:rFonts w:cs="Arial"/>
          <w:b/>
          <w:i/>
          <w:sz w:val="20"/>
          <w:szCs w:val="20"/>
        </w:rPr>
      </w:pPr>
      <w:r w:rsidRPr="00AF46FA">
        <w:rPr>
          <w:rFonts w:eastAsiaTheme="minorHAnsi" w:cs="Arial"/>
          <w:color w:val="000000"/>
          <w:sz w:val="20"/>
          <w:szCs w:val="20"/>
        </w:rPr>
        <w:t xml:space="preserve">Zamawiający wyznacza następujące osoby do kontaktu z Wykonawcami: </w:t>
      </w:r>
    </w:p>
    <w:p w:rsidR="00AE116E" w:rsidRPr="00AF46FA" w:rsidRDefault="00AE116E" w:rsidP="00B37335">
      <w:pPr>
        <w:pStyle w:val="Akapitzlist"/>
        <w:numPr>
          <w:ilvl w:val="0"/>
          <w:numId w:val="42"/>
        </w:numPr>
        <w:spacing w:after="0" w:line="240" w:lineRule="auto"/>
        <w:ind w:left="993" w:hanging="284"/>
        <w:rPr>
          <w:rFonts w:cs="Arial"/>
          <w:b/>
          <w:i/>
          <w:sz w:val="20"/>
          <w:szCs w:val="20"/>
          <w:lang w:val="en-US"/>
        </w:rPr>
      </w:pPr>
      <w:proofErr w:type="spellStart"/>
      <w:r w:rsidRPr="00AF46FA">
        <w:rPr>
          <w:rFonts w:cs="Arial"/>
          <w:color w:val="000000"/>
          <w:sz w:val="20"/>
          <w:szCs w:val="20"/>
          <w:lang w:val="en-US" w:eastAsia="pl-PL"/>
        </w:rPr>
        <w:t>Janusz</w:t>
      </w:r>
      <w:proofErr w:type="spellEnd"/>
      <w:r w:rsidRPr="00AF46FA">
        <w:rPr>
          <w:rFonts w:cs="Arial"/>
          <w:color w:val="000000"/>
          <w:sz w:val="20"/>
          <w:szCs w:val="20"/>
          <w:lang w:val="en-US" w:eastAsia="pl-PL"/>
        </w:rPr>
        <w:t xml:space="preserve"> Kurek, e-mail: </w:t>
      </w:r>
      <w:hyperlink r:id="rId14" w:history="1">
        <w:r w:rsidRPr="00AF46FA">
          <w:rPr>
            <w:rStyle w:val="Hipercze"/>
            <w:rFonts w:cs="Arial"/>
            <w:sz w:val="20"/>
            <w:szCs w:val="20"/>
            <w:lang w:val="en-US" w:eastAsia="pl-PL"/>
          </w:rPr>
          <w:t>zp@bielanski.med.pl</w:t>
        </w:r>
      </w:hyperlink>
      <w:r w:rsidRPr="00AF46FA">
        <w:rPr>
          <w:rFonts w:cs="Arial"/>
          <w:color w:val="000000"/>
          <w:sz w:val="20"/>
          <w:szCs w:val="20"/>
          <w:lang w:val="en-US" w:eastAsia="pl-PL"/>
        </w:rPr>
        <w:t xml:space="preserve"> fax. 22 56 90 247 </w:t>
      </w:r>
    </w:p>
    <w:p w:rsidR="00AE116E" w:rsidRPr="00AF46FA" w:rsidRDefault="00F93854" w:rsidP="00B37335">
      <w:pPr>
        <w:pStyle w:val="Akapitzlist"/>
        <w:numPr>
          <w:ilvl w:val="0"/>
          <w:numId w:val="42"/>
        </w:numPr>
        <w:spacing w:after="120" w:line="240" w:lineRule="auto"/>
        <w:ind w:left="993" w:hanging="284"/>
        <w:rPr>
          <w:rFonts w:cs="Arial"/>
          <w:b/>
          <w:i/>
          <w:sz w:val="20"/>
          <w:szCs w:val="20"/>
        </w:rPr>
      </w:pPr>
      <w:r>
        <w:rPr>
          <w:rFonts w:cs="Arial"/>
          <w:color w:val="000000"/>
          <w:sz w:val="20"/>
          <w:szCs w:val="20"/>
          <w:lang w:eastAsia="pl-PL"/>
        </w:rPr>
        <w:t>Maciej Harowicz</w:t>
      </w:r>
      <w:r w:rsidR="00AE116E" w:rsidRPr="00AF46FA">
        <w:rPr>
          <w:rFonts w:cs="Arial"/>
          <w:color w:val="000000"/>
          <w:sz w:val="20"/>
          <w:szCs w:val="20"/>
          <w:lang w:eastAsia="pl-PL"/>
        </w:rPr>
        <w:t>, e-mail:</w:t>
      </w:r>
      <w:r>
        <w:rPr>
          <w:rFonts w:cs="Arial"/>
          <w:color w:val="000000"/>
          <w:sz w:val="20"/>
          <w:szCs w:val="20"/>
          <w:lang w:eastAsia="pl-PL"/>
        </w:rPr>
        <w:t xml:space="preserve"> </w:t>
      </w:r>
      <w:hyperlink r:id="rId15" w:history="1">
        <w:r w:rsidRPr="00E42164">
          <w:rPr>
            <w:rStyle w:val="Hipercze"/>
            <w:rFonts w:cs="Arial"/>
            <w:sz w:val="20"/>
            <w:szCs w:val="20"/>
            <w:lang w:eastAsia="pl-PL"/>
          </w:rPr>
          <w:t>maciek.harowicz@bielanski.med.pl</w:t>
        </w:r>
      </w:hyperlink>
      <w:r w:rsidR="00AE116E" w:rsidRPr="00AF46FA">
        <w:rPr>
          <w:rFonts w:cs="Arial"/>
          <w:color w:val="000000"/>
          <w:sz w:val="20"/>
          <w:szCs w:val="20"/>
          <w:lang w:eastAsia="pl-PL"/>
        </w:rPr>
        <w:t xml:space="preserve"> </w:t>
      </w:r>
      <w:r>
        <w:rPr>
          <w:rFonts w:cs="Arial"/>
          <w:color w:val="000000"/>
          <w:sz w:val="20"/>
          <w:szCs w:val="20"/>
          <w:lang w:eastAsia="pl-PL"/>
        </w:rPr>
        <w:t>f</w:t>
      </w:r>
      <w:r w:rsidR="00AE116E" w:rsidRPr="00AF46FA">
        <w:rPr>
          <w:rFonts w:cs="Arial"/>
          <w:color w:val="000000"/>
          <w:sz w:val="20"/>
          <w:szCs w:val="20"/>
          <w:lang w:eastAsia="pl-PL"/>
        </w:rPr>
        <w:t>ax. 22 56 90 247.</w:t>
      </w:r>
    </w:p>
    <w:p w:rsidR="00AE116E" w:rsidRPr="00AF46FA" w:rsidRDefault="00AE116E" w:rsidP="00B37335">
      <w:pPr>
        <w:pStyle w:val="Akapitzlist"/>
        <w:numPr>
          <w:ilvl w:val="1"/>
          <w:numId w:val="45"/>
        </w:numPr>
        <w:spacing w:after="120" w:line="240" w:lineRule="auto"/>
        <w:ind w:left="709" w:hanging="709"/>
        <w:rPr>
          <w:rFonts w:cs="Arial"/>
          <w:b/>
          <w:i/>
          <w:sz w:val="20"/>
          <w:szCs w:val="20"/>
        </w:rPr>
      </w:pPr>
      <w:r w:rsidRPr="00AF46FA">
        <w:rPr>
          <w:rFonts w:cs="Arial"/>
          <w:color w:val="000000"/>
          <w:sz w:val="20"/>
          <w:szCs w:val="20"/>
          <w:lang w:eastAsia="pl-PL"/>
        </w:rPr>
        <w:t xml:space="preserve">W przypadku rozbieżności pomiędzy treścią niniejszej SIWZ, a treścią udzielonych odpowiedzi, jako obowiązującą należy przyjąć treść pisma zawierającego późniejsze oświadczenie Zamawiającego. </w:t>
      </w:r>
    </w:p>
    <w:p w:rsidR="00AE116E" w:rsidRPr="00AF46FA" w:rsidRDefault="00AE116E" w:rsidP="00B37335">
      <w:pPr>
        <w:pStyle w:val="Akapitzlist"/>
        <w:numPr>
          <w:ilvl w:val="1"/>
          <w:numId w:val="45"/>
        </w:numPr>
        <w:spacing w:after="120" w:line="240" w:lineRule="auto"/>
        <w:ind w:left="709" w:hanging="709"/>
        <w:rPr>
          <w:rFonts w:cs="Arial"/>
          <w:b/>
          <w:i/>
          <w:sz w:val="20"/>
          <w:szCs w:val="20"/>
        </w:rPr>
      </w:pPr>
      <w:r w:rsidRPr="00AF46FA">
        <w:rPr>
          <w:rFonts w:cs="Arial"/>
          <w:color w:val="000000"/>
          <w:sz w:val="20"/>
          <w:szCs w:val="20"/>
          <w:lang w:eastAsia="pl-PL"/>
        </w:rPr>
        <w:lastRenderedPageBreak/>
        <w:t xml:space="preserve">Zamawiający nie przewiduje zwołania zebrania Wykonawców. </w:t>
      </w:r>
    </w:p>
    <w:p w:rsidR="005E6090" w:rsidRPr="00AF46FA" w:rsidRDefault="005E6090" w:rsidP="00B37335">
      <w:pPr>
        <w:pStyle w:val="Akapitzlist"/>
        <w:numPr>
          <w:ilvl w:val="1"/>
          <w:numId w:val="45"/>
        </w:numPr>
        <w:spacing w:after="120" w:line="240" w:lineRule="auto"/>
        <w:ind w:left="709" w:hanging="709"/>
        <w:rPr>
          <w:rFonts w:cs="Arial"/>
          <w:b/>
          <w:i/>
          <w:sz w:val="20"/>
          <w:szCs w:val="20"/>
        </w:rPr>
      </w:pPr>
      <w:r w:rsidRPr="00AF46FA">
        <w:rPr>
          <w:rFonts w:eastAsiaTheme="minorHAnsi" w:cs="Arial"/>
          <w:color w:val="000000"/>
          <w:sz w:val="20"/>
          <w:szCs w:val="20"/>
        </w:rPr>
        <w:t xml:space="preserve">Jeżeli Zamawiający lub Wykonawca przekazują oświadczenia, wnioski, zawiadomienia oraz informacje za pośrednictwem faksu lub przy użyciu środków komunikacji elektronicznej </w:t>
      </w:r>
      <w:r w:rsidR="002E7EEE" w:rsidRPr="00AF46FA">
        <w:rPr>
          <w:rFonts w:eastAsiaTheme="minorHAnsi" w:cs="Arial"/>
          <w:color w:val="000000"/>
          <w:sz w:val="20"/>
          <w:szCs w:val="20"/>
        </w:rPr>
        <w:t xml:space="preserve">                                     </w:t>
      </w:r>
      <w:r w:rsidRPr="00AF46FA">
        <w:rPr>
          <w:rFonts w:eastAsiaTheme="minorHAnsi" w:cs="Arial"/>
          <w:color w:val="000000"/>
          <w:sz w:val="20"/>
          <w:szCs w:val="20"/>
        </w:rPr>
        <w:t xml:space="preserve">w rozumieniu ustawy z dnia 18 lipca 2002 r. </w:t>
      </w:r>
      <w:r w:rsidRPr="00AF46FA">
        <w:rPr>
          <w:rFonts w:eastAsiaTheme="minorHAnsi" w:cs="Arial"/>
          <w:i/>
          <w:iCs/>
          <w:color w:val="000000"/>
          <w:sz w:val="20"/>
          <w:szCs w:val="20"/>
        </w:rPr>
        <w:t>o świadczeniu usług drogą elektroniczną</w:t>
      </w:r>
      <w:r w:rsidRPr="00AF46FA">
        <w:rPr>
          <w:rFonts w:eastAsiaTheme="minorHAnsi" w:cs="Arial"/>
          <w:color w:val="000000"/>
          <w:sz w:val="20"/>
          <w:szCs w:val="20"/>
        </w:rPr>
        <w:t xml:space="preserve">, każda ze stron na żądanie drugiej strony niezwłocznie potwierdza fakt ich otrzymania. </w:t>
      </w:r>
    </w:p>
    <w:p w:rsidR="005E6090" w:rsidRPr="00AF46FA" w:rsidRDefault="005E6090" w:rsidP="00B37335">
      <w:pPr>
        <w:pStyle w:val="Akapitzlist"/>
        <w:numPr>
          <w:ilvl w:val="1"/>
          <w:numId w:val="45"/>
        </w:numPr>
        <w:spacing w:after="120" w:line="240" w:lineRule="auto"/>
        <w:ind w:left="709" w:hanging="709"/>
        <w:rPr>
          <w:rFonts w:cs="Arial"/>
          <w:b/>
          <w:i/>
          <w:color w:val="FF0000"/>
          <w:sz w:val="20"/>
          <w:szCs w:val="20"/>
        </w:rPr>
      </w:pPr>
      <w:r w:rsidRPr="00AF46FA">
        <w:rPr>
          <w:rFonts w:eastAsiaTheme="minorHAnsi" w:cs="Arial"/>
          <w:color w:val="000000"/>
          <w:sz w:val="20"/>
          <w:szCs w:val="20"/>
        </w:rPr>
        <w:t xml:space="preserve">W postępowaniu oświadczenia składa się w formie pisemnej </w:t>
      </w:r>
      <w:r w:rsidRPr="00AD0A47">
        <w:rPr>
          <w:rFonts w:eastAsiaTheme="minorHAnsi" w:cs="Arial"/>
          <w:sz w:val="20"/>
          <w:szCs w:val="20"/>
        </w:rPr>
        <w:t>albo w postaci elektronicznej z tym, że JEDZ należy przesłać w postaci elektronicznej opatrzonej kwalifikowanym podpisem elektronicznym. Oświadczenia podmi</w:t>
      </w:r>
      <w:r w:rsidR="006D009E" w:rsidRPr="00AD0A47">
        <w:rPr>
          <w:rFonts w:eastAsiaTheme="minorHAnsi" w:cs="Arial"/>
          <w:sz w:val="20"/>
          <w:szCs w:val="20"/>
        </w:rPr>
        <w:t>otów składających ofertę</w:t>
      </w:r>
      <w:r w:rsidRPr="00AD0A47">
        <w:rPr>
          <w:rFonts w:eastAsiaTheme="minorHAnsi" w:cs="Arial"/>
          <w:sz w:val="20"/>
          <w:szCs w:val="20"/>
        </w:rPr>
        <w:t xml:space="preserve"> wspólnie (art. 25a ust. 6 ustawy Pzp) oraz podmiotów udostępniających potencjał (art. 25a ust. 3 pkt 1 ustawy Pzp) składane na formularzu JEDZ powinny mieć formę dokumentu elektronicznego, podpisanego kwalifikowanym</w:t>
      </w:r>
      <w:r w:rsidRPr="00AF46FA">
        <w:rPr>
          <w:rFonts w:eastAsiaTheme="minorHAnsi" w:cs="Arial"/>
          <w:color w:val="000000"/>
          <w:sz w:val="20"/>
          <w:szCs w:val="20"/>
        </w:rPr>
        <w:t xml:space="preserve"> podpisem elektronicznym przez każdego z nich w zakresie w jakim potwierdzają okoliczności, o których mowa w tr</w:t>
      </w:r>
      <w:r w:rsidR="006D009E" w:rsidRPr="00AF46FA">
        <w:rPr>
          <w:rFonts w:eastAsiaTheme="minorHAnsi" w:cs="Arial"/>
          <w:color w:val="000000"/>
          <w:sz w:val="20"/>
          <w:szCs w:val="20"/>
        </w:rPr>
        <w:t>eści art. 22 ust. 1 ustawy Pzp.</w:t>
      </w:r>
    </w:p>
    <w:p w:rsidR="00EE68A0" w:rsidRPr="00AF46FA" w:rsidRDefault="005E6090" w:rsidP="00B37335">
      <w:pPr>
        <w:pStyle w:val="Akapitzlist"/>
        <w:numPr>
          <w:ilvl w:val="1"/>
          <w:numId w:val="45"/>
        </w:numPr>
        <w:spacing w:after="120" w:line="240" w:lineRule="auto"/>
        <w:ind w:left="709" w:hanging="709"/>
        <w:rPr>
          <w:rFonts w:cs="Arial"/>
          <w:b/>
          <w:i/>
          <w:sz w:val="20"/>
          <w:szCs w:val="20"/>
        </w:rPr>
      </w:pPr>
      <w:r w:rsidRPr="00AF46FA">
        <w:rPr>
          <w:rFonts w:eastAsiaTheme="minorHAnsi" w:cs="Arial"/>
          <w:color w:val="000000"/>
          <w:sz w:val="20"/>
          <w:szCs w:val="20"/>
        </w:rPr>
        <w:t xml:space="preserve">Środkiem komunikacji elektronicznej, służącym złożeniu JEDZ przez wykonawcę, jest poczta elektroniczna. </w:t>
      </w:r>
    </w:p>
    <w:p w:rsidR="005E6090" w:rsidRPr="00AF46FA" w:rsidRDefault="005E6090" w:rsidP="00AF46FA">
      <w:pPr>
        <w:pStyle w:val="Akapitzlist"/>
        <w:spacing w:after="120" w:line="240" w:lineRule="auto"/>
        <w:ind w:left="709"/>
        <w:rPr>
          <w:rFonts w:cs="Arial"/>
          <w:b/>
          <w:i/>
          <w:sz w:val="20"/>
          <w:szCs w:val="20"/>
        </w:rPr>
      </w:pPr>
      <w:r w:rsidRPr="00AF46FA">
        <w:rPr>
          <w:rFonts w:eastAsiaTheme="minorHAnsi" w:cs="Arial"/>
          <w:b/>
          <w:bCs/>
          <w:i/>
          <w:iCs/>
          <w:color w:val="000000"/>
          <w:sz w:val="20"/>
          <w:szCs w:val="20"/>
        </w:rPr>
        <w:t xml:space="preserve">UWAGA! </w:t>
      </w:r>
      <w:r w:rsidRPr="00AF46FA">
        <w:rPr>
          <w:rFonts w:eastAsiaTheme="minorHAnsi" w:cs="Arial"/>
          <w:i/>
          <w:iCs/>
          <w:color w:val="000000"/>
          <w:sz w:val="20"/>
          <w:szCs w:val="20"/>
        </w:rPr>
        <w:t xml:space="preserve">Złożenie JEDZ wraz z ofertą na nośniku danych (np. CD, pendrive), czy pisemnie jest niedopuszczalne, nie stanowi bowiem jego złożenia przy użyciu środków komunikacji elektronicznej w rozumieniu przepisów ustawy z dnia 18 lipca 2002 o świadczeniu usług drogą elektroniczną. </w:t>
      </w:r>
    </w:p>
    <w:p w:rsidR="005E6090" w:rsidRPr="00AF46FA" w:rsidRDefault="005E6090" w:rsidP="00B37335">
      <w:pPr>
        <w:pStyle w:val="Akapitzlist"/>
        <w:numPr>
          <w:ilvl w:val="1"/>
          <w:numId w:val="45"/>
        </w:numPr>
        <w:spacing w:after="120" w:line="240" w:lineRule="auto"/>
        <w:ind w:left="709" w:hanging="709"/>
        <w:rPr>
          <w:rFonts w:cs="Arial"/>
          <w:b/>
          <w:i/>
          <w:sz w:val="20"/>
          <w:szCs w:val="20"/>
        </w:rPr>
      </w:pPr>
      <w:r w:rsidRPr="00AF46FA">
        <w:rPr>
          <w:rFonts w:eastAsiaTheme="minorHAnsi" w:cs="Arial"/>
          <w:color w:val="000000"/>
          <w:sz w:val="20"/>
          <w:szCs w:val="20"/>
        </w:rPr>
        <w:t xml:space="preserve">JEDZ należy przesłać na adres email: </w:t>
      </w:r>
      <w:hyperlink r:id="rId16" w:history="1">
        <w:r w:rsidR="00F93854" w:rsidRPr="00E42164">
          <w:rPr>
            <w:rStyle w:val="Hipercze"/>
            <w:rFonts w:eastAsiaTheme="minorHAnsi" w:cs="Arial"/>
            <w:sz w:val="20"/>
            <w:szCs w:val="20"/>
          </w:rPr>
          <w:t>jedz@bielanski.med.pl</w:t>
        </w:r>
      </w:hyperlink>
      <w:r w:rsidRPr="00AF46FA">
        <w:rPr>
          <w:rFonts w:eastAsiaTheme="minorHAnsi" w:cs="Arial"/>
          <w:color w:val="000000"/>
          <w:sz w:val="20"/>
          <w:szCs w:val="20"/>
        </w:rPr>
        <w:t xml:space="preserve"> </w:t>
      </w:r>
    </w:p>
    <w:p w:rsidR="00961DBF"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 xml:space="preserve"> Zamawiający dopuszcza w szczególności następujący format przesyłanych danych: .pdf, .doc, .docx, .rtf,.xps, .odt. </w:t>
      </w:r>
    </w:p>
    <w:p w:rsidR="005E6090" w:rsidRPr="00AF46FA" w:rsidRDefault="00961DBF" w:rsidP="00AF46FA">
      <w:pPr>
        <w:pStyle w:val="Akapitzlist"/>
        <w:spacing w:after="120" w:line="240" w:lineRule="auto"/>
        <w:ind w:left="1069"/>
        <w:rPr>
          <w:rFonts w:cs="Arial"/>
          <w:b/>
          <w:i/>
          <w:sz w:val="20"/>
          <w:szCs w:val="20"/>
        </w:rPr>
      </w:pPr>
      <w:r w:rsidRPr="00AF46FA">
        <w:rPr>
          <w:rFonts w:eastAsiaTheme="minorHAnsi" w:cs="Arial"/>
          <w:color w:val="000000"/>
          <w:sz w:val="20"/>
          <w:szCs w:val="20"/>
        </w:rPr>
        <w:t xml:space="preserve">Maksymalny rozmiar </w:t>
      </w:r>
      <w:r w:rsidR="000C06FB" w:rsidRPr="00AF46FA">
        <w:rPr>
          <w:rFonts w:eastAsiaTheme="minorHAnsi" w:cs="Arial"/>
          <w:color w:val="000000"/>
          <w:sz w:val="20"/>
          <w:szCs w:val="20"/>
        </w:rPr>
        <w:t xml:space="preserve">wiadomości </w:t>
      </w:r>
      <w:r w:rsidRPr="00AF46FA">
        <w:rPr>
          <w:rFonts w:eastAsiaTheme="minorHAnsi" w:cs="Arial"/>
          <w:color w:val="000000"/>
          <w:sz w:val="20"/>
          <w:szCs w:val="20"/>
        </w:rPr>
        <w:t>to 10 MB.</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 xml:space="preserve">Wykonawca wypełnia JEDZ, tworząc dokument elektroniczny. Może korzystać z narzędzia ESPD lub innych dostępnych narzędzi lub oprogramowania, które umożliwiają wypełnienie JEDZ </w:t>
      </w:r>
      <w:r w:rsidR="002E7EEE" w:rsidRPr="00AF46FA">
        <w:rPr>
          <w:rFonts w:eastAsiaTheme="minorHAnsi" w:cs="Arial"/>
          <w:color w:val="000000"/>
          <w:sz w:val="20"/>
          <w:szCs w:val="20"/>
        </w:rPr>
        <w:t xml:space="preserve">                          </w:t>
      </w:r>
      <w:r w:rsidRPr="00AF46FA">
        <w:rPr>
          <w:rFonts w:eastAsiaTheme="minorHAnsi" w:cs="Arial"/>
          <w:color w:val="000000"/>
          <w:sz w:val="20"/>
          <w:szCs w:val="20"/>
        </w:rPr>
        <w:t xml:space="preserve">i utworzenie dokumentu elektronicznego, w szczególności w jednym z ww. formatów. </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Podpisany dokument elektroniczny JEDZ powinien zostać zaszyfrowany, tj. opatrzony hasłem dostępowym. W tym celu wykonawca może posłużyć się narzędziami oferowanymi przez oprogramowanie, w którym przygotowuje dokument oświadczenia (np. Adobe Acrobat), lub skorzystać z dostępnych na rynku narzędzi na licencji open-source (np.: AES Crypt, 7-Zip i Smart Sign) lub komercyjnych. Jednakże możliwość odszyfrowania przez zamawiającego przekazanego dokumentu JEDZ nie może powodować po stronie zamawiającego konieczność zakupu dodatkowego oprogramowania. Zamawiający dysponuje następującymi programami pozwalającymi odszyfrować pliki:</w:t>
      </w:r>
      <w:r w:rsidR="00E50A52" w:rsidRPr="00AF46FA">
        <w:rPr>
          <w:rFonts w:eastAsiaTheme="minorHAnsi" w:cs="Arial"/>
          <w:color w:val="000000"/>
          <w:sz w:val="20"/>
          <w:szCs w:val="20"/>
        </w:rPr>
        <w:t xml:space="preserve"> </w:t>
      </w:r>
      <w:r w:rsidR="00E50A52" w:rsidRPr="00AF46FA">
        <w:rPr>
          <w:rStyle w:val="Uwydatnienie"/>
          <w:rFonts w:cs="Arial"/>
          <w:i w:val="0"/>
          <w:sz w:val="20"/>
          <w:szCs w:val="20"/>
        </w:rPr>
        <w:t>MS Office oraz 7-Zip</w:t>
      </w:r>
      <w:r w:rsidRPr="00AF46FA">
        <w:rPr>
          <w:rFonts w:eastAsiaTheme="minorHAnsi" w:cs="Arial"/>
          <w:color w:val="000000"/>
          <w:sz w:val="20"/>
          <w:szCs w:val="20"/>
          <w:highlight w:val="yellow"/>
        </w:rPr>
        <w:t xml:space="preserve"> </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AF46FA">
        <w:rPr>
          <w:rFonts w:eastAsiaTheme="minorHAnsi" w:cs="Arial"/>
          <w:i/>
          <w:iCs/>
          <w:color w:val="000000"/>
          <w:sz w:val="20"/>
          <w:szCs w:val="20"/>
        </w:rPr>
        <w:t xml:space="preserve">(np. JEDZ do </w:t>
      </w:r>
      <w:r w:rsidR="00E50A52" w:rsidRPr="00AF46FA">
        <w:rPr>
          <w:rFonts w:eastAsiaTheme="minorHAnsi" w:cs="Arial"/>
          <w:i/>
          <w:iCs/>
          <w:color w:val="000000"/>
          <w:sz w:val="20"/>
          <w:szCs w:val="20"/>
        </w:rPr>
        <w:t>o</w:t>
      </w:r>
      <w:r w:rsidRPr="00AF46FA">
        <w:rPr>
          <w:rFonts w:eastAsiaTheme="minorHAnsi" w:cs="Arial"/>
          <w:i/>
          <w:iCs/>
          <w:color w:val="000000"/>
          <w:sz w:val="20"/>
          <w:szCs w:val="20"/>
        </w:rPr>
        <w:t xml:space="preserve">ferty </w:t>
      </w:r>
      <w:r w:rsidR="00BE07CB" w:rsidRPr="00AF46FA">
        <w:rPr>
          <w:rFonts w:eastAsiaTheme="minorHAnsi" w:cs="Arial"/>
          <w:i/>
          <w:iCs/>
          <w:color w:val="000000"/>
          <w:sz w:val="20"/>
          <w:szCs w:val="20"/>
        </w:rPr>
        <w:t>ZP-</w:t>
      </w:r>
      <w:r w:rsidR="006E6FF7">
        <w:rPr>
          <w:rFonts w:eastAsiaTheme="minorHAnsi" w:cs="Arial"/>
          <w:i/>
          <w:iCs/>
          <w:color w:val="000000"/>
          <w:sz w:val="20"/>
          <w:szCs w:val="20"/>
        </w:rPr>
        <w:t>67</w:t>
      </w:r>
      <w:r w:rsidR="00BE07CB" w:rsidRPr="00AF46FA">
        <w:rPr>
          <w:rFonts w:eastAsiaTheme="minorHAnsi" w:cs="Arial"/>
          <w:i/>
          <w:iCs/>
          <w:color w:val="000000"/>
          <w:sz w:val="20"/>
          <w:szCs w:val="20"/>
        </w:rPr>
        <w:t xml:space="preserve">/2018 </w:t>
      </w:r>
      <w:r w:rsidRPr="00AF46FA">
        <w:rPr>
          <w:rFonts w:eastAsiaTheme="minorHAnsi" w:cs="Arial"/>
          <w:i/>
          <w:iCs/>
          <w:color w:val="000000"/>
          <w:sz w:val="20"/>
          <w:szCs w:val="20"/>
        </w:rPr>
        <w:t xml:space="preserve"> – w takim przypadku numer ten musi być wskazany w treści oferty). </w:t>
      </w:r>
    </w:p>
    <w:p w:rsidR="00C5534A" w:rsidRPr="00AF46FA" w:rsidRDefault="005E6090" w:rsidP="00B37335">
      <w:pPr>
        <w:pStyle w:val="Akapitzlist"/>
        <w:numPr>
          <w:ilvl w:val="0"/>
          <w:numId w:val="40"/>
        </w:numPr>
        <w:spacing w:after="120" w:line="240" w:lineRule="auto"/>
        <w:ind w:left="1066" w:hanging="357"/>
        <w:rPr>
          <w:rFonts w:cs="Arial"/>
          <w:b/>
          <w:i/>
          <w:sz w:val="20"/>
          <w:szCs w:val="20"/>
        </w:rPr>
      </w:pPr>
      <w:r w:rsidRPr="00AF46FA">
        <w:rPr>
          <w:rFonts w:eastAsiaTheme="minorHAnsi" w:cs="Arial"/>
          <w:color w:val="000000"/>
          <w:sz w:val="20"/>
          <w:szCs w:val="20"/>
        </w:rPr>
        <w:t xml:space="preserve">Wykonawca, przesyłając JEDZ, żąda potwierdzenia dostarczenia wiadomości zawierającej JEDZ. Zamawiający wprowadził mechanizm automatycznego potwierdzenia każdej otrzymanej </w:t>
      </w:r>
      <w:r w:rsidRPr="00AF46FA">
        <w:rPr>
          <w:rFonts w:eastAsiaTheme="minorHAnsi" w:cs="Arial"/>
          <w:color w:val="000000"/>
          <w:sz w:val="20"/>
          <w:szCs w:val="20"/>
        </w:rPr>
        <w:lastRenderedPageBreak/>
        <w:t>wiadomości przesyłanej środkiem komunikacji elektronicznej na adres email</w:t>
      </w:r>
      <w:r w:rsidR="00C5534A" w:rsidRPr="00AF46FA">
        <w:rPr>
          <w:rFonts w:eastAsiaTheme="minorHAnsi" w:cs="Arial"/>
          <w:color w:val="000000"/>
          <w:sz w:val="20"/>
          <w:szCs w:val="20"/>
        </w:rPr>
        <w:t xml:space="preserve">: </w:t>
      </w:r>
      <w:hyperlink r:id="rId17" w:history="1">
        <w:r w:rsidR="00C5534A" w:rsidRPr="00AF46FA">
          <w:rPr>
            <w:rStyle w:val="Hipercze"/>
            <w:rFonts w:eastAsiaTheme="minorHAnsi" w:cs="Arial"/>
            <w:sz w:val="20"/>
            <w:szCs w:val="20"/>
          </w:rPr>
          <w:t>jedz@bielanski.med.pl</w:t>
        </w:r>
      </w:hyperlink>
      <w:r w:rsidR="00C5534A" w:rsidRPr="00AF46FA">
        <w:rPr>
          <w:rFonts w:eastAsiaTheme="minorHAnsi" w:cs="Arial"/>
          <w:color w:val="000000"/>
          <w:sz w:val="20"/>
          <w:szCs w:val="20"/>
        </w:rPr>
        <w:t xml:space="preserve"> </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 xml:space="preserve">Datą przesłania JEDZ będzie potwierdzenie dostarczenia wiadomości zawierającej JEDZ </w:t>
      </w:r>
      <w:r w:rsidR="00EE68A0" w:rsidRPr="00AF46FA">
        <w:rPr>
          <w:rFonts w:eastAsiaTheme="minorHAnsi" w:cs="Arial"/>
          <w:color w:val="000000"/>
          <w:sz w:val="20"/>
          <w:szCs w:val="20"/>
        </w:rPr>
        <w:t xml:space="preserve">                                     </w:t>
      </w:r>
      <w:r w:rsidRPr="00AF46FA">
        <w:rPr>
          <w:rFonts w:eastAsiaTheme="minorHAnsi" w:cs="Arial"/>
          <w:color w:val="000000"/>
          <w:sz w:val="20"/>
          <w:szCs w:val="20"/>
        </w:rPr>
        <w:t xml:space="preserve">z serwera pocztowego zamawiającego. </w:t>
      </w:r>
    </w:p>
    <w:p w:rsidR="005E6090" w:rsidRPr="00AF46FA" w:rsidRDefault="005E6090" w:rsidP="00B37335">
      <w:pPr>
        <w:pStyle w:val="Akapitzlist"/>
        <w:numPr>
          <w:ilvl w:val="0"/>
          <w:numId w:val="40"/>
        </w:numPr>
        <w:spacing w:after="120" w:line="240" w:lineRule="auto"/>
        <w:rPr>
          <w:rFonts w:cs="Arial"/>
          <w:b/>
          <w:i/>
          <w:sz w:val="20"/>
          <w:szCs w:val="20"/>
        </w:rPr>
      </w:pPr>
      <w:r w:rsidRPr="00AF46FA">
        <w:rPr>
          <w:rFonts w:eastAsiaTheme="minorHAnsi" w:cs="Arial"/>
          <w:color w:val="000000"/>
          <w:sz w:val="20"/>
          <w:szCs w:val="20"/>
        </w:rPr>
        <w:t xml:space="preserve">Obowiązek złożenia JEDZ w postaci elektronicznej opatrzonej kwalifikowanym podpisem elektronicznym w sposób określony powyżej dotyczy również JEDZ składanego na wezwanie </w:t>
      </w:r>
      <w:r w:rsidR="00883056" w:rsidRPr="00AF46FA">
        <w:rPr>
          <w:rFonts w:eastAsiaTheme="minorHAnsi" w:cs="Arial"/>
          <w:color w:val="000000"/>
          <w:sz w:val="20"/>
          <w:szCs w:val="20"/>
        </w:rPr>
        <w:t xml:space="preserve">                                 </w:t>
      </w:r>
      <w:r w:rsidRPr="00AF46FA">
        <w:rPr>
          <w:rFonts w:eastAsiaTheme="minorHAnsi" w:cs="Arial"/>
          <w:color w:val="000000"/>
          <w:sz w:val="20"/>
          <w:szCs w:val="20"/>
        </w:rPr>
        <w:t>w try</w:t>
      </w:r>
      <w:r w:rsidR="00883056" w:rsidRPr="00AF46FA">
        <w:rPr>
          <w:rFonts w:eastAsiaTheme="minorHAnsi" w:cs="Arial"/>
          <w:color w:val="000000"/>
          <w:sz w:val="20"/>
          <w:szCs w:val="20"/>
        </w:rPr>
        <w:t>bie art. 26 ust. 3 ustawy Pzp. W</w:t>
      </w:r>
      <w:r w:rsidRPr="00AF46FA">
        <w:rPr>
          <w:rFonts w:eastAsiaTheme="minorHAnsi" w:cs="Arial"/>
          <w:color w:val="000000"/>
          <w:sz w:val="20"/>
          <w:szCs w:val="20"/>
        </w:rPr>
        <w:t xml:space="preserve"> takim przypadku Zamawiający nie wymaga szyfrowania tego dokumentu. </w:t>
      </w:r>
    </w:p>
    <w:p w:rsidR="0008754A" w:rsidRPr="00AD0A47" w:rsidRDefault="0008754A" w:rsidP="00B37335">
      <w:pPr>
        <w:pStyle w:val="Akapitzlist"/>
        <w:numPr>
          <w:ilvl w:val="1"/>
          <w:numId w:val="45"/>
        </w:numPr>
        <w:spacing w:after="120" w:line="240" w:lineRule="auto"/>
        <w:ind w:left="709" w:hanging="709"/>
        <w:rPr>
          <w:rFonts w:cs="Arial"/>
          <w:b/>
          <w:i/>
          <w:sz w:val="20"/>
          <w:szCs w:val="20"/>
        </w:rPr>
      </w:pPr>
      <w:r w:rsidRPr="00AF46FA">
        <w:rPr>
          <w:rFonts w:cs="Arial"/>
          <w:bCs/>
          <w:iCs/>
          <w:sz w:val="20"/>
          <w:szCs w:val="20"/>
        </w:rPr>
        <w:t xml:space="preserve">Oświadczenia, o których mowa w rozporządzeniu Ministra Rozwoju z dnia 26 lipca 2016 r. w sprawie rodzajów </w:t>
      </w:r>
      <w:r w:rsidRPr="00AD0A47">
        <w:rPr>
          <w:rFonts w:cs="Arial"/>
          <w:bCs/>
          <w:iCs/>
          <w:sz w:val="20"/>
          <w:szCs w:val="20"/>
        </w:rPr>
        <w:t>dokumentów, jakich może żądać zamawiający od Wykonawcy</w:t>
      </w:r>
      <w:r w:rsidRPr="00AD0A47">
        <w:rPr>
          <w:rFonts w:cs="Arial"/>
          <w:b/>
          <w:bCs/>
          <w:sz w:val="20"/>
          <w:szCs w:val="20"/>
        </w:rPr>
        <w:t xml:space="preserve"> </w:t>
      </w:r>
      <w:r w:rsidRPr="00AD0A47">
        <w:rPr>
          <w:rFonts w:cs="Arial"/>
          <w:bCs/>
          <w:iCs/>
          <w:sz w:val="20"/>
          <w:szCs w:val="20"/>
        </w:rPr>
        <w:t>w postępowaniu o udzielenie zamówienia (Dz. U. poz. 1126), zwanym dalej „rozporządzeniem” składane przez Wykonawcę i inne podmioty, na zdolnościach lub sytuacji których polega Wykonawca na zasadach określonych w art. 22a ustawy Pzp oraz przez podwykonawców, należy złożyć w oryginale.</w:t>
      </w:r>
    </w:p>
    <w:p w:rsidR="0008754A" w:rsidRPr="00AD0A47" w:rsidRDefault="0008754A" w:rsidP="00B37335">
      <w:pPr>
        <w:pStyle w:val="Akapitzlist"/>
        <w:numPr>
          <w:ilvl w:val="1"/>
          <w:numId w:val="45"/>
        </w:numPr>
        <w:spacing w:after="120" w:line="240" w:lineRule="auto"/>
        <w:ind w:left="709" w:hanging="709"/>
        <w:rPr>
          <w:rFonts w:cs="Arial"/>
          <w:b/>
          <w:i/>
          <w:sz w:val="20"/>
          <w:szCs w:val="20"/>
        </w:rPr>
      </w:pPr>
      <w:r w:rsidRPr="00AD0A47">
        <w:rPr>
          <w:rFonts w:cs="Arial"/>
          <w:bCs/>
          <w:iCs/>
          <w:sz w:val="20"/>
          <w:szCs w:val="20"/>
        </w:rPr>
        <w:t>Zobowiązanie, o którym mowa w pkt 7.</w:t>
      </w:r>
      <w:r w:rsidR="00FC4534" w:rsidRPr="00AD0A47">
        <w:rPr>
          <w:rFonts w:cs="Arial"/>
          <w:bCs/>
          <w:iCs/>
          <w:sz w:val="20"/>
          <w:szCs w:val="20"/>
        </w:rPr>
        <w:t>4</w:t>
      </w:r>
      <w:r w:rsidRPr="00AD0A47">
        <w:rPr>
          <w:rFonts w:cs="Arial"/>
          <w:bCs/>
          <w:iCs/>
          <w:sz w:val="20"/>
          <w:szCs w:val="20"/>
        </w:rPr>
        <w:t xml:space="preserve"> SIWZ należy złożyć w formie analogicznej jak w pkt 1</w:t>
      </w:r>
      <w:r w:rsidR="000E415F" w:rsidRPr="00AD0A47">
        <w:rPr>
          <w:rFonts w:cs="Arial"/>
          <w:bCs/>
          <w:iCs/>
          <w:sz w:val="20"/>
          <w:szCs w:val="20"/>
        </w:rPr>
        <w:t>1</w:t>
      </w:r>
      <w:r w:rsidRPr="00AD0A47">
        <w:rPr>
          <w:rFonts w:cs="Arial"/>
          <w:bCs/>
          <w:iCs/>
          <w:sz w:val="20"/>
          <w:szCs w:val="20"/>
        </w:rPr>
        <w:t>.</w:t>
      </w:r>
      <w:r w:rsidR="00460D26" w:rsidRPr="00AD0A47">
        <w:rPr>
          <w:rFonts w:cs="Arial"/>
          <w:bCs/>
          <w:iCs/>
          <w:sz w:val="20"/>
          <w:szCs w:val="20"/>
        </w:rPr>
        <w:t>13</w:t>
      </w:r>
      <w:r w:rsidRPr="00AD0A47">
        <w:rPr>
          <w:rFonts w:cs="Arial"/>
          <w:bCs/>
          <w:iCs/>
          <w:sz w:val="20"/>
          <w:szCs w:val="20"/>
        </w:rPr>
        <w:t xml:space="preserve"> SIWZ, tj</w:t>
      </w:r>
      <w:r w:rsidRPr="00AD0A47">
        <w:rPr>
          <w:rFonts w:cs="Arial"/>
          <w:b/>
          <w:bCs/>
          <w:iCs/>
          <w:sz w:val="20"/>
          <w:szCs w:val="20"/>
        </w:rPr>
        <w:t xml:space="preserve">. </w:t>
      </w:r>
      <w:r w:rsidRPr="00AD0A47">
        <w:rPr>
          <w:rFonts w:cs="Arial"/>
          <w:bCs/>
          <w:iCs/>
          <w:sz w:val="20"/>
          <w:szCs w:val="20"/>
        </w:rPr>
        <w:t xml:space="preserve">w oryginale.   </w:t>
      </w:r>
    </w:p>
    <w:p w:rsidR="0008754A" w:rsidRPr="00AD0A47" w:rsidRDefault="0008754A" w:rsidP="00B37335">
      <w:pPr>
        <w:pStyle w:val="Akapitzlist"/>
        <w:numPr>
          <w:ilvl w:val="1"/>
          <w:numId w:val="45"/>
        </w:numPr>
        <w:spacing w:after="120" w:line="240" w:lineRule="auto"/>
        <w:ind w:left="709" w:hanging="709"/>
        <w:rPr>
          <w:rFonts w:cs="Arial"/>
          <w:b/>
          <w:i/>
          <w:sz w:val="20"/>
          <w:szCs w:val="20"/>
        </w:rPr>
      </w:pPr>
      <w:r w:rsidRPr="00AD0A47">
        <w:rPr>
          <w:rFonts w:cs="Arial"/>
          <w:bCs/>
          <w:iCs/>
          <w:sz w:val="20"/>
          <w:szCs w:val="20"/>
        </w:rPr>
        <w:t xml:space="preserve">Dokumenty, o których mowa w rozporządzeniu, inne niż oświadczenia, o których mowa powyżej </w:t>
      </w:r>
      <w:r w:rsidR="00EE68A0" w:rsidRPr="00AD0A47">
        <w:rPr>
          <w:rFonts w:cs="Arial"/>
          <w:bCs/>
          <w:iCs/>
          <w:sz w:val="20"/>
          <w:szCs w:val="20"/>
        </w:rPr>
        <w:t xml:space="preserve">                            </w:t>
      </w:r>
      <w:r w:rsidRPr="00AD0A47">
        <w:rPr>
          <w:rFonts w:cs="Arial"/>
          <w:bCs/>
          <w:iCs/>
          <w:sz w:val="20"/>
          <w:szCs w:val="20"/>
        </w:rPr>
        <w:t>w pkt 1</w:t>
      </w:r>
      <w:r w:rsidR="000E415F" w:rsidRPr="00AD0A47">
        <w:rPr>
          <w:rFonts w:cs="Arial"/>
          <w:bCs/>
          <w:iCs/>
          <w:sz w:val="20"/>
          <w:szCs w:val="20"/>
        </w:rPr>
        <w:t>1</w:t>
      </w:r>
      <w:r w:rsidRPr="00AD0A47">
        <w:rPr>
          <w:rFonts w:cs="Arial"/>
          <w:bCs/>
          <w:iCs/>
          <w:sz w:val="20"/>
          <w:szCs w:val="20"/>
        </w:rPr>
        <w:t>.</w:t>
      </w:r>
      <w:r w:rsidR="00883056" w:rsidRPr="00AD0A47">
        <w:rPr>
          <w:rFonts w:cs="Arial"/>
          <w:bCs/>
          <w:iCs/>
          <w:sz w:val="20"/>
          <w:szCs w:val="20"/>
        </w:rPr>
        <w:t>13</w:t>
      </w:r>
      <w:r w:rsidRPr="00AD0A47">
        <w:rPr>
          <w:rFonts w:cs="Arial"/>
          <w:bCs/>
          <w:iCs/>
          <w:sz w:val="20"/>
          <w:szCs w:val="20"/>
        </w:rPr>
        <w:t xml:space="preserve"> SIWZ, należy złożyć w oryginale lub kopii potwierdzonej za zgodność z oryginałem.</w:t>
      </w:r>
    </w:p>
    <w:p w:rsidR="0008754A" w:rsidRPr="00AF46FA" w:rsidRDefault="0008754A" w:rsidP="00B37335">
      <w:pPr>
        <w:pStyle w:val="Akapitzlist"/>
        <w:numPr>
          <w:ilvl w:val="1"/>
          <w:numId w:val="45"/>
        </w:numPr>
        <w:spacing w:after="120" w:line="240" w:lineRule="auto"/>
        <w:ind w:left="709" w:hanging="709"/>
        <w:rPr>
          <w:rFonts w:cs="Arial"/>
          <w:b/>
          <w:i/>
          <w:sz w:val="20"/>
          <w:szCs w:val="20"/>
        </w:rPr>
      </w:pPr>
      <w:r w:rsidRPr="00AD0A47">
        <w:rPr>
          <w:rFonts w:cs="Arial"/>
          <w:bCs/>
          <w:iCs/>
          <w:sz w:val="20"/>
          <w:szCs w:val="20"/>
        </w:rPr>
        <w:t>Poświadczenia za zgodność z oryginałem dokonuje odpowiednio Wykonawca, podmiot, na którego zdolnościach lub sytuacji polega Wykonawca</w:t>
      </w:r>
      <w:r w:rsidRPr="00AF46FA">
        <w:rPr>
          <w:rFonts w:cs="Arial"/>
          <w:bCs/>
          <w:iCs/>
          <w:sz w:val="20"/>
          <w:szCs w:val="20"/>
        </w:rPr>
        <w:t xml:space="preserve">, Wykonawcy wspólnie ubiegający się o udzielenie zamówienia publicznego albo podwykonawca, w zakresie dokumentów, które każdego z nich dotyczą. </w:t>
      </w:r>
    </w:p>
    <w:p w:rsidR="0008754A" w:rsidRPr="00AF46FA" w:rsidRDefault="0008754A" w:rsidP="00AF46FA">
      <w:pPr>
        <w:pStyle w:val="Akapitzlist"/>
        <w:spacing w:after="120" w:line="240" w:lineRule="auto"/>
        <w:ind w:left="709"/>
        <w:rPr>
          <w:rFonts w:cs="Arial"/>
          <w:b/>
          <w:i/>
          <w:sz w:val="20"/>
          <w:szCs w:val="20"/>
        </w:rPr>
      </w:pPr>
      <w:r w:rsidRPr="00AF46FA">
        <w:rPr>
          <w:rFonts w:cs="Arial"/>
          <w:bCs/>
          <w:iCs/>
          <w:sz w:val="20"/>
          <w:szCs w:val="20"/>
        </w:rPr>
        <w:t xml:space="preserve">Potwierdzenie za zgodność z oryginałem następuje w formie pisemnej lub w formie elektronicznej. </w:t>
      </w:r>
    </w:p>
    <w:p w:rsidR="0008754A" w:rsidRPr="00AF46FA" w:rsidRDefault="0008754A" w:rsidP="00AF46FA">
      <w:pPr>
        <w:pStyle w:val="Akapitzlist"/>
        <w:spacing w:after="120" w:line="240" w:lineRule="auto"/>
        <w:ind w:left="709"/>
        <w:rPr>
          <w:rFonts w:cs="Arial"/>
          <w:b/>
          <w:i/>
          <w:sz w:val="20"/>
          <w:szCs w:val="20"/>
        </w:rPr>
      </w:pPr>
      <w:r w:rsidRPr="00AF46FA">
        <w:rPr>
          <w:rFonts w:cs="Arial"/>
          <w:bCs/>
          <w:iCs/>
          <w:sz w:val="20"/>
          <w:szCs w:val="20"/>
        </w:rPr>
        <w:t>Poświadczenie za zgodność z oryginałem dokonywane w formie pisemnej powinno być sporządzone w sposób umożliwiający identyfikację podpisu (np. wraz z imienną pieczątką osoby poświadczającej kopię dokumentu za zgodność z oryginałem).</w:t>
      </w:r>
    </w:p>
    <w:p w:rsidR="0008754A" w:rsidRPr="00AF46FA" w:rsidRDefault="0008754A" w:rsidP="00B37335">
      <w:pPr>
        <w:pStyle w:val="Akapitzlist"/>
        <w:numPr>
          <w:ilvl w:val="1"/>
          <w:numId w:val="45"/>
        </w:numPr>
        <w:spacing w:after="120" w:line="240" w:lineRule="auto"/>
        <w:ind w:left="709" w:hanging="709"/>
        <w:rPr>
          <w:rFonts w:cs="Arial"/>
          <w:b/>
          <w:i/>
          <w:sz w:val="20"/>
          <w:szCs w:val="20"/>
        </w:rPr>
      </w:pPr>
      <w:r w:rsidRPr="00AF46FA">
        <w:rPr>
          <w:rFonts w:cs="Arial"/>
          <w:bCs/>
          <w:iCs/>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08754A" w:rsidRPr="00AF46FA" w:rsidRDefault="0008754A" w:rsidP="00B37335">
      <w:pPr>
        <w:pStyle w:val="Akapitzlist"/>
        <w:numPr>
          <w:ilvl w:val="1"/>
          <w:numId w:val="45"/>
        </w:numPr>
        <w:spacing w:after="240" w:line="240" w:lineRule="auto"/>
        <w:ind w:left="709" w:hanging="709"/>
        <w:rPr>
          <w:rFonts w:cs="Arial"/>
          <w:b/>
          <w:i/>
          <w:sz w:val="20"/>
          <w:szCs w:val="20"/>
        </w:rPr>
      </w:pPr>
      <w:r w:rsidRPr="00AF46FA">
        <w:rPr>
          <w:rFonts w:cs="Arial"/>
          <w:bCs/>
          <w:iCs/>
          <w:sz w:val="20"/>
          <w:szCs w:val="20"/>
        </w:rPr>
        <w:t>Dokumenty sporządzone w języku obcym są składane wraz z tłumaczeniem na język polski.</w:t>
      </w:r>
    </w:p>
    <w:p w:rsidR="00B504C7" w:rsidRPr="00F93854" w:rsidRDefault="000E415F" w:rsidP="00AF46FA">
      <w:pPr>
        <w:autoSpaceDE w:val="0"/>
        <w:autoSpaceDN w:val="0"/>
        <w:adjustRightInd w:val="0"/>
        <w:spacing w:after="120" w:line="240" w:lineRule="auto"/>
        <w:ind w:left="709" w:hanging="709"/>
        <w:rPr>
          <w:rFonts w:cs="Arial"/>
          <w:b/>
          <w:u w:val="single"/>
        </w:rPr>
      </w:pPr>
      <w:r w:rsidRPr="00F93854">
        <w:rPr>
          <w:rFonts w:cs="Arial"/>
          <w:b/>
          <w:bCs/>
          <w:color w:val="000000"/>
          <w:lang w:eastAsia="pl-PL"/>
        </w:rPr>
        <w:t>12</w:t>
      </w:r>
      <w:r w:rsidR="00B504C7" w:rsidRPr="00F93854">
        <w:rPr>
          <w:rFonts w:cs="Arial"/>
          <w:b/>
          <w:bCs/>
          <w:color w:val="000000"/>
          <w:lang w:eastAsia="pl-PL"/>
        </w:rPr>
        <w:t xml:space="preserve">. </w:t>
      </w:r>
      <w:r w:rsidR="00B504C7" w:rsidRPr="00F93854">
        <w:rPr>
          <w:rFonts w:cs="Arial"/>
          <w:b/>
          <w:bCs/>
          <w:color w:val="000000"/>
          <w:lang w:eastAsia="pl-PL"/>
        </w:rPr>
        <w:tab/>
      </w:r>
      <w:r w:rsidR="00B504C7" w:rsidRPr="00F93854">
        <w:rPr>
          <w:rFonts w:cs="Arial"/>
          <w:b/>
          <w:bCs/>
          <w:color w:val="000000"/>
          <w:u w:val="single"/>
          <w:lang w:eastAsia="pl-PL"/>
        </w:rPr>
        <w:t>Wymagania dotyczące wadium.</w:t>
      </w:r>
    </w:p>
    <w:p w:rsidR="00AD0A47" w:rsidRPr="00AD0A47" w:rsidRDefault="009A5E27" w:rsidP="00B37335">
      <w:pPr>
        <w:pStyle w:val="Akapitzlist"/>
        <w:numPr>
          <w:ilvl w:val="1"/>
          <w:numId w:val="46"/>
        </w:numPr>
        <w:spacing w:after="120" w:line="240" w:lineRule="auto"/>
        <w:ind w:left="709" w:hanging="709"/>
        <w:rPr>
          <w:rFonts w:cs="Arial"/>
          <w:b/>
          <w:i/>
          <w:sz w:val="20"/>
          <w:szCs w:val="20"/>
        </w:rPr>
      </w:pPr>
      <w:r w:rsidRPr="00AF46FA">
        <w:rPr>
          <w:rFonts w:cs="Arial"/>
          <w:color w:val="000000"/>
          <w:sz w:val="20"/>
          <w:szCs w:val="20"/>
          <w:lang w:eastAsia="pl-PL"/>
        </w:rPr>
        <w:t xml:space="preserve">Zamawiający wymaga złożenia </w:t>
      </w:r>
      <w:r w:rsidRPr="00AF46FA">
        <w:rPr>
          <w:rFonts w:cs="Arial"/>
          <w:sz w:val="20"/>
          <w:szCs w:val="20"/>
          <w:lang w:eastAsia="pl-PL"/>
        </w:rPr>
        <w:t xml:space="preserve">wadium w wysokości: </w:t>
      </w:r>
      <w:r w:rsidR="006E6FF7">
        <w:rPr>
          <w:rFonts w:cs="Arial"/>
          <w:b/>
          <w:sz w:val="20"/>
          <w:szCs w:val="20"/>
          <w:lang w:eastAsia="pl-PL"/>
        </w:rPr>
        <w:t>12</w:t>
      </w:r>
      <w:r w:rsidR="00AD0A47" w:rsidRPr="00AD0A47">
        <w:rPr>
          <w:rFonts w:cs="Arial"/>
          <w:b/>
          <w:sz w:val="20"/>
          <w:szCs w:val="20"/>
          <w:lang w:eastAsia="pl-PL"/>
        </w:rPr>
        <w:t xml:space="preserve"> 000,00 zł.</w:t>
      </w:r>
      <w:r w:rsidR="00AD0A47" w:rsidRPr="00AD0A47">
        <w:rPr>
          <w:rFonts w:cs="Arial"/>
          <w:sz w:val="20"/>
          <w:szCs w:val="20"/>
          <w:lang w:eastAsia="pl-PL"/>
        </w:rPr>
        <w:t xml:space="preserve"> (słownie: </w:t>
      </w:r>
      <w:r w:rsidR="006E6FF7">
        <w:rPr>
          <w:rFonts w:cs="Arial"/>
          <w:sz w:val="20"/>
          <w:szCs w:val="20"/>
          <w:lang w:eastAsia="pl-PL"/>
        </w:rPr>
        <w:t xml:space="preserve">dwanaście tysięcy </w:t>
      </w:r>
      <w:r w:rsidR="00AD0A47" w:rsidRPr="00AD0A47">
        <w:rPr>
          <w:rFonts w:cs="Arial"/>
          <w:sz w:val="20"/>
          <w:szCs w:val="20"/>
          <w:lang w:eastAsia="pl-PL"/>
        </w:rPr>
        <w:t xml:space="preserve"> </w:t>
      </w:r>
      <w:r w:rsidR="00AD0A47" w:rsidRPr="00AD0A47">
        <w:rPr>
          <w:rFonts w:cs="Arial"/>
          <w:sz w:val="20"/>
          <w:szCs w:val="20"/>
          <w:lang w:eastAsia="pl-PL"/>
        </w:rPr>
        <w:br/>
        <w:t xml:space="preserve">i 00/100 złotych). </w:t>
      </w:r>
    </w:p>
    <w:p w:rsidR="009A5E27" w:rsidRPr="00AF46FA" w:rsidRDefault="00B66115" w:rsidP="00F93854">
      <w:pPr>
        <w:widowControl w:val="0"/>
        <w:tabs>
          <w:tab w:val="left" w:pos="790"/>
        </w:tabs>
        <w:spacing w:after="120" w:line="240" w:lineRule="auto"/>
        <w:ind w:left="720" w:hanging="630"/>
        <w:rPr>
          <w:rFonts w:cs="Arial"/>
          <w:b/>
          <w:i/>
          <w:sz w:val="20"/>
          <w:szCs w:val="20"/>
        </w:rPr>
      </w:pPr>
      <w:r w:rsidRPr="00AF46FA">
        <w:rPr>
          <w:rFonts w:cs="Arial"/>
          <w:sz w:val="20"/>
          <w:szCs w:val="20"/>
        </w:rPr>
        <w:tab/>
      </w:r>
      <w:r w:rsidR="009A5E27" w:rsidRPr="00AF46FA">
        <w:rPr>
          <w:rFonts w:cs="Arial"/>
          <w:sz w:val="20"/>
          <w:szCs w:val="20"/>
        </w:rPr>
        <w:t>Niewniesienie wadium do upływu terminu składania ofert lub wniesienie w sposób nieprawidłowy, spowoduje odrzucenie oferty wykonawcy zgodnie z art. 89 ust. 1 pkt 7b ustawy Pzp.</w:t>
      </w:r>
    </w:p>
    <w:p w:rsidR="009A5E27" w:rsidRPr="00AF46FA" w:rsidRDefault="009A5E27"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Skuteczne wniesienie wadium w pieniądzu następuje z chwilą uznania środków pieniężnych                         na rachunku bankowym Zamawiaj</w:t>
      </w:r>
      <w:r w:rsidR="004F768C" w:rsidRPr="00AF46FA">
        <w:rPr>
          <w:rFonts w:cs="Arial"/>
          <w:sz w:val="20"/>
          <w:szCs w:val="20"/>
        </w:rPr>
        <w:t>ącego</w:t>
      </w:r>
      <w:r w:rsidRPr="00AF46FA">
        <w:rPr>
          <w:rFonts w:cs="Arial"/>
          <w:sz w:val="20"/>
          <w:szCs w:val="20"/>
        </w:rPr>
        <w:t>, przed upływem terminu składania ofert (tj. przed upływem dnia i godziny wyznaczonej jako ostateczny termin składania ofert).</w:t>
      </w:r>
    </w:p>
    <w:p w:rsidR="009A5E27" w:rsidRPr="00AF46FA" w:rsidRDefault="009A5E27"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rsidR="009A5E27" w:rsidRPr="00AF46FA" w:rsidRDefault="009A5E27"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Wadium może być wnoszone w jednej lub kilku następujących formach:</w:t>
      </w:r>
    </w:p>
    <w:p w:rsidR="009A5E27" w:rsidRPr="00AF46FA" w:rsidRDefault="00F646A6" w:rsidP="00F93854">
      <w:pPr>
        <w:pStyle w:val="Akapitzlist"/>
        <w:numPr>
          <w:ilvl w:val="0"/>
          <w:numId w:val="31"/>
        </w:numPr>
        <w:spacing w:after="0" w:line="240" w:lineRule="auto"/>
        <w:ind w:left="1066" w:hanging="357"/>
        <w:jc w:val="left"/>
        <w:rPr>
          <w:rFonts w:cs="Arial"/>
          <w:b/>
          <w:i/>
          <w:sz w:val="20"/>
          <w:szCs w:val="20"/>
        </w:rPr>
      </w:pPr>
      <w:r w:rsidRPr="00AF46FA">
        <w:rPr>
          <w:rFonts w:cs="Arial"/>
          <w:sz w:val="20"/>
          <w:szCs w:val="20"/>
        </w:rPr>
        <w:t>p</w:t>
      </w:r>
      <w:r w:rsidR="009A5E27" w:rsidRPr="00AF46FA">
        <w:rPr>
          <w:rFonts w:cs="Arial"/>
          <w:sz w:val="20"/>
          <w:szCs w:val="20"/>
        </w:rPr>
        <w:t>ieniądzu</w:t>
      </w:r>
      <w:r w:rsidRPr="00AF46FA">
        <w:rPr>
          <w:rFonts w:cs="Arial"/>
          <w:sz w:val="20"/>
          <w:szCs w:val="20"/>
        </w:rPr>
        <w:t xml:space="preserve">; </w:t>
      </w:r>
      <w:r w:rsidR="009A5E27" w:rsidRPr="00AF46FA">
        <w:rPr>
          <w:rFonts w:cs="Arial"/>
          <w:sz w:val="20"/>
          <w:szCs w:val="20"/>
        </w:rPr>
        <w:t xml:space="preserve"> </w:t>
      </w:r>
    </w:p>
    <w:p w:rsidR="009A5E27" w:rsidRPr="00AF46FA" w:rsidRDefault="009A5E27" w:rsidP="00F93854">
      <w:pPr>
        <w:pStyle w:val="Akapitzlist"/>
        <w:numPr>
          <w:ilvl w:val="0"/>
          <w:numId w:val="31"/>
        </w:numPr>
        <w:spacing w:after="0" w:line="240" w:lineRule="auto"/>
        <w:ind w:left="1066" w:hanging="357"/>
        <w:jc w:val="left"/>
        <w:rPr>
          <w:rFonts w:cs="Arial"/>
          <w:b/>
          <w:i/>
          <w:sz w:val="20"/>
          <w:szCs w:val="20"/>
        </w:rPr>
      </w:pPr>
      <w:r w:rsidRPr="00AF46FA">
        <w:rPr>
          <w:rFonts w:cs="Arial"/>
          <w:sz w:val="20"/>
          <w:szCs w:val="20"/>
        </w:rPr>
        <w:t>poręczeniach bankowych lub poręczeniach spółdzielczej kasy oszczędnościowo-kredytowej,                 z tym że poręczenie kasy jest zawsze poręczeniem pieniężnym;</w:t>
      </w:r>
    </w:p>
    <w:p w:rsidR="009A5E27" w:rsidRPr="00AF46FA" w:rsidRDefault="009A5E27" w:rsidP="00F93854">
      <w:pPr>
        <w:pStyle w:val="Akapitzlist"/>
        <w:numPr>
          <w:ilvl w:val="0"/>
          <w:numId w:val="31"/>
        </w:numPr>
        <w:spacing w:after="0" w:line="240" w:lineRule="auto"/>
        <w:ind w:left="1066" w:hanging="357"/>
        <w:jc w:val="left"/>
        <w:rPr>
          <w:rFonts w:cs="Arial"/>
          <w:b/>
          <w:i/>
          <w:sz w:val="20"/>
          <w:szCs w:val="20"/>
        </w:rPr>
      </w:pPr>
      <w:r w:rsidRPr="00AF46FA">
        <w:rPr>
          <w:rFonts w:cs="Arial"/>
          <w:sz w:val="20"/>
          <w:szCs w:val="20"/>
        </w:rPr>
        <w:t>gwarancjach bankowych;</w:t>
      </w:r>
    </w:p>
    <w:p w:rsidR="009A5E27" w:rsidRPr="00AF46FA" w:rsidRDefault="009A5E27" w:rsidP="00F93854">
      <w:pPr>
        <w:pStyle w:val="Akapitzlist"/>
        <w:numPr>
          <w:ilvl w:val="0"/>
          <w:numId w:val="31"/>
        </w:numPr>
        <w:spacing w:after="0" w:line="240" w:lineRule="auto"/>
        <w:ind w:left="1066" w:hanging="357"/>
        <w:jc w:val="left"/>
        <w:rPr>
          <w:rFonts w:cs="Arial"/>
          <w:b/>
          <w:i/>
          <w:sz w:val="20"/>
          <w:szCs w:val="20"/>
        </w:rPr>
      </w:pPr>
      <w:r w:rsidRPr="00AF46FA">
        <w:rPr>
          <w:rFonts w:cs="Arial"/>
          <w:sz w:val="20"/>
          <w:szCs w:val="20"/>
        </w:rPr>
        <w:t>gwarancjach ubezpieczeniowych,</w:t>
      </w:r>
    </w:p>
    <w:p w:rsidR="009A5E27" w:rsidRPr="00AF46FA" w:rsidRDefault="009A5E27" w:rsidP="00AF46FA">
      <w:pPr>
        <w:pStyle w:val="Akapitzlist"/>
        <w:numPr>
          <w:ilvl w:val="0"/>
          <w:numId w:val="31"/>
        </w:numPr>
        <w:spacing w:after="120" w:line="240" w:lineRule="auto"/>
        <w:ind w:left="1066" w:hanging="357"/>
        <w:jc w:val="left"/>
        <w:rPr>
          <w:rFonts w:cs="Arial"/>
          <w:b/>
          <w:i/>
          <w:sz w:val="20"/>
          <w:szCs w:val="20"/>
        </w:rPr>
      </w:pPr>
      <w:r w:rsidRPr="00AF46FA">
        <w:rPr>
          <w:rFonts w:cs="Arial"/>
          <w:sz w:val="20"/>
          <w:szCs w:val="20"/>
        </w:rPr>
        <w:lastRenderedPageBreak/>
        <w:t>poręczeniach udzielanych przez podmioty, o których mowa w art. 6b ust. 5 pkt 2 ustawy z dnia                 9 listopada 2000 r. o utworzeniu Polskiej Agencji Rozwoju Przedsiębiorczości (</w:t>
      </w:r>
      <w:r w:rsidR="00362570" w:rsidRPr="00AF46FA">
        <w:rPr>
          <w:rFonts w:cs="Arial"/>
          <w:sz w:val="20"/>
          <w:szCs w:val="20"/>
        </w:rPr>
        <w:t>tekst jedn. Dz. U. z 2016 r., poz. 359 ze zm.</w:t>
      </w:r>
      <w:r w:rsidRPr="00AF46FA">
        <w:rPr>
          <w:rFonts w:cs="Arial"/>
          <w:sz w:val="20"/>
          <w:szCs w:val="20"/>
        </w:rPr>
        <w:t>).</w:t>
      </w:r>
    </w:p>
    <w:p w:rsidR="000870D5" w:rsidRPr="00AF46FA" w:rsidRDefault="00F646A6"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Wadium wnoszone w pieniądzu Wykonawca wpłaca przelewem na rachunek Zamawiającego: Bank Pekao S.A., konto nr: 37 1240 6074 1111 0010 6073 3378</w:t>
      </w:r>
      <w:r w:rsidRPr="00AF46FA">
        <w:rPr>
          <w:rFonts w:cs="Arial"/>
          <w:color w:val="000000"/>
          <w:sz w:val="20"/>
          <w:szCs w:val="20"/>
        </w:rPr>
        <w:t xml:space="preserve">, z adnotacją: </w:t>
      </w:r>
      <w:r w:rsidRPr="007F1C35">
        <w:rPr>
          <w:rFonts w:cs="Arial"/>
          <w:color w:val="000000"/>
          <w:sz w:val="20"/>
          <w:szCs w:val="20"/>
        </w:rPr>
        <w:t xml:space="preserve">"Wadium </w:t>
      </w:r>
      <w:r w:rsidR="00EE68A0" w:rsidRPr="007F1C35">
        <w:rPr>
          <w:rFonts w:cs="Arial"/>
          <w:color w:val="000000"/>
          <w:sz w:val="20"/>
          <w:szCs w:val="20"/>
        </w:rPr>
        <w:t>-</w:t>
      </w:r>
      <w:r w:rsidRPr="007F1C35">
        <w:rPr>
          <w:rFonts w:cs="Arial"/>
          <w:color w:val="000000"/>
          <w:sz w:val="20"/>
          <w:szCs w:val="20"/>
        </w:rPr>
        <w:t xml:space="preserve"> </w:t>
      </w:r>
      <w:r w:rsidR="00622B0C" w:rsidRPr="007F1C35">
        <w:rPr>
          <w:rFonts w:cs="Arial"/>
          <w:sz w:val="20"/>
          <w:szCs w:val="20"/>
        </w:rPr>
        <w:t>ZP-</w:t>
      </w:r>
      <w:r w:rsidR="006E6FF7">
        <w:rPr>
          <w:rFonts w:cs="Arial"/>
          <w:sz w:val="20"/>
          <w:szCs w:val="20"/>
        </w:rPr>
        <w:t>67</w:t>
      </w:r>
      <w:r w:rsidR="00F93854" w:rsidRPr="007F1C35">
        <w:rPr>
          <w:rFonts w:cs="Arial"/>
          <w:sz w:val="20"/>
          <w:szCs w:val="20"/>
        </w:rPr>
        <w:t>/2018</w:t>
      </w:r>
      <w:r w:rsidR="000870D5" w:rsidRPr="007F1C35">
        <w:rPr>
          <w:rFonts w:cs="Arial"/>
          <w:sz w:val="20"/>
          <w:szCs w:val="20"/>
        </w:rPr>
        <w:t>”</w:t>
      </w:r>
      <w:r w:rsidR="00622B0C" w:rsidRPr="007F1C35">
        <w:rPr>
          <w:rFonts w:cs="Arial"/>
          <w:sz w:val="20"/>
          <w:szCs w:val="20"/>
        </w:rPr>
        <w:t>.</w:t>
      </w:r>
    </w:p>
    <w:p w:rsidR="00F646A6" w:rsidRPr="00AF46FA" w:rsidRDefault="00F646A6" w:rsidP="00AF46FA">
      <w:pPr>
        <w:pStyle w:val="Akapitzlist"/>
        <w:spacing w:after="120" w:line="240" w:lineRule="auto"/>
        <w:ind w:left="709"/>
        <w:rPr>
          <w:rFonts w:cs="Arial"/>
          <w:sz w:val="20"/>
          <w:szCs w:val="20"/>
          <w:lang w:eastAsia="pl-PL"/>
        </w:rPr>
      </w:pPr>
      <w:r w:rsidRPr="00AF46FA">
        <w:rPr>
          <w:rFonts w:cs="Arial"/>
          <w:sz w:val="20"/>
          <w:szCs w:val="20"/>
        </w:rPr>
        <w:t xml:space="preserve">W przypadku Wykonawców, którzy wnoszą wadium w innej walucie niż PLN, Zamawiający przeliczy ich wartość według średniego kursu NBP </w:t>
      </w:r>
      <w:r w:rsidRPr="00AF46FA">
        <w:rPr>
          <w:rFonts w:cs="Arial"/>
          <w:sz w:val="20"/>
          <w:szCs w:val="20"/>
          <w:lang w:eastAsia="pl-PL"/>
        </w:rPr>
        <w:t xml:space="preserve">na dzień zamieszczenia ogłoszenia o zamówieniu </w:t>
      </w:r>
      <w:r w:rsidR="004F768C" w:rsidRPr="00AF46FA">
        <w:rPr>
          <w:rFonts w:cs="Arial"/>
          <w:sz w:val="20"/>
          <w:szCs w:val="20"/>
          <w:lang w:eastAsia="pl-PL"/>
        </w:rPr>
        <w:t xml:space="preserve">                                                                                       </w:t>
      </w:r>
      <w:r w:rsidRPr="00AF46FA">
        <w:rPr>
          <w:rFonts w:cs="Arial"/>
          <w:sz w:val="20"/>
          <w:szCs w:val="20"/>
          <w:lang w:eastAsia="pl-PL"/>
        </w:rPr>
        <w:t xml:space="preserve">w Dzienniku Urzędowym Unii Europejskiej. W przypadku gdy w dniu publikacji ogłoszenia, NBP nie opublikował średnich kursów walut Zamawiający przyjmie pierwszy opublikowany po tej dacie średni kurs NBP; </w:t>
      </w:r>
    </w:p>
    <w:p w:rsidR="00F646A6" w:rsidRPr="00AF46FA" w:rsidRDefault="00FD66E5"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 xml:space="preserve">Dokument potwierdzający wpłatę wadium w innej formie niż w pieniądzu należy dostarczyć </w:t>
      </w:r>
      <w:r w:rsidR="00EE68A0" w:rsidRPr="00AF46FA">
        <w:rPr>
          <w:rFonts w:cs="Arial"/>
          <w:sz w:val="20"/>
          <w:szCs w:val="20"/>
        </w:rPr>
        <w:t xml:space="preserve">                  </w:t>
      </w:r>
      <w:r w:rsidRPr="00AF46FA">
        <w:rPr>
          <w:rFonts w:cs="Arial"/>
          <w:sz w:val="20"/>
          <w:szCs w:val="20"/>
        </w:rPr>
        <w:t xml:space="preserve">do Zamawiającego do dnia i godziny wskazanej jako termin składania ofert w taki sposób, aby Zamawiający mógł zapoznać się z jego treścią. </w:t>
      </w:r>
    </w:p>
    <w:p w:rsidR="00216254" w:rsidRPr="00AF46FA" w:rsidRDefault="00FD66E5"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D</w:t>
      </w:r>
      <w:r w:rsidR="004F768C" w:rsidRPr="00AF46FA">
        <w:rPr>
          <w:rFonts w:cs="Arial"/>
          <w:sz w:val="20"/>
          <w:szCs w:val="20"/>
        </w:rPr>
        <w:t>okumenty, o których mowa w pkt 12</w:t>
      </w:r>
      <w:r w:rsidRPr="00AF46FA">
        <w:rPr>
          <w:rFonts w:cs="Arial"/>
          <w:sz w:val="20"/>
          <w:szCs w:val="20"/>
        </w:rPr>
        <w:t>.</w:t>
      </w:r>
      <w:r w:rsidR="00FB0B6E">
        <w:rPr>
          <w:rFonts w:cs="Arial"/>
          <w:sz w:val="20"/>
          <w:szCs w:val="20"/>
        </w:rPr>
        <w:t>6</w:t>
      </w:r>
      <w:r w:rsidRPr="00AF46FA">
        <w:rPr>
          <w:rFonts w:cs="Arial"/>
          <w:sz w:val="20"/>
          <w:szCs w:val="20"/>
        </w:rPr>
        <w:t xml:space="preserve"> muszą być w oryginale, podpisane przez przedstawiciela Gwaranta. Podpis winien być sporządzony w sposób umożliwiający jego identyfikację</w:t>
      </w:r>
      <w:r w:rsidR="00216254" w:rsidRPr="00AF46FA">
        <w:rPr>
          <w:rFonts w:cs="Arial"/>
          <w:sz w:val="20"/>
          <w:szCs w:val="20"/>
        </w:rPr>
        <w:t>, np. złożony wraz z imienną pieczątką lub czytelny (z podaniem imienia i nazwiska). Z treści gwarancji winno wynikać bezwarunkowe zobowiązanie Gwaranta do wypłaty Zamawiającemu pełnej kwoty wadium w okolicznościach określonych w art. 46 ust. 4a oraz art. 46 ust. 5 ustawy Pzp na każde pisemne żądanie zgłoszone przez Zamawiającego w terminie związania ofertą.</w:t>
      </w:r>
    </w:p>
    <w:p w:rsidR="00216254" w:rsidRPr="00AF46FA" w:rsidRDefault="00216254"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W przypadku wniesienia wadium w formie gwarancji lub poręczenia konieczne jest, aby gwarancja lub poręczenie obejmowały odpowiedzialność za wszystkie przypadki powodujące utratę wadium przez Wykonawcę, określone w art. 46 ust. 4a i 5 ustawy Pzp.</w:t>
      </w:r>
    </w:p>
    <w:p w:rsidR="0059171C" w:rsidRPr="00AF46FA" w:rsidRDefault="0059171C" w:rsidP="00B37335">
      <w:pPr>
        <w:pStyle w:val="Akapitzlist"/>
        <w:numPr>
          <w:ilvl w:val="1"/>
          <w:numId w:val="46"/>
        </w:numPr>
        <w:spacing w:after="120" w:line="240" w:lineRule="auto"/>
        <w:ind w:left="709" w:hanging="709"/>
        <w:rPr>
          <w:rFonts w:cs="Arial"/>
          <w:b/>
          <w:i/>
          <w:sz w:val="20"/>
          <w:szCs w:val="20"/>
        </w:rPr>
      </w:pPr>
      <w:r w:rsidRPr="00AF46FA">
        <w:rPr>
          <w:rFonts w:cs="Arial"/>
          <w:sz w:val="20"/>
          <w:szCs w:val="20"/>
        </w:rPr>
        <w:t>Wymienione gwarancje i poręczenia nie mogą wprowadzać żadnych dodatkowych warunków merytorycznych.</w:t>
      </w:r>
    </w:p>
    <w:p w:rsidR="00FD66E5" w:rsidRPr="00AF46FA" w:rsidRDefault="0059171C" w:rsidP="00B37335">
      <w:pPr>
        <w:pStyle w:val="Akapitzlist"/>
        <w:numPr>
          <w:ilvl w:val="1"/>
          <w:numId w:val="46"/>
        </w:numPr>
        <w:spacing w:after="240" w:line="240" w:lineRule="auto"/>
        <w:ind w:left="709" w:hanging="709"/>
        <w:rPr>
          <w:rFonts w:cs="Arial"/>
          <w:b/>
          <w:i/>
          <w:sz w:val="20"/>
          <w:szCs w:val="20"/>
        </w:rPr>
      </w:pPr>
      <w:r w:rsidRPr="00AF46FA">
        <w:rPr>
          <w:rFonts w:cs="Arial"/>
          <w:sz w:val="20"/>
          <w:szCs w:val="20"/>
        </w:rPr>
        <w:t xml:space="preserve">Wadium wniesione przez jednego ze wspólników Konsorcjum uważa się za wniesione prawidłowo. </w:t>
      </w:r>
      <w:r w:rsidR="00216254" w:rsidRPr="00AF46FA">
        <w:rPr>
          <w:rFonts w:cs="Arial"/>
          <w:sz w:val="20"/>
          <w:szCs w:val="20"/>
        </w:rPr>
        <w:t xml:space="preserve"> </w:t>
      </w:r>
      <w:r w:rsidR="00FD66E5" w:rsidRPr="00AF46FA">
        <w:rPr>
          <w:rFonts w:cs="Arial"/>
          <w:sz w:val="20"/>
          <w:szCs w:val="20"/>
        </w:rPr>
        <w:t xml:space="preserve">  </w:t>
      </w:r>
    </w:p>
    <w:p w:rsidR="00B504C7" w:rsidRPr="00F93854" w:rsidRDefault="00B504C7" w:rsidP="00AF46FA">
      <w:pPr>
        <w:autoSpaceDE w:val="0"/>
        <w:autoSpaceDN w:val="0"/>
        <w:adjustRightInd w:val="0"/>
        <w:spacing w:after="120" w:line="240" w:lineRule="auto"/>
        <w:ind w:left="709" w:hanging="709"/>
        <w:rPr>
          <w:rFonts w:cs="Arial"/>
          <w:b/>
          <w:u w:val="single"/>
        </w:rPr>
      </w:pPr>
      <w:r w:rsidRPr="00F93854">
        <w:rPr>
          <w:rFonts w:cs="Arial"/>
          <w:b/>
          <w:bCs/>
          <w:color w:val="000000"/>
          <w:lang w:eastAsia="pl-PL"/>
        </w:rPr>
        <w:t>1</w:t>
      </w:r>
      <w:r w:rsidR="000E415F" w:rsidRPr="00F93854">
        <w:rPr>
          <w:rFonts w:cs="Arial"/>
          <w:b/>
          <w:bCs/>
          <w:color w:val="000000"/>
          <w:lang w:eastAsia="pl-PL"/>
        </w:rPr>
        <w:t>3</w:t>
      </w:r>
      <w:r w:rsidRPr="00F93854">
        <w:rPr>
          <w:rFonts w:cs="Arial"/>
          <w:b/>
          <w:bCs/>
          <w:color w:val="000000"/>
          <w:lang w:eastAsia="pl-PL"/>
        </w:rPr>
        <w:t xml:space="preserve">. </w:t>
      </w:r>
      <w:r w:rsidRPr="00F93854">
        <w:rPr>
          <w:rFonts w:cs="Arial"/>
          <w:b/>
          <w:bCs/>
          <w:color w:val="000000"/>
          <w:lang w:eastAsia="pl-PL"/>
        </w:rPr>
        <w:tab/>
      </w:r>
      <w:r w:rsidRPr="00F93854">
        <w:rPr>
          <w:rFonts w:cs="Arial"/>
          <w:b/>
          <w:bCs/>
          <w:color w:val="000000"/>
          <w:u w:val="single"/>
          <w:lang w:eastAsia="pl-PL"/>
        </w:rPr>
        <w:t>Termin związania ofertą.</w:t>
      </w:r>
    </w:p>
    <w:p w:rsidR="00EE07C6" w:rsidRPr="00AF46FA" w:rsidRDefault="00EE07C6" w:rsidP="00B37335">
      <w:pPr>
        <w:pStyle w:val="Akapitzlist"/>
        <w:numPr>
          <w:ilvl w:val="1"/>
          <w:numId w:val="47"/>
        </w:numPr>
        <w:spacing w:after="120" w:line="240" w:lineRule="auto"/>
        <w:ind w:left="709" w:hanging="709"/>
        <w:rPr>
          <w:rFonts w:cs="Arial"/>
          <w:b/>
          <w:i/>
          <w:sz w:val="20"/>
          <w:szCs w:val="20"/>
        </w:rPr>
      </w:pPr>
      <w:r w:rsidRPr="00AF46FA">
        <w:rPr>
          <w:rFonts w:cs="Arial"/>
          <w:color w:val="000000"/>
          <w:sz w:val="20"/>
          <w:szCs w:val="20"/>
          <w:lang w:eastAsia="pl-PL"/>
        </w:rPr>
        <w:t xml:space="preserve">Wykonawca będzie związany ofertą przez okres </w:t>
      </w:r>
      <w:r w:rsidR="00B90279" w:rsidRPr="00921BFB">
        <w:rPr>
          <w:rFonts w:cs="Arial"/>
          <w:b/>
          <w:bCs/>
          <w:color w:val="000000"/>
          <w:sz w:val="20"/>
          <w:szCs w:val="20"/>
          <w:lang w:eastAsia="pl-PL"/>
        </w:rPr>
        <w:t>6</w:t>
      </w:r>
      <w:r w:rsidRPr="00921BFB">
        <w:rPr>
          <w:rFonts w:cs="Arial"/>
          <w:b/>
          <w:bCs/>
          <w:color w:val="000000"/>
          <w:sz w:val="20"/>
          <w:szCs w:val="20"/>
          <w:lang w:eastAsia="pl-PL"/>
        </w:rPr>
        <w:t>0 dni</w:t>
      </w:r>
      <w:r w:rsidRPr="00AF46FA">
        <w:rPr>
          <w:rFonts w:cs="Arial"/>
          <w:color w:val="000000"/>
          <w:sz w:val="20"/>
          <w:szCs w:val="20"/>
          <w:lang w:eastAsia="pl-PL"/>
        </w:rPr>
        <w:t>. Bieg terminu związania ofertą rozpoczyna się wraz z upływem terminu składania ofe</w:t>
      </w:r>
      <w:r w:rsidR="00D928FA" w:rsidRPr="00AF46FA">
        <w:rPr>
          <w:rFonts w:cs="Arial"/>
          <w:color w:val="000000"/>
          <w:sz w:val="20"/>
          <w:szCs w:val="20"/>
          <w:lang w:eastAsia="pl-PL"/>
        </w:rPr>
        <w:t xml:space="preserve">rt. </w:t>
      </w:r>
      <w:r w:rsidRPr="00AF46FA">
        <w:rPr>
          <w:rFonts w:cs="Arial"/>
          <w:color w:val="000000"/>
          <w:sz w:val="20"/>
          <w:szCs w:val="20"/>
          <w:lang w:eastAsia="pl-PL"/>
        </w:rPr>
        <w:t xml:space="preserve"> </w:t>
      </w:r>
    </w:p>
    <w:p w:rsidR="00EE07C6" w:rsidRPr="00AF46FA" w:rsidRDefault="00EE07C6" w:rsidP="00B37335">
      <w:pPr>
        <w:pStyle w:val="Akapitzlist"/>
        <w:numPr>
          <w:ilvl w:val="1"/>
          <w:numId w:val="47"/>
        </w:numPr>
        <w:spacing w:after="120" w:line="240" w:lineRule="auto"/>
        <w:ind w:left="709" w:hanging="709"/>
        <w:rPr>
          <w:rFonts w:cs="Arial"/>
          <w:b/>
          <w:i/>
          <w:sz w:val="20"/>
          <w:szCs w:val="20"/>
        </w:rPr>
      </w:pPr>
      <w:r w:rsidRPr="00AF46FA">
        <w:rPr>
          <w:rFonts w:cs="Arial"/>
          <w:color w:val="000000"/>
          <w:sz w:val="20"/>
          <w:szCs w:val="20"/>
          <w:lang w:eastAsia="pl-PL"/>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rsidR="00EE07C6" w:rsidRPr="00AF46FA" w:rsidRDefault="00EE07C6" w:rsidP="00B37335">
      <w:pPr>
        <w:pStyle w:val="Akapitzlist"/>
        <w:numPr>
          <w:ilvl w:val="1"/>
          <w:numId w:val="47"/>
        </w:numPr>
        <w:spacing w:after="120" w:line="240" w:lineRule="auto"/>
        <w:ind w:left="709" w:hanging="709"/>
        <w:rPr>
          <w:rFonts w:cs="Arial"/>
          <w:b/>
          <w:i/>
          <w:sz w:val="20"/>
          <w:szCs w:val="20"/>
        </w:rPr>
      </w:pPr>
      <w:r w:rsidRPr="00AF46FA">
        <w:rPr>
          <w:rFonts w:cs="Arial"/>
          <w:color w:val="000000"/>
          <w:sz w:val="20"/>
          <w:szCs w:val="20"/>
          <w:lang w:eastAsia="pl-PL"/>
        </w:rPr>
        <w:t xml:space="preserve">Odmowa wyrażenia zgody na przedłużenie terminu związania ofertą nie powoduje utraty wadium. </w:t>
      </w:r>
    </w:p>
    <w:p w:rsidR="00EE07C6" w:rsidRPr="00AF46FA" w:rsidRDefault="00EE07C6" w:rsidP="00B37335">
      <w:pPr>
        <w:pStyle w:val="Akapitzlist"/>
        <w:numPr>
          <w:ilvl w:val="1"/>
          <w:numId w:val="47"/>
        </w:numPr>
        <w:spacing w:after="120" w:line="240" w:lineRule="auto"/>
        <w:ind w:left="709" w:hanging="709"/>
        <w:rPr>
          <w:rFonts w:cs="Arial"/>
          <w:b/>
          <w:i/>
          <w:sz w:val="20"/>
          <w:szCs w:val="20"/>
        </w:rPr>
      </w:pPr>
      <w:r w:rsidRPr="00AF46FA">
        <w:rPr>
          <w:rFonts w:cs="Arial"/>
          <w:color w:val="000000"/>
          <w:sz w:val="20"/>
          <w:szCs w:val="20"/>
          <w:lang w:eastAsia="pl-PL"/>
        </w:rPr>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6444FA" w:rsidRPr="00AF46FA" w:rsidRDefault="006444FA" w:rsidP="00B37335">
      <w:pPr>
        <w:pStyle w:val="Akapitzlist"/>
        <w:numPr>
          <w:ilvl w:val="1"/>
          <w:numId w:val="47"/>
        </w:numPr>
        <w:spacing w:after="240" w:line="240" w:lineRule="auto"/>
        <w:ind w:left="709" w:hanging="709"/>
        <w:rPr>
          <w:rFonts w:cs="Arial"/>
          <w:b/>
          <w:i/>
          <w:sz w:val="20"/>
          <w:szCs w:val="20"/>
        </w:rPr>
      </w:pPr>
      <w:r w:rsidRPr="00AF46FA">
        <w:rPr>
          <w:rFonts w:cs="Arial"/>
          <w:sz w:val="20"/>
          <w:szCs w:val="20"/>
        </w:rPr>
        <w:t>W przypadku wniesienia odwołania po upływie terminu składania ofert bieg terminu związania ofertą ulega zawieszeniu do czasu ogłoszenia przez Krajową Izbę Odwoławczą orzeczenia.</w:t>
      </w:r>
    </w:p>
    <w:p w:rsidR="00FC0B59" w:rsidRPr="00F93854" w:rsidRDefault="00FC0B59" w:rsidP="00AF46FA">
      <w:pPr>
        <w:autoSpaceDE w:val="0"/>
        <w:autoSpaceDN w:val="0"/>
        <w:adjustRightInd w:val="0"/>
        <w:spacing w:after="120" w:line="240" w:lineRule="auto"/>
        <w:ind w:left="709" w:hanging="709"/>
        <w:rPr>
          <w:rFonts w:cs="Arial"/>
          <w:b/>
          <w:u w:val="single"/>
        </w:rPr>
      </w:pPr>
      <w:r w:rsidRPr="00F93854">
        <w:rPr>
          <w:rFonts w:cs="Arial"/>
          <w:b/>
          <w:bCs/>
          <w:color w:val="000000"/>
          <w:lang w:eastAsia="pl-PL"/>
        </w:rPr>
        <w:t>1</w:t>
      </w:r>
      <w:r w:rsidR="00B5372E" w:rsidRPr="00F93854">
        <w:rPr>
          <w:rFonts w:cs="Arial"/>
          <w:b/>
          <w:bCs/>
          <w:color w:val="000000"/>
          <w:lang w:eastAsia="pl-PL"/>
        </w:rPr>
        <w:t>4</w:t>
      </w:r>
      <w:r w:rsidRPr="00F93854">
        <w:rPr>
          <w:rFonts w:cs="Arial"/>
          <w:b/>
          <w:bCs/>
          <w:color w:val="000000"/>
          <w:lang w:eastAsia="pl-PL"/>
        </w:rPr>
        <w:t xml:space="preserve">. </w:t>
      </w:r>
      <w:r w:rsidRPr="00F93854">
        <w:rPr>
          <w:rFonts w:cs="Arial"/>
          <w:b/>
          <w:bCs/>
          <w:color w:val="000000"/>
          <w:lang w:eastAsia="pl-PL"/>
        </w:rPr>
        <w:tab/>
      </w:r>
      <w:r w:rsidRPr="00F93854">
        <w:rPr>
          <w:rFonts w:cs="Arial"/>
          <w:b/>
          <w:bCs/>
          <w:color w:val="000000"/>
          <w:u w:val="single"/>
          <w:lang w:eastAsia="pl-PL"/>
        </w:rPr>
        <w:t>Miejsce</w:t>
      </w:r>
      <w:r w:rsidR="004C394B" w:rsidRPr="00F93854">
        <w:rPr>
          <w:rFonts w:cs="Arial"/>
          <w:b/>
          <w:bCs/>
          <w:color w:val="000000"/>
          <w:u w:val="single"/>
          <w:lang w:eastAsia="pl-PL"/>
        </w:rPr>
        <w:t xml:space="preserve">, </w:t>
      </w:r>
      <w:r w:rsidRPr="00F93854">
        <w:rPr>
          <w:rFonts w:cs="Arial"/>
          <w:b/>
          <w:bCs/>
          <w:color w:val="000000"/>
          <w:u w:val="single"/>
          <w:lang w:eastAsia="pl-PL"/>
        </w:rPr>
        <w:t>termin składania</w:t>
      </w:r>
      <w:r w:rsidR="004C394B" w:rsidRPr="00F93854">
        <w:rPr>
          <w:rFonts w:cs="Arial"/>
          <w:b/>
          <w:bCs/>
          <w:color w:val="000000"/>
          <w:u w:val="single"/>
          <w:lang w:eastAsia="pl-PL"/>
        </w:rPr>
        <w:t xml:space="preserve"> i otwarcia</w:t>
      </w:r>
      <w:r w:rsidRPr="00F93854">
        <w:rPr>
          <w:rFonts w:cs="Arial"/>
          <w:b/>
          <w:bCs/>
          <w:color w:val="000000"/>
          <w:u w:val="single"/>
          <w:lang w:eastAsia="pl-PL"/>
        </w:rPr>
        <w:t xml:space="preserve"> ofert.</w:t>
      </w:r>
    </w:p>
    <w:p w:rsidR="00EE07C6" w:rsidRPr="00AF46FA" w:rsidRDefault="00EE07C6" w:rsidP="00B37335">
      <w:pPr>
        <w:pStyle w:val="Akapitzlist"/>
        <w:numPr>
          <w:ilvl w:val="1"/>
          <w:numId w:val="48"/>
        </w:numPr>
        <w:spacing w:after="120" w:line="240" w:lineRule="auto"/>
        <w:ind w:left="709" w:hanging="709"/>
        <w:rPr>
          <w:rFonts w:cs="Arial"/>
          <w:i/>
          <w:sz w:val="20"/>
          <w:szCs w:val="20"/>
        </w:rPr>
      </w:pPr>
      <w:r w:rsidRPr="00AF46FA">
        <w:rPr>
          <w:rFonts w:cs="Arial"/>
          <w:b/>
          <w:color w:val="000000"/>
          <w:sz w:val="20"/>
          <w:szCs w:val="20"/>
          <w:lang w:eastAsia="pl-PL"/>
        </w:rPr>
        <w:t>Ofertę należy złożyć</w:t>
      </w:r>
      <w:r w:rsidRPr="00AF46FA">
        <w:rPr>
          <w:rFonts w:cs="Arial"/>
          <w:color w:val="000000"/>
          <w:sz w:val="20"/>
          <w:szCs w:val="20"/>
          <w:lang w:eastAsia="pl-PL"/>
        </w:rPr>
        <w:t xml:space="preserve"> </w:t>
      </w:r>
      <w:r w:rsidRPr="00AF46FA">
        <w:rPr>
          <w:rFonts w:cs="Arial"/>
          <w:b/>
          <w:color w:val="000000"/>
          <w:sz w:val="20"/>
          <w:szCs w:val="20"/>
          <w:lang w:eastAsia="pl-PL"/>
        </w:rPr>
        <w:t xml:space="preserve">w siedzibie Zamawiającego przy </w:t>
      </w:r>
      <w:r w:rsidR="00586DFB" w:rsidRPr="00AF46FA">
        <w:rPr>
          <w:rFonts w:cs="Arial"/>
          <w:b/>
          <w:color w:val="000000"/>
          <w:sz w:val="20"/>
          <w:szCs w:val="20"/>
          <w:lang w:eastAsia="pl-PL"/>
        </w:rPr>
        <w:t xml:space="preserve">ul. Cegłowskiej 80 w Warszawie - pawilon H, </w:t>
      </w:r>
      <w:r w:rsidRPr="00AF46FA">
        <w:rPr>
          <w:rFonts w:cs="Arial"/>
          <w:b/>
          <w:color w:val="000000"/>
          <w:sz w:val="20"/>
          <w:szCs w:val="20"/>
          <w:lang w:eastAsia="pl-PL"/>
        </w:rPr>
        <w:t xml:space="preserve"> pok. 106 do dnia</w:t>
      </w:r>
      <w:r w:rsidR="00921BFB">
        <w:rPr>
          <w:rFonts w:cs="Arial"/>
          <w:b/>
          <w:color w:val="000000"/>
          <w:sz w:val="20"/>
          <w:szCs w:val="20"/>
          <w:lang w:eastAsia="pl-PL"/>
        </w:rPr>
        <w:t xml:space="preserve"> </w:t>
      </w:r>
      <w:r w:rsidR="00B37AA0">
        <w:rPr>
          <w:rFonts w:cs="Arial"/>
          <w:b/>
          <w:color w:val="000000"/>
          <w:sz w:val="20"/>
          <w:szCs w:val="20"/>
          <w:lang w:eastAsia="pl-PL"/>
        </w:rPr>
        <w:t>14</w:t>
      </w:r>
      <w:r w:rsidR="00921BFB">
        <w:rPr>
          <w:rFonts w:cs="Arial"/>
          <w:b/>
          <w:color w:val="000000"/>
          <w:sz w:val="20"/>
          <w:szCs w:val="20"/>
          <w:lang w:eastAsia="pl-PL"/>
        </w:rPr>
        <w:t>.</w:t>
      </w:r>
      <w:r w:rsidR="006E6FF7">
        <w:rPr>
          <w:rFonts w:cs="Arial"/>
          <w:b/>
          <w:color w:val="000000"/>
          <w:sz w:val="20"/>
          <w:szCs w:val="20"/>
          <w:lang w:eastAsia="pl-PL"/>
        </w:rPr>
        <w:t>11</w:t>
      </w:r>
      <w:r w:rsidR="00921BFB">
        <w:rPr>
          <w:rFonts w:cs="Arial"/>
          <w:b/>
          <w:color w:val="000000"/>
          <w:sz w:val="20"/>
          <w:szCs w:val="20"/>
          <w:lang w:eastAsia="pl-PL"/>
        </w:rPr>
        <w:t xml:space="preserve">.2018 </w:t>
      </w:r>
      <w:r w:rsidR="00622B0C" w:rsidRPr="00AF46FA">
        <w:rPr>
          <w:rFonts w:cs="Arial"/>
          <w:b/>
          <w:color w:val="000000"/>
          <w:sz w:val="20"/>
          <w:szCs w:val="20"/>
          <w:lang w:eastAsia="pl-PL"/>
        </w:rPr>
        <w:t xml:space="preserve">r. </w:t>
      </w:r>
      <w:r w:rsidRPr="00AF46FA">
        <w:rPr>
          <w:rFonts w:cs="Arial"/>
          <w:b/>
          <w:color w:val="000000"/>
          <w:sz w:val="20"/>
          <w:szCs w:val="20"/>
          <w:lang w:eastAsia="pl-PL"/>
        </w:rPr>
        <w:t>do godziny: 1</w:t>
      </w:r>
      <w:r w:rsidR="00921BFB">
        <w:rPr>
          <w:rFonts w:cs="Arial"/>
          <w:b/>
          <w:color w:val="000000"/>
          <w:sz w:val="20"/>
          <w:szCs w:val="20"/>
          <w:lang w:eastAsia="pl-PL"/>
        </w:rPr>
        <w:t>0</w:t>
      </w:r>
      <w:r w:rsidRPr="00AF46FA">
        <w:rPr>
          <w:rFonts w:cs="Arial"/>
          <w:b/>
          <w:color w:val="000000"/>
          <w:sz w:val="20"/>
          <w:szCs w:val="20"/>
          <w:lang w:eastAsia="pl-PL"/>
        </w:rPr>
        <w:t>:00</w:t>
      </w:r>
      <w:r w:rsidRPr="00AF46FA">
        <w:rPr>
          <w:rFonts w:cs="Arial"/>
          <w:color w:val="000000"/>
          <w:sz w:val="20"/>
          <w:szCs w:val="20"/>
          <w:lang w:eastAsia="pl-PL"/>
        </w:rPr>
        <w:t xml:space="preserve"> i zaadresować zgodnie z opisem przedstawionym w pkt. 1</w:t>
      </w:r>
      <w:r w:rsidR="00586DFB" w:rsidRPr="00AF46FA">
        <w:rPr>
          <w:rFonts w:cs="Arial"/>
          <w:color w:val="000000"/>
          <w:sz w:val="20"/>
          <w:szCs w:val="20"/>
          <w:lang w:eastAsia="pl-PL"/>
        </w:rPr>
        <w:t>0.10</w:t>
      </w:r>
      <w:r w:rsidRPr="00AF46FA">
        <w:rPr>
          <w:rFonts w:cs="Arial"/>
          <w:color w:val="000000"/>
          <w:sz w:val="20"/>
          <w:szCs w:val="20"/>
          <w:lang w:eastAsia="pl-PL"/>
        </w:rPr>
        <w:t xml:space="preserve"> niniejszej SIWZ. </w:t>
      </w:r>
    </w:p>
    <w:p w:rsidR="00FC0B59" w:rsidRPr="00AF46FA" w:rsidRDefault="00EE07C6" w:rsidP="00B37335">
      <w:pPr>
        <w:pStyle w:val="Akapitzlist"/>
        <w:numPr>
          <w:ilvl w:val="1"/>
          <w:numId w:val="48"/>
        </w:numPr>
        <w:spacing w:after="120" w:line="240" w:lineRule="auto"/>
        <w:ind w:left="709" w:hanging="709"/>
        <w:rPr>
          <w:rFonts w:cs="Arial"/>
          <w:i/>
          <w:sz w:val="20"/>
          <w:szCs w:val="20"/>
        </w:rPr>
      </w:pPr>
      <w:r w:rsidRPr="00AF46FA">
        <w:rPr>
          <w:rFonts w:cs="Arial"/>
          <w:color w:val="000000"/>
          <w:sz w:val="20"/>
          <w:szCs w:val="20"/>
          <w:lang w:eastAsia="pl-PL"/>
        </w:rPr>
        <w:t>Decydujące znaczenie dla oceny zachowania terminu składania ofert ma data i godzina wpływu oferty do Zamawiającego, a nie data jej wysłania przesyłką pocztową czy kurierską.</w:t>
      </w:r>
    </w:p>
    <w:p w:rsidR="00B5372E" w:rsidRPr="00AF46FA" w:rsidRDefault="004C394B" w:rsidP="00B37335">
      <w:pPr>
        <w:pStyle w:val="Akapitzlist"/>
        <w:numPr>
          <w:ilvl w:val="1"/>
          <w:numId w:val="48"/>
        </w:numPr>
        <w:spacing w:after="120" w:line="240" w:lineRule="auto"/>
        <w:ind w:left="709" w:hanging="709"/>
        <w:rPr>
          <w:rFonts w:cs="Arial"/>
          <w:i/>
          <w:sz w:val="20"/>
          <w:szCs w:val="20"/>
        </w:rPr>
      </w:pPr>
      <w:r w:rsidRPr="00AF46FA">
        <w:rPr>
          <w:rFonts w:cs="Arial"/>
          <w:sz w:val="20"/>
          <w:szCs w:val="20"/>
          <w:lang w:eastAsia="pl-PL"/>
        </w:rPr>
        <w:lastRenderedPageBreak/>
        <w:t>Wykonawca zobowiązany jest do dołożenia należytej staranności w dotrzymaniu terminu oraz miejsca  złożenia oferty. Ryzyko dostarczenia oferty w miejscu innym niż wskazane w pkt 1</w:t>
      </w:r>
      <w:r w:rsidR="00586DFB" w:rsidRPr="00AF46FA">
        <w:rPr>
          <w:rFonts w:cs="Arial"/>
          <w:sz w:val="20"/>
          <w:szCs w:val="20"/>
          <w:lang w:eastAsia="pl-PL"/>
        </w:rPr>
        <w:t xml:space="preserve">4.1 </w:t>
      </w:r>
      <w:r w:rsidRPr="00AF46FA">
        <w:rPr>
          <w:rFonts w:cs="Arial"/>
          <w:sz w:val="20"/>
          <w:szCs w:val="20"/>
          <w:lang w:eastAsia="pl-PL"/>
        </w:rPr>
        <w:t xml:space="preserve">ponosi wykonawca. </w:t>
      </w:r>
    </w:p>
    <w:p w:rsidR="00EE07C6" w:rsidRPr="00AF46FA" w:rsidRDefault="004C394B" w:rsidP="00B37335">
      <w:pPr>
        <w:pStyle w:val="Akapitzlist"/>
        <w:numPr>
          <w:ilvl w:val="1"/>
          <w:numId w:val="48"/>
        </w:numPr>
        <w:spacing w:after="120" w:line="240" w:lineRule="auto"/>
        <w:ind w:left="709" w:hanging="709"/>
        <w:rPr>
          <w:rFonts w:cs="Arial"/>
          <w:i/>
          <w:sz w:val="20"/>
          <w:szCs w:val="20"/>
        </w:rPr>
      </w:pPr>
      <w:r w:rsidRPr="00AF46FA">
        <w:rPr>
          <w:rFonts w:cs="Arial"/>
          <w:sz w:val="20"/>
          <w:szCs w:val="20"/>
        </w:rPr>
        <w:t>Zamawiający niezwłocznie zawiadomi wykonawcę o fakcie złożenia oferty po terminie oraz zwróci tę ofertę po upływie terminu do wniesienia odwołania</w:t>
      </w:r>
      <w:r w:rsidR="00EE07C6" w:rsidRPr="00AF46FA">
        <w:rPr>
          <w:rFonts w:cs="Arial"/>
          <w:color w:val="000000"/>
          <w:sz w:val="20"/>
          <w:szCs w:val="20"/>
          <w:lang w:eastAsia="pl-PL"/>
        </w:rPr>
        <w:t>.</w:t>
      </w:r>
    </w:p>
    <w:p w:rsidR="00EE07C6" w:rsidRPr="00AF46FA" w:rsidRDefault="00EE07C6" w:rsidP="00B37335">
      <w:pPr>
        <w:pStyle w:val="Akapitzlist"/>
        <w:numPr>
          <w:ilvl w:val="1"/>
          <w:numId w:val="48"/>
        </w:numPr>
        <w:spacing w:after="120" w:line="240" w:lineRule="auto"/>
        <w:ind w:left="709" w:hanging="709"/>
        <w:rPr>
          <w:rFonts w:cs="Arial"/>
          <w:i/>
          <w:sz w:val="20"/>
          <w:szCs w:val="20"/>
        </w:rPr>
      </w:pPr>
      <w:r w:rsidRPr="00AF46FA">
        <w:rPr>
          <w:rFonts w:cs="Arial"/>
          <w:color w:val="000000"/>
          <w:sz w:val="20"/>
          <w:szCs w:val="20"/>
          <w:lang w:eastAsia="pl-PL"/>
        </w:rPr>
        <w:t>Otwarcie ofert nas</w:t>
      </w:r>
      <w:r w:rsidR="00586DFB" w:rsidRPr="00AF46FA">
        <w:rPr>
          <w:rFonts w:cs="Arial"/>
          <w:color w:val="000000"/>
          <w:sz w:val="20"/>
          <w:szCs w:val="20"/>
          <w:lang w:eastAsia="pl-PL"/>
        </w:rPr>
        <w:t>tąpi w siedzibie Zamawiającego -</w:t>
      </w:r>
      <w:r w:rsidRPr="00AF46FA">
        <w:rPr>
          <w:rFonts w:cs="Arial"/>
          <w:color w:val="000000"/>
          <w:sz w:val="20"/>
          <w:szCs w:val="20"/>
          <w:lang w:eastAsia="pl-PL"/>
        </w:rPr>
        <w:t xml:space="preserve"> </w:t>
      </w:r>
      <w:r w:rsidR="00586DFB" w:rsidRPr="00AF46FA">
        <w:rPr>
          <w:rFonts w:cs="Arial"/>
          <w:color w:val="000000"/>
          <w:sz w:val="20"/>
          <w:szCs w:val="20"/>
          <w:lang w:eastAsia="pl-PL"/>
        </w:rPr>
        <w:t xml:space="preserve">pawilon H, </w:t>
      </w:r>
      <w:r w:rsidRPr="00AF46FA">
        <w:rPr>
          <w:rFonts w:cs="Arial"/>
          <w:color w:val="000000"/>
          <w:sz w:val="20"/>
          <w:szCs w:val="20"/>
          <w:lang w:eastAsia="pl-PL"/>
        </w:rPr>
        <w:t>pok. 107, w dniu</w:t>
      </w:r>
      <w:r w:rsidR="00921BFB">
        <w:rPr>
          <w:rFonts w:cs="Arial"/>
          <w:color w:val="000000"/>
          <w:sz w:val="20"/>
          <w:szCs w:val="20"/>
          <w:lang w:eastAsia="pl-PL"/>
        </w:rPr>
        <w:t xml:space="preserve"> </w:t>
      </w:r>
      <w:r w:rsidR="00B37AA0">
        <w:rPr>
          <w:rFonts w:cs="Arial"/>
          <w:b/>
          <w:color w:val="000000"/>
          <w:sz w:val="20"/>
          <w:szCs w:val="20"/>
          <w:lang w:eastAsia="pl-PL"/>
        </w:rPr>
        <w:t>14</w:t>
      </w:r>
      <w:r w:rsidR="00921BFB">
        <w:rPr>
          <w:rFonts w:cs="Arial"/>
          <w:b/>
          <w:color w:val="000000"/>
          <w:sz w:val="20"/>
          <w:szCs w:val="20"/>
          <w:lang w:eastAsia="pl-PL"/>
        </w:rPr>
        <w:t>.</w:t>
      </w:r>
      <w:r w:rsidR="006E6FF7">
        <w:rPr>
          <w:rFonts w:cs="Arial"/>
          <w:b/>
          <w:color w:val="000000"/>
          <w:sz w:val="20"/>
          <w:szCs w:val="20"/>
          <w:lang w:eastAsia="pl-PL"/>
        </w:rPr>
        <w:t>11</w:t>
      </w:r>
      <w:r w:rsidR="00921BFB">
        <w:rPr>
          <w:rFonts w:cs="Arial"/>
          <w:b/>
          <w:color w:val="000000"/>
          <w:sz w:val="20"/>
          <w:szCs w:val="20"/>
          <w:lang w:eastAsia="pl-PL"/>
        </w:rPr>
        <w:t>.2018 r.</w:t>
      </w:r>
      <w:r w:rsidR="00622B0C" w:rsidRPr="00AF46FA">
        <w:rPr>
          <w:rFonts w:cs="Arial"/>
          <w:color w:val="000000"/>
          <w:sz w:val="20"/>
          <w:szCs w:val="20"/>
          <w:lang w:eastAsia="pl-PL"/>
        </w:rPr>
        <w:t xml:space="preserve"> </w:t>
      </w:r>
      <w:r w:rsidR="00D67D71" w:rsidRPr="00AF46FA">
        <w:rPr>
          <w:rFonts w:cs="Arial"/>
          <w:color w:val="000000"/>
          <w:sz w:val="20"/>
          <w:szCs w:val="20"/>
          <w:lang w:eastAsia="pl-PL"/>
        </w:rPr>
        <w:t xml:space="preserve">                   </w:t>
      </w:r>
      <w:r w:rsidRPr="00921BFB">
        <w:rPr>
          <w:rFonts w:cs="Arial"/>
          <w:b/>
          <w:color w:val="000000"/>
          <w:sz w:val="20"/>
          <w:szCs w:val="20"/>
          <w:lang w:eastAsia="pl-PL"/>
        </w:rPr>
        <w:t>o godzinie: 1</w:t>
      </w:r>
      <w:r w:rsidR="00921BFB" w:rsidRPr="00921BFB">
        <w:rPr>
          <w:rFonts w:cs="Arial"/>
          <w:b/>
          <w:color w:val="000000"/>
          <w:sz w:val="20"/>
          <w:szCs w:val="20"/>
          <w:lang w:eastAsia="pl-PL"/>
        </w:rPr>
        <w:t>0</w:t>
      </w:r>
      <w:r w:rsidR="00586DFB" w:rsidRPr="00921BFB">
        <w:rPr>
          <w:rFonts w:cs="Arial"/>
          <w:b/>
          <w:color w:val="000000"/>
          <w:sz w:val="20"/>
          <w:szCs w:val="20"/>
          <w:lang w:eastAsia="pl-PL"/>
        </w:rPr>
        <w:t>:</w:t>
      </w:r>
      <w:r w:rsidR="00E45C1F">
        <w:rPr>
          <w:rFonts w:cs="Arial"/>
          <w:b/>
          <w:color w:val="000000"/>
          <w:sz w:val="20"/>
          <w:szCs w:val="20"/>
          <w:lang w:eastAsia="pl-PL"/>
        </w:rPr>
        <w:t>15</w:t>
      </w:r>
      <w:r w:rsidRPr="00921BFB">
        <w:rPr>
          <w:rFonts w:cs="Arial"/>
          <w:b/>
          <w:color w:val="000000"/>
          <w:sz w:val="20"/>
          <w:szCs w:val="20"/>
          <w:lang w:eastAsia="pl-PL"/>
        </w:rPr>
        <w:t>.</w:t>
      </w:r>
      <w:r w:rsidRPr="00AF46FA">
        <w:rPr>
          <w:rFonts w:cs="Arial"/>
          <w:color w:val="000000"/>
          <w:sz w:val="20"/>
          <w:szCs w:val="20"/>
          <w:lang w:eastAsia="pl-PL"/>
        </w:rPr>
        <w:t xml:space="preserve"> </w:t>
      </w:r>
    </w:p>
    <w:p w:rsidR="00EE07C6" w:rsidRPr="00AF46FA" w:rsidRDefault="00EE07C6" w:rsidP="00B37335">
      <w:pPr>
        <w:pStyle w:val="Akapitzlist"/>
        <w:numPr>
          <w:ilvl w:val="1"/>
          <w:numId w:val="48"/>
        </w:numPr>
        <w:spacing w:after="120" w:line="240" w:lineRule="auto"/>
        <w:ind w:left="709" w:hanging="709"/>
        <w:rPr>
          <w:rFonts w:cs="Arial"/>
          <w:i/>
          <w:sz w:val="20"/>
          <w:szCs w:val="20"/>
        </w:rPr>
      </w:pPr>
      <w:r w:rsidRPr="00AF46FA">
        <w:rPr>
          <w:rFonts w:cs="Arial"/>
          <w:color w:val="000000"/>
          <w:sz w:val="20"/>
          <w:szCs w:val="20"/>
          <w:lang w:eastAsia="pl-PL"/>
        </w:rPr>
        <w:t xml:space="preserve">Otwarcie ofert jest jawne. </w:t>
      </w:r>
    </w:p>
    <w:p w:rsidR="00EE07C6" w:rsidRPr="00AF46FA" w:rsidRDefault="00EE07C6" w:rsidP="00B37335">
      <w:pPr>
        <w:pStyle w:val="Akapitzlist"/>
        <w:numPr>
          <w:ilvl w:val="1"/>
          <w:numId w:val="48"/>
        </w:numPr>
        <w:spacing w:after="120" w:line="240" w:lineRule="auto"/>
        <w:ind w:left="709" w:hanging="709"/>
        <w:rPr>
          <w:rFonts w:cs="Arial"/>
          <w:i/>
          <w:sz w:val="20"/>
          <w:szCs w:val="20"/>
        </w:rPr>
      </w:pPr>
      <w:r w:rsidRPr="00AF46FA">
        <w:rPr>
          <w:rFonts w:cs="Arial"/>
          <w:color w:val="000000"/>
          <w:sz w:val="20"/>
          <w:szCs w:val="20"/>
          <w:lang w:eastAsia="pl-PL"/>
        </w:rPr>
        <w:t xml:space="preserve">Podczas otwarcia ofert Zamawiający odczyta informacje, o których mowa w </w:t>
      </w:r>
      <w:r w:rsidR="007B6231" w:rsidRPr="00AF46FA">
        <w:rPr>
          <w:rFonts w:cs="Arial"/>
          <w:color w:val="000000"/>
          <w:sz w:val="20"/>
          <w:szCs w:val="20"/>
          <w:lang w:eastAsia="pl-PL"/>
        </w:rPr>
        <w:t>a</w:t>
      </w:r>
      <w:r w:rsidR="005B65AF" w:rsidRPr="00AF46FA">
        <w:rPr>
          <w:rFonts w:cs="Arial"/>
          <w:color w:val="000000"/>
          <w:sz w:val="20"/>
          <w:szCs w:val="20"/>
          <w:lang w:eastAsia="pl-PL"/>
        </w:rPr>
        <w:t>rt</w:t>
      </w:r>
      <w:r w:rsidRPr="00AF46FA">
        <w:rPr>
          <w:rFonts w:cs="Arial"/>
          <w:color w:val="000000"/>
          <w:sz w:val="20"/>
          <w:szCs w:val="20"/>
          <w:lang w:eastAsia="pl-PL"/>
        </w:rPr>
        <w:t xml:space="preserve">. 86 ust. 4 ustawy PZP. </w:t>
      </w:r>
    </w:p>
    <w:p w:rsidR="00EE07C6" w:rsidRPr="00AF46FA" w:rsidRDefault="00EE07C6" w:rsidP="00B37335">
      <w:pPr>
        <w:pStyle w:val="Akapitzlist"/>
        <w:numPr>
          <w:ilvl w:val="1"/>
          <w:numId w:val="48"/>
        </w:numPr>
        <w:spacing w:after="120" w:line="240" w:lineRule="auto"/>
        <w:ind w:left="709" w:hanging="709"/>
        <w:rPr>
          <w:rFonts w:cs="Arial"/>
          <w:i/>
          <w:sz w:val="20"/>
          <w:szCs w:val="20"/>
        </w:rPr>
      </w:pPr>
      <w:r w:rsidRPr="00AF46FA">
        <w:rPr>
          <w:rFonts w:cs="Arial"/>
          <w:color w:val="000000"/>
          <w:sz w:val="20"/>
          <w:szCs w:val="20"/>
          <w:lang w:eastAsia="pl-PL"/>
        </w:rPr>
        <w:t xml:space="preserve">Niezwłocznie po otwarciu ofert zamawiający zamieści na stronie </w:t>
      </w:r>
      <w:hyperlink r:id="rId18" w:history="1">
        <w:r w:rsidR="00FE05E2" w:rsidRPr="00AF46FA">
          <w:rPr>
            <w:rStyle w:val="Hipercze"/>
            <w:rFonts w:cs="Arial"/>
            <w:sz w:val="20"/>
            <w:szCs w:val="20"/>
            <w:lang w:eastAsia="pl-PL"/>
          </w:rPr>
          <w:t>www.bielanski.bip-e.p</w:t>
        </w:r>
      </w:hyperlink>
      <w:r w:rsidR="00FE05E2" w:rsidRPr="00AF46FA">
        <w:rPr>
          <w:rFonts w:cs="Arial"/>
          <w:sz w:val="20"/>
          <w:szCs w:val="20"/>
          <w:lang w:eastAsia="pl-PL"/>
        </w:rPr>
        <w:t>l</w:t>
      </w:r>
      <w:r w:rsidRPr="00AF46FA">
        <w:rPr>
          <w:rFonts w:cs="Arial"/>
          <w:color w:val="000000"/>
          <w:sz w:val="20"/>
          <w:szCs w:val="20"/>
          <w:lang w:eastAsia="pl-PL"/>
        </w:rPr>
        <w:t xml:space="preserve"> </w:t>
      </w:r>
      <w:r w:rsidR="00FE05E2" w:rsidRPr="00AF46FA">
        <w:rPr>
          <w:rFonts w:cs="Arial"/>
          <w:color w:val="000000"/>
          <w:sz w:val="20"/>
          <w:szCs w:val="20"/>
          <w:lang w:eastAsia="pl-PL"/>
        </w:rPr>
        <w:t>i</w:t>
      </w:r>
      <w:r w:rsidRPr="00AF46FA">
        <w:rPr>
          <w:rFonts w:cs="Arial"/>
          <w:color w:val="000000"/>
          <w:sz w:val="20"/>
          <w:szCs w:val="20"/>
          <w:lang w:eastAsia="pl-PL"/>
        </w:rPr>
        <w:t xml:space="preserve">nformacje dotyczące: </w:t>
      </w:r>
    </w:p>
    <w:p w:rsidR="00EE07C6" w:rsidRPr="00AF46FA" w:rsidRDefault="00EE07C6" w:rsidP="00F93854">
      <w:pPr>
        <w:pStyle w:val="Akapitzlist"/>
        <w:numPr>
          <w:ilvl w:val="0"/>
          <w:numId w:val="13"/>
        </w:numPr>
        <w:spacing w:after="0" w:line="240" w:lineRule="auto"/>
        <w:ind w:left="1066" w:hanging="357"/>
        <w:rPr>
          <w:rFonts w:cs="Arial"/>
          <w:b/>
          <w:i/>
          <w:sz w:val="20"/>
          <w:szCs w:val="20"/>
        </w:rPr>
      </w:pPr>
      <w:r w:rsidRPr="00AF46FA">
        <w:rPr>
          <w:rFonts w:cs="Arial"/>
          <w:color w:val="000000"/>
          <w:sz w:val="20"/>
          <w:szCs w:val="20"/>
          <w:lang w:eastAsia="pl-PL"/>
        </w:rPr>
        <w:t xml:space="preserve">kwoty, jaką zamierza przeznaczyć na sfinansowanie zamówienia; </w:t>
      </w:r>
    </w:p>
    <w:p w:rsidR="00EE07C6" w:rsidRPr="00AF46FA" w:rsidRDefault="00EE07C6" w:rsidP="00F93854">
      <w:pPr>
        <w:pStyle w:val="Akapitzlist"/>
        <w:numPr>
          <w:ilvl w:val="0"/>
          <w:numId w:val="13"/>
        </w:numPr>
        <w:spacing w:after="0" w:line="240" w:lineRule="auto"/>
        <w:ind w:left="1066" w:hanging="357"/>
        <w:rPr>
          <w:rFonts w:cs="Arial"/>
          <w:b/>
          <w:i/>
          <w:sz w:val="20"/>
          <w:szCs w:val="20"/>
        </w:rPr>
      </w:pPr>
      <w:r w:rsidRPr="00AF46FA">
        <w:rPr>
          <w:rFonts w:cs="Arial"/>
          <w:color w:val="000000"/>
          <w:sz w:val="20"/>
          <w:szCs w:val="20"/>
          <w:lang w:eastAsia="pl-PL"/>
        </w:rPr>
        <w:t xml:space="preserve">firm oraz adresów wykonawców, którzy złożyli oferty w terminie; </w:t>
      </w:r>
    </w:p>
    <w:p w:rsidR="00FE05E2" w:rsidRPr="00AF46FA" w:rsidRDefault="00FE05E2" w:rsidP="00F93854">
      <w:pPr>
        <w:pStyle w:val="Akapitzlist"/>
        <w:numPr>
          <w:ilvl w:val="0"/>
          <w:numId w:val="13"/>
        </w:numPr>
        <w:spacing w:after="240" w:line="240" w:lineRule="auto"/>
        <w:ind w:left="1066" w:hanging="357"/>
        <w:rPr>
          <w:rFonts w:cs="Arial"/>
          <w:b/>
          <w:i/>
          <w:sz w:val="20"/>
          <w:szCs w:val="20"/>
        </w:rPr>
      </w:pPr>
      <w:r w:rsidRPr="00AF46FA">
        <w:rPr>
          <w:rFonts w:cs="Arial"/>
          <w:color w:val="000000"/>
          <w:sz w:val="20"/>
          <w:szCs w:val="20"/>
        </w:rPr>
        <w:t xml:space="preserve">cen zawartych w ofertach oraz </w:t>
      </w:r>
      <w:r w:rsidRPr="00AF46FA">
        <w:rPr>
          <w:rFonts w:cs="Arial"/>
          <w:sz w:val="20"/>
          <w:szCs w:val="20"/>
        </w:rPr>
        <w:t>informacji, o których mowa w art. 86 ust. 4 ustawy Pzp.</w:t>
      </w:r>
      <w:r w:rsidRPr="00AF46FA">
        <w:rPr>
          <w:rFonts w:cs="Arial"/>
          <w:color w:val="FF0000"/>
          <w:sz w:val="20"/>
          <w:szCs w:val="20"/>
        </w:rPr>
        <w:t xml:space="preserve"> </w:t>
      </w:r>
    </w:p>
    <w:p w:rsidR="000E415F" w:rsidRPr="00F93854" w:rsidRDefault="000E415F" w:rsidP="00AF46FA">
      <w:pPr>
        <w:autoSpaceDE w:val="0"/>
        <w:autoSpaceDN w:val="0"/>
        <w:adjustRightInd w:val="0"/>
        <w:spacing w:after="120" w:line="240" w:lineRule="auto"/>
        <w:rPr>
          <w:rFonts w:cs="Arial"/>
          <w:b/>
          <w:u w:val="single"/>
        </w:rPr>
      </w:pPr>
      <w:r w:rsidRPr="00F93854">
        <w:rPr>
          <w:rFonts w:cs="Arial"/>
          <w:b/>
          <w:bCs/>
          <w:color w:val="000000"/>
          <w:lang w:eastAsia="pl-PL"/>
        </w:rPr>
        <w:t>1</w:t>
      </w:r>
      <w:r w:rsidR="00B5372E" w:rsidRPr="00F93854">
        <w:rPr>
          <w:rFonts w:cs="Arial"/>
          <w:b/>
          <w:bCs/>
          <w:color w:val="000000"/>
          <w:lang w:eastAsia="pl-PL"/>
        </w:rPr>
        <w:t>5</w:t>
      </w:r>
      <w:r w:rsidRPr="00F93854">
        <w:rPr>
          <w:rFonts w:cs="Arial"/>
          <w:b/>
          <w:bCs/>
          <w:color w:val="000000"/>
          <w:lang w:eastAsia="pl-PL"/>
        </w:rPr>
        <w:t xml:space="preserve">. </w:t>
      </w:r>
      <w:r w:rsidRPr="00F93854">
        <w:rPr>
          <w:rFonts w:cs="Arial"/>
          <w:b/>
          <w:bCs/>
          <w:color w:val="000000"/>
          <w:lang w:eastAsia="pl-PL"/>
        </w:rPr>
        <w:tab/>
      </w:r>
      <w:r w:rsidRPr="00F93854">
        <w:rPr>
          <w:rFonts w:cs="Arial"/>
          <w:b/>
          <w:bCs/>
          <w:color w:val="000000"/>
          <w:u w:val="single"/>
          <w:lang w:eastAsia="pl-PL"/>
        </w:rPr>
        <w:t>Opis sposobu obliczania ceny.</w:t>
      </w:r>
    </w:p>
    <w:p w:rsidR="00EE07C6" w:rsidRPr="00921BFB" w:rsidRDefault="00EE07C6" w:rsidP="00B37335">
      <w:pPr>
        <w:pStyle w:val="Akapitzlist"/>
        <w:numPr>
          <w:ilvl w:val="1"/>
          <w:numId w:val="49"/>
        </w:numPr>
        <w:spacing w:after="120" w:line="240" w:lineRule="auto"/>
        <w:ind w:left="709" w:hanging="709"/>
        <w:rPr>
          <w:rFonts w:cs="Arial"/>
          <w:b/>
          <w:i/>
          <w:sz w:val="20"/>
          <w:szCs w:val="20"/>
        </w:rPr>
      </w:pPr>
      <w:r w:rsidRPr="00AF46FA">
        <w:rPr>
          <w:rFonts w:cs="Arial"/>
          <w:sz w:val="20"/>
          <w:szCs w:val="20"/>
        </w:rPr>
        <w:t xml:space="preserve">Cena oferty zostanie wyliczona przez Wykonawcę i przedstawiona </w:t>
      </w:r>
      <w:r w:rsidR="00921BFB">
        <w:rPr>
          <w:rFonts w:cs="Arial"/>
          <w:sz w:val="20"/>
          <w:szCs w:val="20"/>
        </w:rPr>
        <w:t xml:space="preserve">w </w:t>
      </w:r>
      <w:r w:rsidR="000B2D19" w:rsidRPr="00AF46FA">
        <w:rPr>
          <w:rFonts w:cs="Arial"/>
          <w:sz w:val="20"/>
          <w:szCs w:val="20"/>
        </w:rPr>
        <w:t xml:space="preserve">formularzu </w:t>
      </w:r>
      <w:r w:rsidR="00921BFB">
        <w:rPr>
          <w:rFonts w:cs="Arial"/>
          <w:sz w:val="20"/>
          <w:szCs w:val="20"/>
        </w:rPr>
        <w:t xml:space="preserve">oferty </w:t>
      </w:r>
      <w:r w:rsidR="000B2D19" w:rsidRPr="00AF46FA">
        <w:rPr>
          <w:rFonts w:cs="Arial"/>
          <w:sz w:val="20"/>
          <w:szCs w:val="20"/>
        </w:rPr>
        <w:t xml:space="preserve"> (Załącznik Nr 1 do </w:t>
      </w:r>
      <w:r w:rsidR="00921BFB">
        <w:rPr>
          <w:rFonts w:cs="Arial"/>
          <w:sz w:val="20"/>
          <w:szCs w:val="20"/>
        </w:rPr>
        <w:t>SIWZ).</w:t>
      </w:r>
    </w:p>
    <w:p w:rsidR="00921BFB" w:rsidRPr="00921BFB" w:rsidRDefault="00921BFB" w:rsidP="00B37335">
      <w:pPr>
        <w:pStyle w:val="Akapitzlist"/>
        <w:numPr>
          <w:ilvl w:val="1"/>
          <w:numId w:val="49"/>
        </w:numPr>
        <w:spacing w:after="120" w:line="240" w:lineRule="auto"/>
        <w:ind w:left="709" w:hanging="709"/>
        <w:rPr>
          <w:rFonts w:cs="Arial"/>
          <w:b/>
          <w:i/>
          <w:sz w:val="20"/>
          <w:szCs w:val="20"/>
        </w:rPr>
      </w:pPr>
      <w:r w:rsidRPr="00921BFB">
        <w:rPr>
          <w:rFonts w:eastAsiaTheme="minorHAnsi" w:cs="Arial"/>
          <w:color w:val="000000"/>
          <w:sz w:val="20"/>
          <w:szCs w:val="20"/>
        </w:rPr>
        <w:t xml:space="preserve">W zawartej umowie w sprawie zamówienia publicznego cena oferty (wynagrodzenie wykonawcy) wyrażona zostanie w złotych polskich i rozliczana będzie w złotych polskich. </w:t>
      </w:r>
    </w:p>
    <w:p w:rsidR="00921BFB" w:rsidRPr="00921BFB" w:rsidRDefault="00921BFB" w:rsidP="00B37335">
      <w:pPr>
        <w:pStyle w:val="Akapitzlist"/>
        <w:numPr>
          <w:ilvl w:val="1"/>
          <w:numId w:val="49"/>
        </w:numPr>
        <w:spacing w:after="120" w:line="240" w:lineRule="auto"/>
        <w:ind w:left="709" w:hanging="709"/>
        <w:rPr>
          <w:rFonts w:cs="Arial"/>
          <w:b/>
          <w:i/>
          <w:sz w:val="20"/>
          <w:szCs w:val="20"/>
        </w:rPr>
      </w:pPr>
      <w:r w:rsidRPr="00921BFB">
        <w:rPr>
          <w:rFonts w:eastAsiaTheme="minorHAnsi" w:cs="Arial"/>
          <w:color w:val="000000"/>
          <w:sz w:val="20"/>
          <w:szCs w:val="20"/>
        </w:rPr>
        <w:t xml:space="preserve">Cena całkowita oferty obejmować będzie wszelkie należności wykonawcy za wykonanie całości przedmiotu niniejszego zamówienia, z uwzględnieniem opłat i podatków (także od towarów i usług). </w:t>
      </w:r>
    </w:p>
    <w:p w:rsidR="00921BFB" w:rsidRPr="00921BFB" w:rsidRDefault="00921BFB" w:rsidP="00B37335">
      <w:pPr>
        <w:pStyle w:val="Akapitzlist"/>
        <w:numPr>
          <w:ilvl w:val="1"/>
          <w:numId w:val="49"/>
        </w:numPr>
        <w:spacing w:after="120" w:line="240" w:lineRule="auto"/>
        <w:ind w:left="709" w:hanging="709"/>
        <w:rPr>
          <w:rFonts w:cs="Arial"/>
          <w:b/>
          <w:i/>
          <w:sz w:val="20"/>
          <w:szCs w:val="20"/>
        </w:rPr>
      </w:pPr>
      <w:r w:rsidRPr="00921BFB">
        <w:rPr>
          <w:rFonts w:eastAsiaTheme="minorHAnsi" w:cs="Arial"/>
          <w:color w:val="000000"/>
          <w:sz w:val="20"/>
          <w:szCs w:val="20"/>
        </w:rPr>
        <w:t xml:space="preserve">W sytuacji, gdy w postępowaniu o zamówienie publiczne biorą udział podmioty zagraniczne, które na podstawie przepisów podatkowych, nie są zobowiązane do uiszczenia zobowiązań podatkowych w Polsce, a obowiązek podatkowy spoczywa na nabywcy towarów, zgodnie z zasadami dotyczącymi wewnątrzwspólnotowej dostawy towarów, zamawiający w celu oceny takiej oferty doliczy do przedstawionej w niej ceny podatek, który miałby obowiązek zapłacić zgodnie z obowiązującymi przepisami. </w:t>
      </w:r>
    </w:p>
    <w:p w:rsidR="00921BFB" w:rsidRPr="00921BFB" w:rsidRDefault="00921BFB" w:rsidP="00B37335">
      <w:pPr>
        <w:pStyle w:val="Akapitzlist"/>
        <w:numPr>
          <w:ilvl w:val="1"/>
          <w:numId w:val="49"/>
        </w:numPr>
        <w:spacing w:after="120" w:line="240" w:lineRule="auto"/>
        <w:ind w:left="709" w:hanging="709"/>
        <w:rPr>
          <w:rFonts w:cs="Arial"/>
          <w:b/>
          <w:i/>
          <w:sz w:val="20"/>
          <w:szCs w:val="20"/>
        </w:rPr>
      </w:pPr>
      <w:r w:rsidRPr="00921BFB">
        <w:rPr>
          <w:rFonts w:eastAsiaTheme="minorHAnsi" w:cs="Arial"/>
          <w:color w:val="000000"/>
          <w:sz w:val="20"/>
          <w:szCs w:val="20"/>
        </w:rPr>
        <w:t xml:space="preserve">Stawkę podatku VAT należy określić zgodnie z ustawą z dnia 11 marca 2004 r. o podatku od towarów i usług (tj. z dnia 29 lipca 2011 r. Dz.U. Nr 177, poz. 1054). </w:t>
      </w:r>
    </w:p>
    <w:p w:rsidR="00921BFB" w:rsidRPr="00921BFB" w:rsidRDefault="00921BFB" w:rsidP="00B37335">
      <w:pPr>
        <w:pStyle w:val="Akapitzlist"/>
        <w:numPr>
          <w:ilvl w:val="1"/>
          <w:numId w:val="49"/>
        </w:numPr>
        <w:spacing w:after="240" w:line="240" w:lineRule="auto"/>
        <w:ind w:left="709" w:hanging="709"/>
        <w:rPr>
          <w:rFonts w:cs="Arial"/>
          <w:b/>
          <w:i/>
          <w:sz w:val="20"/>
          <w:szCs w:val="20"/>
        </w:rPr>
      </w:pPr>
      <w:r w:rsidRPr="00921BFB">
        <w:rPr>
          <w:rFonts w:eastAsiaTheme="minorHAnsi" w:cs="Arial"/>
          <w:bCs/>
          <w:color w:val="000000"/>
          <w:sz w:val="20"/>
          <w:szCs w:val="20"/>
        </w:rPr>
        <w:t xml:space="preserve">Zamawiający nie będzie prowadził z Wykonawcą rozliczeń w walutach obcych. </w:t>
      </w:r>
    </w:p>
    <w:p w:rsidR="00D14DE3" w:rsidRPr="00F93854" w:rsidRDefault="00D14DE3" w:rsidP="00AF46FA">
      <w:pPr>
        <w:autoSpaceDE w:val="0"/>
        <w:autoSpaceDN w:val="0"/>
        <w:adjustRightInd w:val="0"/>
        <w:spacing w:after="120" w:line="240" w:lineRule="auto"/>
        <w:ind w:left="709" w:hanging="709"/>
        <w:rPr>
          <w:rFonts w:cs="Arial"/>
          <w:b/>
          <w:bCs/>
          <w:color w:val="000000"/>
          <w:u w:val="single"/>
          <w:lang w:eastAsia="pl-PL"/>
        </w:rPr>
      </w:pPr>
      <w:r w:rsidRPr="00F93854">
        <w:rPr>
          <w:rFonts w:cs="Arial"/>
          <w:b/>
          <w:bCs/>
          <w:color w:val="000000"/>
          <w:lang w:eastAsia="pl-PL"/>
        </w:rPr>
        <w:t>1</w:t>
      </w:r>
      <w:r w:rsidR="00B5372E" w:rsidRPr="00F93854">
        <w:rPr>
          <w:rFonts w:cs="Arial"/>
          <w:b/>
          <w:bCs/>
          <w:color w:val="000000"/>
          <w:lang w:eastAsia="pl-PL"/>
        </w:rPr>
        <w:t>6</w:t>
      </w:r>
      <w:r w:rsidRPr="00F93854">
        <w:rPr>
          <w:rFonts w:cs="Arial"/>
          <w:b/>
          <w:bCs/>
          <w:color w:val="000000"/>
          <w:lang w:eastAsia="pl-PL"/>
        </w:rPr>
        <w:t xml:space="preserve">. </w:t>
      </w:r>
      <w:r w:rsidRPr="00F93854">
        <w:rPr>
          <w:rFonts w:cs="Arial"/>
          <w:b/>
          <w:bCs/>
          <w:color w:val="000000"/>
          <w:lang w:eastAsia="pl-PL"/>
        </w:rPr>
        <w:tab/>
      </w:r>
      <w:r w:rsidR="00D67D71" w:rsidRPr="00F93854">
        <w:rPr>
          <w:rFonts w:cs="Arial"/>
          <w:b/>
          <w:bCs/>
          <w:color w:val="000000"/>
          <w:u w:val="single"/>
          <w:lang w:eastAsia="pl-PL"/>
        </w:rPr>
        <w:t>Opis kryteriów, którymi Z</w:t>
      </w:r>
      <w:r w:rsidRPr="00F93854">
        <w:rPr>
          <w:rFonts w:cs="Arial"/>
          <w:b/>
          <w:bCs/>
          <w:color w:val="000000"/>
          <w:u w:val="single"/>
          <w:lang w:eastAsia="pl-PL"/>
        </w:rPr>
        <w:t xml:space="preserve">amawiający będzie się kierował przy wyborze oferty, </w:t>
      </w:r>
      <w:r w:rsidR="00D67D71" w:rsidRPr="00F93854">
        <w:rPr>
          <w:rFonts w:cs="Arial"/>
          <w:b/>
          <w:bCs/>
          <w:color w:val="000000"/>
          <w:u w:val="single"/>
          <w:lang w:eastAsia="pl-PL"/>
        </w:rPr>
        <w:t xml:space="preserve">                          </w:t>
      </w:r>
      <w:r w:rsidRPr="00F93854">
        <w:rPr>
          <w:rFonts w:cs="Arial"/>
          <w:b/>
          <w:bCs/>
          <w:color w:val="000000"/>
          <w:u w:val="single"/>
          <w:lang w:eastAsia="pl-PL"/>
        </w:rPr>
        <w:t>wraz z podaniem wag tych kryteriów i sposobu oceny oferty.</w:t>
      </w:r>
    </w:p>
    <w:p w:rsidR="00B5372E" w:rsidRPr="00AF46FA" w:rsidRDefault="00634216" w:rsidP="00B37335">
      <w:pPr>
        <w:pStyle w:val="Akapitzlist"/>
        <w:numPr>
          <w:ilvl w:val="1"/>
          <w:numId w:val="50"/>
        </w:numPr>
        <w:spacing w:after="120" w:line="240" w:lineRule="auto"/>
        <w:ind w:left="709" w:hanging="709"/>
        <w:rPr>
          <w:rFonts w:cs="Arial"/>
          <w:b/>
          <w:i/>
          <w:sz w:val="20"/>
          <w:szCs w:val="20"/>
        </w:rPr>
      </w:pPr>
      <w:r w:rsidRPr="00AF46FA">
        <w:rPr>
          <w:rFonts w:cs="Arial"/>
          <w:bCs/>
          <w:sz w:val="20"/>
          <w:szCs w:val="20"/>
          <w:lang w:eastAsia="pl-PL"/>
        </w:rPr>
        <w:t>Oceny ofert dokonywać będą członkowie komisji przetargowej w oparciu o następujące kryteria</w:t>
      </w:r>
      <w:r w:rsidR="00EE07C6" w:rsidRPr="00AF46FA">
        <w:rPr>
          <w:rFonts w:cs="Arial"/>
          <w:bCs/>
          <w:sz w:val="20"/>
          <w:szCs w:val="20"/>
          <w:lang w:eastAsia="pl-PL"/>
        </w:rPr>
        <w:t xml:space="preserve">: </w:t>
      </w:r>
    </w:p>
    <w:p w:rsidR="00B37AA0" w:rsidRDefault="00B37AA0" w:rsidP="00B37AA0">
      <w:pPr>
        <w:autoSpaceDE w:val="0"/>
        <w:autoSpaceDN w:val="0"/>
        <w:adjustRightInd w:val="0"/>
        <w:spacing w:line="240" w:lineRule="auto"/>
        <w:ind w:left="709"/>
        <w:rPr>
          <w:rFonts w:cs="Arial"/>
          <w:b/>
          <w:sz w:val="20"/>
          <w:szCs w:val="20"/>
        </w:rPr>
      </w:pPr>
      <w:r w:rsidRPr="0045516D">
        <w:rPr>
          <w:rFonts w:cs="Arial"/>
          <w:b/>
          <w:bCs/>
          <w:sz w:val="20"/>
          <w:szCs w:val="20"/>
          <w:lang w:eastAsia="pl-PL"/>
        </w:rPr>
        <w:t xml:space="preserve">- </w:t>
      </w:r>
      <w:r w:rsidRPr="0045516D">
        <w:rPr>
          <w:rFonts w:cs="Arial"/>
          <w:b/>
          <w:sz w:val="20"/>
          <w:szCs w:val="20"/>
        </w:rPr>
        <w:t xml:space="preserve">cena  </w:t>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t xml:space="preserve">- </w:t>
      </w:r>
      <w:r>
        <w:rPr>
          <w:rFonts w:cs="Arial"/>
          <w:b/>
          <w:sz w:val="20"/>
          <w:szCs w:val="20"/>
        </w:rPr>
        <w:t>6</w:t>
      </w:r>
      <w:r w:rsidRPr="0045516D">
        <w:rPr>
          <w:rFonts w:cs="Arial"/>
          <w:b/>
          <w:sz w:val="20"/>
          <w:szCs w:val="20"/>
        </w:rPr>
        <w:t>0 %</w:t>
      </w:r>
    </w:p>
    <w:p w:rsidR="00B37AA0" w:rsidRPr="0045516D" w:rsidRDefault="00B37AA0" w:rsidP="00B37AA0">
      <w:pPr>
        <w:autoSpaceDE w:val="0"/>
        <w:autoSpaceDN w:val="0"/>
        <w:adjustRightInd w:val="0"/>
        <w:spacing w:line="240" w:lineRule="auto"/>
        <w:ind w:left="709"/>
        <w:rPr>
          <w:rFonts w:cs="Arial"/>
          <w:b/>
          <w:sz w:val="20"/>
          <w:szCs w:val="20"/>
        </w:rPr>
      </w:pPr>
      <w:r>
        <w:rPr>
          <w:rFonts w:cs="Arial"/>
          <w:b/>
          <w:sz w:val="20"/>
          <w:szCs w:val="20"/>
        </w:rPr>
        <w:t>- długość okresu gwarancji (mobilna stacja, sprzęt komputerowy)</w:t>
      </w:r>
      <w:r>
        <w:rPr>
          <w:rFonts w:cs="Arial"/>
          <w:b/>
          <w:sz w:val="20"/>
          <w:szCs w:val="20"/>
        </w:rPr>
        <w:tab/>
      </w:r>
      <w:r>
        <w:rPr>
          <w:rFonts w:cs="Arial"/>
          <w:b/>
          <w:sz w:val="20"/>
          <w:szCs w:val="20"/>
        </w:rPr>
        <w:tab/>
      </w:r>
      <w:r>
        <w:rPr>
          <w:rFonts w:cs="Arial"/>
          <w:b/>
          <w:sz w:val="20"/>
          <w:szCs w:val="20"/>
        </w:rPr>
        <w:tab/>
        <w:t>- 25 %</w:t>
      </w:r>
      <w:r>
        <w:rPr>
          <w:rFonts w:cs="Arial"/>
          <w:b/>
          <w:sz w:val="20"/>
          <w:szCs w:val="20"/>
        </w:rPr>
        <w:tab/>
        <w:t xml:space="preserve"> </w:t>
      </w:r>
    </w:p>
    <w:p w:rsidR="00B37AA0" w:rsidRDefault="00B37AA0" w:rsidP="00B37AA0">
      <w:pPr>
        <w:autoSpaceDE w:val="0"/>
        <w:autoSpaceDN w:val="0"/>
        <w:adjustRightInd w:val="0"/>
        <w:spacing w:after="120" w:line="240" w:lineRule="auto"/>
        <w:ind w:left="709"/>
        <w:rPr>
          <w:rFonts w:cs="Arial"/>
          <w:b/>
          <w:sz w:val="20"/>
          <w:szCs w:val="20"/>
        </w:rPr>
      </w:pPr>
      <w:r w:rsidRPr="0045516D">
        <w:rPr>
          <w:rFonts w:cs="Arial"/>
          <w:b/>
          <w:bCs/>
          <w:sz w:val="20"/>
          <w:szCs w:val="20"/>
          <w:lang w:eastAsia="pl-PL"/>
        </w:rPr>
        <w:t>-</w:t>
      </w:r>
      <w:r w:rsidRPr="0045516D">
        <w:rPr>
          <w:rFonts w:cs="Arial"/>
          <w:b/>
          <w:sz w:val="20"/>
          <w:szCs w:val="20"/>
        </w:rPr>
        <w:t xml:space="preserve"> </w:t>
      </w:r>
      <w:r>
        <w:rPr>
          <w:rFonts w:cs="Arial"/>
          <w:b/>
          <w:sz w:val="20"/>
          <w:szCs w:val="20"/>
        </w:rPr>
        <w:t>parametry techniczne</w:t>
      </w:r>
      <w:r w:rsidRPr="0045516D">
        <w:rPr>
          <w:rFonts w:cs="Arial"/>
          <w:b/>
          <w:sz w:val="20"/>
          <w:szCs w:val="20"/>
        </w:rPr>
        <w:tab/>
      </w:r>
      <w:r w:rsidRPr="0045516D">
        <w:rPr>
          <w:rFonts w:cs="Arial"/>
          <w:b/>
          <w:sz w:val="20"/>
          <w:szCs w:val="20"/>
        </w:rPr>
        <w:tab/>
      </w:r>
      <w:r w:rsidRPr="0045516D">
        <w:rPr>
          <w:rFonts w:cs="Arial"/>
          <w:b/>
          <w:sz w:val="20"/>
          <w:szCs w:val="20"/>
        </w:rPr>
        <w:tab/>
        <w:t xml:space="preserve"> </w:t>
      </w:r>
      <w:r w:rsidRPr="0045516D">
        <w:rPr>
          <w:rFonts w:cs="Arial"/>
          <w:b/>
          <w:sz w:val="20"/>
          <w:szCs w:val="20"/>
        </w:rPr>
        <w:tab/>
      </w:r>
      <w:r w:rsidRPr="0045516D">
        <w:rPr>
          <w:rFonts w:cs="Arial"/>
          <w:b/>
          <w:sz w:val="20"/>
          <w:szCs w:val="20"/>
        </w:rPr>
        <w:tab/>
      </w:r>
      <w:r w:rsidRPr="0045516D">
        <w:rPr>
          <w:rFonts w:cs="Arial"/>
          <w:b/>
          <w:sz w:val="20"/>
          <w:szCs w:val="20"/>
        </w:rPr>
        <w:tab/>
      </w:r>
      <w:r w:rsidRPr="0045516D">
        <w:rPr>
          <w:rFonts w:cs="Arial"/>
          <w:b/>
          <w:sz w:val="20"/>
          <w:szCs w:val="20"/>
        </w:rPr>
        <w:tab/>
        <w:t xml:space="preserve"> </w:t>
      </w:r>
      <w:r w:rsidRPr="0045516D">
        <w:rPr>
          <w:rFonts w:cs="Arial"/>
          <w:b/>
          <w:sz w:val="20"/>
          <w:szCs w:val="20"/>
        </w:rPr>
        <w:tab/>
        <w:t>-</w:t>
      </w:r>
      <w:r>
        <w:rPr>
          <w:rFonts w:cs="Arial"/>
          <w:b/>
          <w:sz w:val="20"/>
          <w:szCs w:val="20"/>
        </w:rPr>
        <w:t xml:space="preserve"> 15</w:t>
      </w:r>
      <w:r w:rsidRPr="0045516D">
        <w:rPr>
          <w:rFonts w:cs="Arial"/>
          <w:b/>
          <w:sz w:val="20"/>
          <w:szCs w:val="20"/>
        </w:rPr>
        <w:t xml:space="preserve"> %  </w:t>
      </w:r>
    </w:p>
    <w:p w:rsidR="00B37AA0" w:rsidRPr="00B37AA0" w:rsidRDefault="00B37AA0" w:rsidP="00B37AA0">
      <w:pPr>
        <w:spacing w:after="120" w:line="240" w:lineRule="auto"/>
        <w:rPr>
          <w:rFonts w:cs="Arial"/>
          <w:b/>
          <w:i/>
          <w:sz w:val="20"/>
          <w:szCs w:val="20"/>
        </w:rPr>
      </w:pPr>
    </w:p>
    <w:p w:rsidR="00B5372E" w:rsidRPr="00F93854" w:rsidRDefault="00B37AA0" w:rsidP="00B37AA0">
      <w:pPr>
        <w:spacing w:after="120" w:line="240" w:lineRule="auto"/>
        <w:ind w:left="705" w:hanging="705"/>
        <w:rPr>
          <w:rFonts w:cs="Arial"/>
          <w:i/>
          <w:sz w:val="20"/>
          <w:szCs w:val="20"/>
        </w:rPr>
      </w:pPr>
      <w:r>
        <w:rPr>
          <w:rFonts w:cs="Arial"/>
          <w:sz w:val="20"/>
          <w:szCs w:val="20"/>
        </w:rPr>
        <w:t>16.1.1</w:t>
      </w:r>
      <w:r>
        <w:rPr>
          <w:rFonts w:cs="Arial"/>
          <w:sz w:val="20"/>
          <w:szCs w:val="20"/>
        </w:rPr>
        <w:tab/>
      </w:r>
      <w:r w:rsidR="00B5372E" w:rsidRPr="00F93854">
        <w:rPr>
          <w:rFonts w:cs="Arial"/>
          <w:sz w:val="20"/>
          <w:szCs w:val="20"/>
        </w:rPr>
        <w:t>W kryterium</w:t>
      </w:r>
      <w:r w:rsidR="00B5372E" w:rsidRPr="00F93854">
        <w:rPr>
          <w:rFonts w:cs="Arial"/>
          <w:b/>
          <w:sz w:val="20"/>
          <w:szCs w:val="20"/>
        </w:rPr>
        <w:t xml:space="preserve"> </w:t>
      </w:r>
      <w:r w:rsidR="00B5372E" w:rsidRPr="00F93854">
        <w:rPr>
          <w:rFonts w:cs="Arial"/>
          <w:sz w:val="20"/>
          <w:szCs w:val="20"/>
        </w:rPr>
        <w:t>„cena oferty brutto”</w:t>
      </w:r>
      <w:r w:rsidR="00B5372E" w:rsidRPr="00F93854">
        <w:rPr>
          <w:rFonts w:cs="Arial"/>
          <w:b/>
          <w:sz w:val="20"/>
          <w:szCs w:val="20"/>
        </w:rPr>
        <w:t xml:space="preserve"> </w:t>
      </w:r>
      <w:r w:rsidR="00B5372E" w:rsidRPr="00F93854">
        <w:rPr>
          <w:rFonts w:cs="Arial"/>
          <w:sz w:val="20"/>
          <w:szCs w:val="20"/>
        </w:rPr>
        <w:t>ocena ofert</w:t>
      </w:r>
      <w:r w:rsidR="00B85B00" w:rsidRPr="00F93854">
        <w:rPr>
          <w:rFonts w:cs="Arial"/>
          <w:sz w:val="20"/>
          <w:szCs w:val="20"/>
        </w:rPr>
        <w:t xml:space="preserve"> niepodlegających odrzuceniu</w:t>
      </w:r>
      <w:r w:rsidR="00B5372E" w:rsidRPr="00F93854">
        <w:rPr>
          <w:rFonts w:cs="Arial"/>
          <w:sz w:val="20"/>
          <w:szCs w:val="20"/>
        </w:rPr>
        <w:t>, zostanie dokonana przy zastosowaniu wzoru:</w:t>
      </w:r>
    </w:p>
    <w:p w:rsidR="00B5372E" w:rsidRPr="00F93854" w:rsidRDefault="00B5372E" w:rsidP="00F93854">
      <w:pPr>
        <w:pStyle w:val="Zwykytekst"/>
        <w:ind w:left="374"/>
        <w:rPr>
          <w:rFonts w:ascii="Arial" w:hAnsi="Arial" w:cs="Arial"/>
          <w:b/>
          <w:i/>
          <w:u w:val="single"/>
        </w:rPr>
      </w:pPr>
      <w:r w:rsidRPr="00F93854">
        <w:rPr>
          <w:rFonts w:ascii="Arial" w:hAnsi="Arial" w:cs="Arial"/>
          <w:b/>
          <w:i/>
        </w:rPr>
        <w:t xml:space="preserve">                                                                   </w:t>
      </w:r>
      <w:r w:rsidRPr="00F93854">
        <w:rPr>
          <w:rFonts w:ascii="Arial" w:hAnsi="Arial" w:cs="Arial"/>
          <w:b/>
          <w:i/>
          <w:u w:val="single"/>
        </w:rPr>
        <w:t xml:space="preserve"> najniższa cena oferty brutto </w:t>
      </w:r>
    </w:p>
    <w:p w:rsidR="00B5372E" w:rsidRPr="00F93854" w:rsidRDefault="00B5372E" w:rsidP="00AF46FA">
      <w:pPr>
        <w:pStyle w:val="Zwykytekst"/>
        <w:spacing w:after="120"/>
        <w:rPr>
          <w:rFonts w:ascii="Arial" w:hAnsi="Arial" w:cs="Arial"/>
          <w:b/>
          <w:i/>
        </w:rPr>
      </w:pPr>
      <w:r w:rsidRPr="00F93854">
        <w:rPr>
          <w:rFonts w:ascii="Arial" w:hAnsi="Arial" w:cs="Arial"/>
          <w:b/>
          <w:i/>
        </w:rPr>
        <w:t xml:space="preserve">              liczba punktów oferty ocenianej =   cena oferty ocenia</w:t>
      </w:r>
      <w:r w:rsidR="00B85B00" w:rsidRPr="00F93854">
        <w:rPr>
          <w:rFonts w:ascii="Arial" w:hAnsi="Arial" w:cs="Arial"/>
          <w:b/>
          <w:i/>
        </w:rPr>
        <w:t xml:space="preserve">nej brutto    x  100   x  </w:t>
      </w:r>
      <w:r w:rsidR="00B37AA0">
        <w:rPr>
          <w:rFonts w:ascii="Arial" w:hAnsi="Arial" w:cs="Arial"/>
          <w:b/>
          <w:i/>
        </w:rPr>
        <w:t>60</w:t>
      </w:r>
      <w:r w:rsidR="00B85B00" w:rsidRPr="00F93854">
        <w:rPr>
          <w:rFonts w:ascii="Arial" w:hAnsi="Arial" w:cs="Arial"/>
          <w:b/>
          <w:i/>
        </w:rPr>
        <w:t xml:space="preserve">% </w:t>
      </w:r>
    </w:p>
    <w:p w:rsidR="00B37AA0" w:rsidRPr="0045516D" w:rsidRDefault="00B37AA0" w:rsidP="00B37AA0">
      <w:pPr>
        <w:pStyle w:val="Tekstpodstawowywcity"/>
        <w:spacing w:line="360" w:lineRule="auto"/>
        <w:ind w:right="-54" w:firstLine="425"/>
        <w:rPr>
          <w:rFonts w:cs="Arial"/>
          <w:b/>
          <w:sz w:val="20"/>
          <w:szCs w:val="20"/>
        </w:rPr>
      </w:pPr>
      <w:r w:rsidRPr="0045516D">
        <w:rPr>
          <w:rFonts w:cs="Arial"/>
          <w:b/>
          <w:sz w:val="20"/>
          <w:szCs w:val="20"/>
        </w:rPr>
        <w:t xml:space="preserve">Oferta z najniższą ceną otrzyma </w:t>
      </w:r>
      <w:r>
        <w:rPr>
          <w:rFonts w:cs="Arial"/>
          <w:b/>
          <w:sz w:val="20"/>
          <w:szCs w:val="20"/>
        </w:rPr>
        <w:t>6</w:t>
      </w:r>
      <w:r w:rsidRPr="0045516D">
        <w:rPr>
          <w:rFonts w:cs="Arial"/>
          <w:b/>
          <w:sz w:val="20"/>
          <w:szCs w:val="20"/>
        </w:rPr>
        <w:t>0 punktów.</w:t>
      </w:r>
    </w:p>
    <w:p w:rsidR="00B37AA0" w:rsidRPr="00B37AA0" w:rsidRDefault="00B37AA0" w:rsidP="00B37AA0">
      <w:pPr>
        <w:spacing w:after="120" w:line="240" w:lineRule="auto"/>
        <w:ind w:left="705" w:hanging="705"/>
        <w:rPr>
          <w:rFonts w:cs="Arial"/>
          <w:b/>
          <w:i/>
          <w:sz w:val="20"/>
          <w:szCs w:val="20"/>
        </w:rPr>
      </w:pPr>
      <w:r>
        <w:rPr>
          <w:rFonts w:cs="Arial"/>
          <w:sz w:val="20"/>
          <w:szCs w:val="20"/>
        </w:rPr>
        <w:lastRenderedPageBreak/>
        <w:t>16.1.2</w:t>
      </w:r>
      <w:r>
        <w:rPr>
          <w:rFonts w:cs="Arial"/>
          <w:sz w:val="20"/>
          <w:szCs w:val="20"/>
        </w:rPr>
        <w:tab/>
      </w:r>
      <w:r w:rsidRPr="00B37AA0">
        <w:rPr>
          <w:rFonts w:cs="Arial"/>
          <w:sz w:val="20"/>
          <w:szCs w:val="20"/>
        </w:rPr>
        <w:t xml:space="preserve">Kryterium </w:t>
      </w:r>
      <w:r w:rsidRPr="00B37AA0">
        <w:rPr>
          <w:rFonts w:cs="Arial"/>
          <w:b/>
          <w:sz w:val="20"/>
          <w:szCs w:val="20"/>
        </w:rPr>
        <w:t>„długość okresu gwarancji”</w:t>
      </w:r>
      <w:r w:rsidRPr="00B37AA0">
        <w:rPr>
          <w:rFonts w:cs="Arial"/>
          <w:sz w:val="20"/>
          <w:szCs w:val="20"/>
        </w:rPr>
        <w:t xml:space="preserve"> o wadze </w:t>
      </w:r>
      <w:r w:rsidRPr="00B37AA0">
        <w:rPr>
          <w:rFonts w:cs="Arial"/>
          <w:b/>
          <w:sz w:val="20"/>
          <w:szCs w:val="20"/>
        </w:rPr>
        <w:t>25%</w:t>
      </w:r>
      <w:r w:rsidRPr="00B37AA0">
        <w:rPr>
          <w:rFonts w:cs="Arial"/>
          <w:sz w:val="20"/>
          <w:szCs w:val="20"/>
        </w:rPr>
        <w:t xml:space="preserve">, </w:t>
      </w:r>
      <w:r w:rsidRPr="00B37AA0">
        <w:rPr>
          <w:rFonts w:cs="Arial"/>
          <w:color w:val="000000"/>
          <w:sz w:val="20"/>
          <w:szCs w:val="20"/>
        </w:rPr>
        <w:t xml:space="preserve">będzie ocenianie na podstawie zadeklarowanego przez Wykonawcę w formularzu oferty okresu gwarancji jakości na całość zamówienia. W formularzu oferty wykonawca zaoferuje jeden z trzech okresów gwarancji. Zamawiający przyzna punkty za zadeklarowanie przez Wykonawcę okresu gwarancji według następujących zasad: </w:t>
      </w:r>
    </w:p>
    <w:p w:rsidR="00B37AA0" w:rsidRPr="00715C9E" w:rsidRDefault="00B37AA0" w:rsidP="00B37AA0">
      <w:pPr>
        <w:pStyle w:val="Akapitzlist"/>
        <w:spacing w:line="240" w:lineRule="auto"/>
        <w:ind w:left="720"/>
        <w:rPr>
          <w:rFonts w:cs="Arial"/>
          <w:b/>
          <w:color w:val="000000"/>
          <w:sz w:val="20"/>
          <w:szCs w:val="20"/>
        </w:rPr>
      </w:pPr>
      <w:r w:rsidRPr="00F6176E">
        <w:rPr>
          <w:rFonts w:cs="Arial"/>
          <w:b/>
          <w:bCs/>
          <w:sz w:val="20"/>
          <w:szCs w:val="20"/>
          <w:lang w:eastAsia="pl-PL"/>
        </w:rPr>
        <w:t xml:space="preserve">- </w:t>
      </w:r>
      <w:r w:rsidRPr="00715C9E">
        <w:rPr>
          <w:rFonts w:cs="Arial"/>
          <w:b/>
          <w:color w:val="000000"/>
          <w:sz w:val="20"/>
          <w:szCs w:val="20"/>
        </w:rPr>
        <w:t xml:space="preserve"> za zadeklarowanie okresu gwarancji – 36 miesięcy – 0 pkt; </w:t>
      </w:r>
    </w:p>
    <w:p w:rsidR="00B37AA0" w:rsidRPr="00715C9E" w:rsidRDefault="00B37AA0" w:rsidP="00B37AA0">
      <w:pPr>
        <w:pStyle w:val="Akapitzlist"/>
        <w:spacing w:line="240" w:lineRule="auto"/>
        <w:ind w:left="720"/>
        <w:rPr>
          <w:rFonts w:cs="Arial"/>
          <w:b/>
          <w:color w:val="000000"/>
          <w:sz w:val="20"/>
          <w:szCs w:val="20"/>
        </w:rPr>
      </w:pPr>
      <w:r w:rsidRPr="00F6176E">
        <w:rPr>
          <w:rFonts w:cs="Arial"/>
          <w:b/>
          <w:bCs/>
          <w:sz w:val="20"/>
          <w:szCs w:val="20"/>
          <w:lang w:eastAsia="pl-PL"/>
        </w:rPr>
        <w:t xml:space="preserve">- </w:t>
      </w:r>
      <w:r w:rsidRPr="00715C9E">
        <w:rPr>
          <w:rFonts w:cs="Arial"/>
          <w:b/>
          <w:color w:val="000000"/>
          <w:sz w:val="20"/>
          <w:szCs w:val="20"/>
        </w:rPr>
        <w:t xml:space="preserve">za zadeklarowanie okresu gwarancji – 48 miesięcy – 12,5 pkt; </w:t>
      </w:r>
    </w:p>
    <w:p w:rsidR="00B37AA0" w:rsidRPr="00715C9E" w:rsidRDefault="00B37AA0" w:rsidP="00B37AA0">
      <w:pPr>
        <w:pStyle w:val="Akapitzlist"/>
        <w:spacing w:after="120" w:line="240" w:lineRule="auto"/>
        <w:ind w:left="720"/>
        <w:rPr>
          <w:rFonts w:cs="Arial"/>
          <w:b/>
          <w:color w:val="000000"/>
          <w:sz w:val="20"/>
          <w:szCs w:val="20"/>
        </w:rPr>
      </w:pPr>
      <w:r w:rsidRPr="00F6176E">
        <w:rPr>
          <w:rFonts w:cs="Arial"/>
          <w:b/>
          <w:bCs/>
          <w:sz w:val="20"/>
          <w:szCs w:val="20"/>
          <w:lang w:eastAsia="pl-PL"/>
        </w:rPr>
        <w:t xml:space="preserve">- </w:t>
      </w:r>
      <w:r w:rsidRPr="00715C9E">
        <w:rPr>
          <w:rFonts w:cs="Arial"/>
          <w:b/>
          <w:color w:val="000000"/>
          <w:sz w:val="20"/>
          <w:szCs w:val="20"/>
        </w:rPr>
        <w:t xml:space="preserve"> za zadeklarowanie okresu gwarancji – 60 miesięcy – 25 pkt </w:t>
      </w:r>
    </w:p>
    <w:p w:rsidR="00B37AA0" w:rsidRPr="00715C9E" w:rsidRDefault="00B37AA0" w:rsidP="00B37AA0">
      <w:pPr>
        <w:pStyle w:val="Akapitzlist"/>
        <w:spacing w:after="120" w:line="240" w:lineRule="auto"/>
        <w:ind w:left="720"/>
        <w:rPr>
          <w:rFonts w:cs="Arial"/>
          <w:color w:val="000000"/>
          <w:sz w:val="20"/>
          <w:szCs w:val="20"/>
        </w:rPr>
      </w:pPr>
      <w:r w:rsidRPr="00715C9E">
        <w:rPr>
          <w:rFonts w:cs="Arial"/>
          <w:color w:val="000000"/>
          <w:sz w:val="20"/>
          <w:szCs w:val="20"/>
        </w:rPr>
        <w:t xml:space="preserve">Wykonawca może zaproponować termin gwarancji tylko w jednym z trzech wariantów, tj. 36 miesięcy, 48 miesięcy lub 60 miesięcy. </w:t>
      </w:r>
    </w:p>
    <w:p w:rsidR="00B37AA0" w:rsidRPr="00715C9E" w:rsidRDefault="00B37AA0" w:rsidP="00B37AA0">
      <w:pPr>
        <w:pStyle w:val="Akapitzlist"/>
        <w:spacing w:after="120" w:line="240" w:lineRule="auto"/>
        <w:ind w:left="720"/>
        <w:rPr>
          <w:rFonts w:cs="Arial"/>
          <w:color w:val="000000"/>
          <w:sz w:val="20"/>
          <w:szCs w:val="20"/>
        </w:rPr>
      </w:pPr>
      <w:r w:rsidRPr="00715C9E">
        <w:rPr>
          <w:rFonts w:cs="Arial"/>
          <w:color w:val="000000"/>
          <w:sz w:val="20"/>
          <w:szCs w:val="20"/>
        </w:rPr>
        <w:t xml:space="preserve">Najkorzystniejsza oferta w odniesieniu do tego kryterium może uzyskać maksymalnie 25 punktów. </w:t>
      </w:r>
    </w:p>
    <w:p w:rsidR="00CD38AA" w:rsidRPr="007D525A" w:rsidRDefault="00CD38AA" w:rsidP="007D525A">
      <w:pPr>
        <w:pStyle w:val="Akapitzlist"/>
        <w:spacing w:after="120" w:line="240" w:lineRule="auto"/>
        <w:ind w:left="720"/>
        <w:rPr>
          <w:rFonts w:cs="Arial"/>
          <w:color w:val="000000"/>
          <w:sz w:val="20"/>
          <w:szCs w:val="20"/>
        </w:rPr>
      </w:pPr>
      <w:r w:rsidRPr="007D525A">
        <w:rPr>
          <w:rFonts w:cs="Arial"/>
          <w:color w:val="000000"/>
          <w:sz w:val="20"/>
          <w:szCs w:val="20"/>
        </w:rPr>
        <w:t xml:space="preserve">W przypadku niepodania przez wykonawcę w formularzu oferty okresu gwarancji na zaoferowany sprzęt lub zaznaczeniu więcej niż jednej możliwości, Zamawiający uzna, że wykonawca składając ofertę w przedmiotowym postępowaniu udzielił wymaganego okresu gwarancji tj. </w:t>
      </w:r>
      <w:r w:rsidR="007D525A">
        <w:rPr>
          <w:rFonts w:cs="Arial"/>
          <w:color w:val="000000"/>
          <w:sz w:val="20"/>
          <w:szCs w:val="20"/>
        </w:rPr>
        <w:t xml:space="preserve">36 </w:t>
      </w:r>
      <w:r w:rsidRPr="007D525A">
        <w:rPr>
          <w:rFonts w:cs="Arial"/>
          <w:color w:val="000000"/>
          <w:sz w:val="20"/>
          <w:szCs w:val="20"/>
        </w:rPr>
        <w:t xml:space="preserve">miesiące                          i przyzna 0 punktów. </w:t>
      </w:r>
    </w:p>
    <w:p w:rsidR="00B37AA0" w:rsidRPr="00B37AA0" w:rsidRDefault="00B37AA0" w:rsidP="00B37AA0">
      <w:pPr>
        <w:spacing w:after="120" w:line="240" w:lineRule="auto"/>
        <w:ind w:left="705" w:hanging="705"/>
        <w:rPr>
          <w:rFonts w:cs="Arial"/>
          <w:b/>
          <w:i/>
          <w:sz w:val="20"/>
          <w:szCs w:val="20"/>
        </w:rPr>
      </w:pPr>
      <w:r>
        <w:rPr>
          <w:rFonts w:cs="Arial"/>
          <w:sz w:val="20"/>
          <w:szCs w:val="20"/>
        </w:rPr>
        <w:t>16.1.3</w:t>
      </w:r>
      <w:r>
        <w:rPr>
          <w:rFonts w:cs="Arial"/>
          <w:sz w:val="20"/>
          <w:szCs w:val="20"/>
        </w:rPr>
        <w:tab/>
      </w:r>
      <w:r w:rsidRPr="00B37AA0">
        <w:rPr>
          <w:rFonts w:cs="Arial"/>
          <w:sz w:val="20"/>
          <w:szCs w:val="20"/>
        </w:rPr>
        <w:t xml:space="preserve">Kryterium </w:t>
      </w:r>
      <w:r w:rsidRPr="00B37AA0">
        <w:rPr>
          <w:rFonts w:cs="Arial"/>
          <w:b/>
          <w:sz w:val="20"/>
          <w:szCs w:val="20"/>
        </w:rPr>
        <w:t>„parametry techniczne”</w:t>
      </w:r>
      <w:r w:rsidRPr="00B37AA0">
        <w:rPr>
          <w:rFonts w:cs="Arial"/>
          <w:sz w:val="20"/>
          <w:szCs w:val="20"/>
        </w:rPr>
        <w:t xml:space="preserve"> o wadze </w:t>
      </w:r>
      <w:r w:rsidRPr="00B37AA0">
        <w:rPr>
          <w:rFonts w:cs="Arial"/>
          <w:b/>
          <w:sz w:val="20"/>
          <w:szCs w:val="20"/>
        </w:rPr>
        <w:t>15%</w:t>
      </w:r>
      <w:r w:rsidRPr="00B37AA0">
        <w:rPr>
          <w:rFonts w:cs="Arial"/>
          <w:sz w:val="20"/>
          <w:szCs w:val="20"/>
        </w:rPr>
        <w:t xml:space="preserve">, </w:t>
      </w:r>
      <w:r w:rsidRPr="00B37AA0">
        <w:rPr>
          <w:rFonts w:cs="Arial"/>
          <w:color w:val="000000"/>
          <w:sz w:val="20"/>
          <w:szCs w:val="20"/>
        </w:rPr>
        <w:t>będzie ocenianie na podstawie zadeklarowanych przez Wykonawcę w formularzu oferty parametrów oferowanych sprzętu. Zamawiający przyzna punkty za zadeklarowanie przez Wykonawcę parametrów oferowanych sprzętu, według następujących zasad: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5777"/>
      </w:tblGrid>
      <w:tr w:rsidR="00B37AA0" w:rsidTr="009D22A4">
        <w:tc>
          <w:tcPr>
            <w:tcW w:w="567" w:type="dxa"/>
            <w:shd w:val="clear" w:color="auto" w:fill="B8CCE4"/>
            <w:vAlign w:val="center"/>
          </w:tcPr>
          <w:p w:rsidR="00B37AA0" w:rsidRPr="00715C9E" w:rsidRDefault="00B37AA0" w:rsidP="009D22A4">
            <w:pPr>
              <w:pStyle w:val="Tekstpodstawowywcity"/>
              <w:spacing w:before="120" w:line="240" w:lineRule="auto"/>
              <w:ind w:left="0" w:right="-57"/>
              <w:jc w:val="center"/>
              <w:rPr>
                <w:sz w:val="18"/>
                <w:szCs w:val="18"/>
              </w:rPr>
            </w:pPr>
            <w:r w:rsidRPr="00715C9E">
              <w:rPr>
                <w:b/>
                <w:bCs/>
                <w:sz w:val="18"/>
                <w:szCs w:val="18"/>
              </w:rPr>
              <w:t>L.p.</w:t>
            </w:r>
          </w:p>
        </w:tc>
        <w:tc>
          <w:tcPr>
            <w:tcW w:w="2693" w:type="dxa"/>
            <w:shd w:val="clear" w:color="auto" w:fill="B8CCE4"/>
            <w:vAlign w:val="center"/>
          </w:tcPr>
          <w:p w:rsidR="00B37AA0" w:rsidRPr="00715C9E" w:rsidRDefault="00B37AA0" w:rsidP="009D22A4">
            <w:pPr>
              <w:pStyle w:val="Tekstpodstawowywcity"/>
              <w:spacing w:before="120" w:line="240" w:lineRule="auto"/>
              <w:ind w:right="-57"/>
              <w:rPr>
                <w:sz w:val="18"/>
                <w:szCs w:val="18"/>
              </w:rPr>
            </w:pPr>
            <w:r w:rsidRPr="00715C9E">
              <w:rPr>
                <w:b/>
                <w:bCs/>
                <w:sz w:val="18"/>
                <w:szCs w:val="18"/>
              </w:rPr>
              <w:t>Opis parametru</w:t>
            </w:r>
          </w:p>
        </w:tc>
        <w:tc>
          <w:tcPr>
            <w:tcW w:w="5777" w:type="dxa"/>
            <w:shd w:val="clear" w:color="auto" w:fill="B8CCE4"/>
            <w:vAlign w:val="center"/>
          </w:tcPr>
          <w:p w:rsidR="00B37AA0" w:rsidRPr="00715C9E" w:rsidRDefault="00B37AA0" w:rsidP="009D22A4">
            <w:pPr>
              <w:pStyle w:val="Tekstpodstawowywcity"/>
              <w:spacing w:before="120" w:line="240" w:lineRule="auto"/>
              <w:ind w:right="-57"/>
              <w:jc w:val="center"/>
              <w:rPr>
                <w:sz w:val="18"/>
                <w:szCs w:val="18"/>
              </w:rPr>
            </w:pPr>
            <w:r w:rsidRPr="00715C9E">
              <w:rPr>
                <w:b/>
                <w:bCs/>
                <w:sz w:val="18"/>
                <w:szCs w:val="18"/>
              </w:rPr>
              <w:t>Punktacja</w:t>
            </w:r>
          </w:p>
        </w:tc>
      </w:tr>
      <w:tr w:rsidR="00B37AA0" w:rsidTr="009D22A4">
        <w:tc>
          <w:tcPr>
            <w:tcW w:w="567" w:type="dxa"/>
            <w:shd w:val="clear" w:color="auto" w:fill="auto"/>
            <w:vAlign w:val="center"/>
          </w:tcPr>
          <w:p w:rsidR="00B37AA0" w:rsidRPr="00715C9E" w:rsidRDefault="00B37AA0" w:rsidP="00B37AA0">
            <w:pPr>
              <w:pStyle w:val="Akapitzlist"/>
              <w:numPr>
                <w:ilvl w:val="0"/>
                <w:numId w:val="100"/>
              </w:numPr>
              <w:spacing w:after="0" w:line="240" w:lineRule="auto"/>
              <w:ind w:left="470" w:hanging="357"/>
              <w:jc w:val="center"/>
              <w:rPr>
                <w:sz w:val="18"/>
                <w:szCs w:val="18"/>
              </w:rPr>
            </w:pPr>
          </w:p>
        </w:tc>
        <w:tc>
          <w:tcPr>
            <w:tcW w:w="2693" w:type="dxa"/>
            <w:shd w:val="clear" w:color="auto" w:fill="auto"/>
            <w:vAlign w:val="center"/>
          </w:tcPr>
          <w:p w:rsidR="00B37AA0" w:rsidRPr="00715C9E" w:rsidRDefault="00B37AA0" w:rsidP="009D22A4">
            <w:pPr>
              <w:pStyle w:val="Default"/>
              <w:spacing w:before="120" w:after="120"/>
              <w:rPr>
                <w:sz w:val="18"/>
                <w:szCs w:val="18"/>
              </w:rPr>
            </w:pPr>
            <w:r w:rsidRPr="00715C9E">
              <w:rPr>
                <w:rFonts w:ascii="Arial" w:hAnsi="Arial" w:cs="Arial"/>
                <w:sz w:val="18"/>
                <w:szCs w:val="18"/>
              </w:rPr>
              <w:t xml:space="preserve">Moduł klawiatury medycznej mobilnej </w:t>
            </w:r>
            <w:r w:rsidRPr="00715C9E">
              <w:rPr>
                <w:rFonts w:ascii="Arial" w:hAnsi="Arial" w:cs="Arial"/>
                <w:bCs/>
                <w:sz w:val="18"/>
                <w:szCs w:val="18"/>
              </w:rPr>
              <w:t>stacji opisowej  (przewoźnej) dla obchodu pielęgniarskiego dla zastosowania anestezjologicznego</w:t>
            </w:r>
          </w:p>
        </w:tc>
        <w:tc>
          <w:tcPr>
            <w:tcW w:w="5777" w:type="dxa"/>
            <w:shd w:val="clear" w:color="auto" w:fill="auto"/>
          </w:tcPr>
          <w:p w:rsidR="00B37AA0" w:rsidRPr="00715C9E" w:rsidRDefault="00B37AA0" w:rsidP="009D22A4">
            <w:pPr>
              <w:spacing w:before="120" w:after="120" w:line="240" w:lineRule="auto"/>
              <w:jc w:val="center"/>
              <w:rPr>
                <w:rFonts w:ascii="Calibri" w:hAnsi="Calibri"/>
                <w:color w:val="000000"/>
                <w:sz w:val="18"/>
                <w:szCs w:val="18"/>
              </w:rPr>
            </w:pPr>
            <w:r w:rsidRPr="00715C9E">
              <w:rPr>
                <w:sz w:val="18"/>
                <w:szCs w:val="18"/>
              </w:rPr>
              <w:t xml:space="preserve">Brak </w:t>
            </w:r>
            <w:r w:rsidRPr="00715C9E">
              <w:rPr>
                <w:rFonts w:cs="Arial"/>
                <w:sz w:val="18"/>
                <w:szCs w:val="18"/>
              </w:rPr>
              <w:t xml:space="preserve">modułu zawierającego wbudowany </w:t>
            </w:r>
            <w:r>
              <w:rPr>
                <w:rFonts w:cs="Arial"/>
                <w:sz w:val="18"/>
                <w:szCs w:val="18"/>
              </w:rPr>
              <w:t>syst</w:t>
            </w:r>
            <w:r w:rsidRPr="00715C9E">
              <w:rPr>
                <w:rFonts w:cs="Arial"/>
                <w:sz w:val="18"/>
                <w:szCs w:val="18"/>
              </w:rPr>
              <w:t xml:space="preserve">em automatycznej samo dezynfekcji klawiatury (uruchamiany po jego zamknięciu) po każdym użyciu </w:t>
            </w:r>
            <w:r w:rsidRPr="00715C9E">
              <w:rPr>
                <w:b/>
                <w:bCs/>
                <w:sz w:val="18"/>
                <w:szCs w:val="18"/>
              </w:rPr>
              <w:t>– 0 pkt</w:t>
            </w:r>
          </w:p>
          <w:p w:rsidR="00B37AA0" w:rsidRPr="00715C9E" w:rsidRDefault="00B37AA0" w:rsidP="009D22A4">
            <w:pPr>
              <w:spacing w:after="0" w:line="240" w:lineRule="auto"/>
              <w:jc w:val="center"/>
              <w:rPr>
                <w:rFonts w:ascii="Calibri" w:hAnsi="Calibri"/>
                <w:color w:val="000000"/>
                <w:sz w:val="18"/>
                <w:szCs w:val="18"/>
              </w:rPr>
            </w:pPr>
            <w:r w:rsidRPr="00715C9E">
              <w:rPr>
                <w:rFonts w:cs="Arial"/>
                <w:sz w:val="18"/>
                <w:szCs w:val="18"/>
              </w:rPr>
              <w:t xml:space="preserve">Moduł zawierający wbudowany </w:t>
            </w:r>
            <w:r>
              <w:rPr>
                <w:rFonts w:cs="Arial"/>
                <w:sz w:val="18"/>
                <w:szCs w:val="18"/>
              </w:rPr>
              <w:t>syst</w:t>
            </w:r>
            <w:r w:rsidRPr="00715C9E">
              <w:rPr>
                <w:rFonts w:cs="Arial"/>
                <w:sz w:val="18"/>
                <w:szCs w:val="18"/>
              </w:rPr>
              <w:t xml:space="preserve">em automatycznej samo dezynfekcji klawiatury (uruchamiany po jego zamknięciu) po każdym użyciu </w:t>
            </w:r>
            <w:r w:rsidRPr="00715C9E">
              <w:rPr>
                <w:b/>
                <w:bCs/>
                <w:sz w:val="18"/>
                <w:szCs w:val="18"/>
              </w:rPr>
              <w:t>– 5 pkt</w:t>
            </w:r>
          </w:p>
        </w:tc>
      </w:tr>
      <w:tr w:rsidR="00B37AA0" w:rsidTr="009D22A4">
        <w:tc>
          <w:tcPr>
            <w:tcW w:w="567" w:type="dxa"/>
            <w:shd w:val="clear" w:color="auto" w:fill="auto"/>
            <w:vAlign w:val="center"/>
          </w:tcPr>
          <w:p w:rsidR="00B37AA0" w:rsidRPr="00715C9E" w:rsidRDefault="00B37AA0" w:rsidP="00B37AA0">
            <w:pPr>
              <w:pStyle w:val="Tekstpodstawowywcity"/>
              <w:numPr>
                <w:ilvl w:val="0"/>
                <w:numId w:val="100"/>
              </w:numPr>
              <w:spacing w:line="240" w:lineRule="auto"/>
              <w:ind w:left="470" w:hanging="357"/>
              <w:jc w:val="center"/>
              <w:rPr>
                <w:rFonts w:cs="Arial"/>
                <w:b/>
                <w:sz w:val="20"/>
                <w:szCs w:val="20"/>
              </w:rPr>
            </w:pPr>
          </w:p>
        </w:tc>
        <w:tc>
          <w:tcPr>
            <w:tcW w:w="2693" w:type="dxa"/>
            <w:shd w:val="clear" w:color="auto" w:fill="auto"/>
            <w:vAlign w:val="center"/>
          </w:tcPr>
          <w:p w:rsidR="00B37AA0" w:rsidRPr="00715C9E" w:rsidRDefault="00B37AA0" w:rsidP="009D22A4">
            <w:pPr>
              <w:pStyle w:val="Akapitzlist"/>
              <w:spacing w:before="120" w:after="120" w:line="240" w:lineRule="auto"/>
              <w:ind w:left="0"/>
              <w:jc w:val="left"/>
              <w:rPr>
                <w:rFonts w:cs="Arial"/>
                <w:sz w:val="18"/>
                <w:szCs w:val="18"/>
              </w:rPr>
            </w:pPr>
            <w:r w:rsidRPr="00715C9E">
              <w:rPr>
                <w:rFonts w:cs="Arial"/>
                <w:sz w:val="18"/>
                <w:szCs w:val="18"/>
              </w:rPr>
              <w:t xml:space="preserve">Czas pracy akumulatora dla mobilnych stacji opisowych </w:t>
            </w:r>
          </w:p>
          <w:p w:rsidR="00B37AA0" w:rsidRPr="00715C9E" w:rsidRDefault="00B37AA0" w:rsidP="009D22A4">
            <w:pPr>
              <w:pStyle w:val="Akapitzlist"/>
              <w:spacing w:before="120" w:after="120" w:line="240" w:lineRule="auto"/>
              <w:ind w:left="0"/>
              <w:jc w:val="left"/>
              <w:rPr>
                <w:rFonts w:cs="Arial"/>
                <w:sz w:val="18"/>
                <w:szCs w:val="18"/>
              </w:rPr>
            </w:pPr>
            <w:r w:rsidRPr="00715C9E">
              <w:rPr>
                <w:rFonts w:cs="Arial"/>
                <w:sz w:val="18"/>
                <w:szCs w:val="18"/>
              </w:rPr>
              <w:t xml:space="preserve">minimum od 3 do </w:t>
            </w:r>
            <w:r w:rsidR="00AA36F4">
              <w:rPr>
                <w:rFonts w:cs="Arial"/>
                <w:sz w:val="18"/>
                <w:szCs w:val="18"/>
              </w:rPr>
              <w:t>8</w:t>
            </w:r>
            <w:r w:rsidRPr="00715C9E">
              <w:rPr>
                <w:rFonts w:cs="Arial"/>
                <w:sz w:val="18"/>
                <w:szCs w:val="18"/>
              </w:rPr>
              <w:t xml:space="preserve"> godz. </w:t>
            </w:r>
          </w:p>
        </w:tc>
        <w:tc>
          <w:tcPr>
            <w:tcW w:w="5777" w:type="dxa"/>
            <w:shd w:val="clear" w:color="auto" w:fill="auto"/>
          </w:tcPr>
          <w:p w:rsidR="00B37AA0" w:rsidRPr="00B37AA0" w:rsidRDefault="00B37AA0" w:rsidP="009D22A4">
            <w:pPr>
              <w:spacing w:before="120" w:after="120" w:line="240" w:lineRule="auto"/>
              <w:jc w:val="center"/>
              <w:rPr>
                <w:rFonts w:cs="Arial"/>
                <w:sz w:val="18"/>
                <w:szCs w:val="18"/>
              </w:rPr>
            </w:pPr>
            <w:r w:rsidRPr="00715C9E">
              <w:rPr>
                <w:rFonts w:cs="Arial"/>
                <w:sz w:val="18"/>
                <w:szCs w:val="18"/>
              </w:rPr>
              <w:t xml:space="preserve">Czas pracy akumulatora </w:t>
            </w:r>
            <w:r w:rsidRPr="00B37AA0">
              <w:rPr>
                <w:rFonts w:cs="Arial"/>
                <w:sz w:val="18"/>
                <w:szCs w:val="18"/>
              </w:rPr>
              <w:t xml:space="preserve">od 3 do 8 godz. </w:t>
            </w:r>
            <w:r w:rsidRPr="00B37AA0">
              <w:rPr>
                <w:rFonts w:cs="Arial"/>
                <w:b/>
                <w:bCs/>
                <w:sz w:val="18"/>
                <w:szCs w:val="18"/>
              </w:rPr>
              <w:t>– 0 pkt</w:t>
            </w:r>
          </w:p>
          <w:p w:rsidR="00B37AA0" w:rsidRPr="00715C9E" w:rsidRDefault="00B37AA0" w:rsidP="009D22A4">
            <w:pPr>
              <w:pStyle w:val="Akapitzlist"/>
              <w:spacing w:after="120" w:line="240" w:lineRule="auto"/>
              <w:ind w:left="0"/>
              <w:jc w:val="center"/>
              <w:rPr>
                <w:rFonts w:cs="Arial"/>
                <w:sz w:val="18"/>
                <w:szCs w:val="18"/>
              </w:rPr>
            </w:pPr>
            <w:r w:rsidRPr="00B37AA0">
              <w:rPr>
                <w:rFonts w:cs="Arial"/>
                <w:sz w:val="18"/>
                <w:szCs w:val="18"/>
              </w:rPr>
              <w:t>Czas pracy akumulatora od 8 do 10</w:t>
            </w:r>
            <w:r w:rsidRPr="00715C9E">
              <w:rPr>
                <w:rFonts w:cs="Arial"/>
                <w:sz w:val="18"/>
                <w:szCs w:val="18"/>
              </w:rPr>
              <w:t xml:space="preserve"> godz. i powyżej </w:t>
            </w:r>
            <w:r w:rsidRPr="00715C9E">
              <w:rPr>
                <w:rFonts w:cs="Arial"/>
                <w:b/>
                <w:bCs/>
                <w:sz w:val="18"/>
                <w:szCs w:val="18"/>
              </w:rPr>
              <w:t>– 5 pkt</w:t>
            </w:r>
          </w:p>
        </w:tc>
      </w:tr>
      <w:tr w:rsidR="00B37AA0" w:rsidTr="009D22A4">
        <w:tc>
          <w:tcPr>
            <w:tcW w:w="567" w:type="dxa"/>
            <w:shd w:val="clear" w:color="auto" w:fill="auto"/>
            <w:vAlign w:val="center"/>
          </w:tcPr>
          <w:p w:rsidR="00B37AA0" w:rsidRPr="00715C9E" w:rsidRDefault="00B37AA0" w:rsidP="00B37AA0">
            <w:pPr>
              <w:pStyle w:val="Tekstpodstawowywcity"/>
              <w:numPr>
                <w:ilvl w:val="0"/>
                <w:numId w:val="100"/>
              </w:numPr>
              <w:spacing w:line="240" w:lineRule="auto"/>
              <w:ind w:left="470" w:hanging="357"/>
              <w:jc w:val="center"/>
              <w:rPr>
                <w:rFonts w:cs="Arial"/>
                <w:b/>
                <w:sz w:val="20"/>
                <w:szCs w:val="20"/>
              </w:rPr>
            </w:pPr>
          </w:p>
        </w:tc>
        <w:tc>
          <w:tcPr>
            <w:tcW w:w="2693" w:type="dxa"/>
            <w:shd w:val="clear" w:color="auto" w:fill="auto"/>
            <w:vAlign w:val="center"/>
          </w:tcPr>
          <w:p w:rsidR="00B37AA0" w:rsidRPr="00715C9E" w:rsidRDefault="00B37AA0" w:rsidP="009D22A4">
            <w:pPr>
              <w:pStyle w:val="Akapitzlist"/>
              <w:spacing w:before="120" w:after="120" w:line="240" w:lineRule="auto"/>
              <w:ind w:left="0"/>
              <w:jc w:val="left"/>
              <w:rPr>
                <w:rFonts w:cs="Arial"/>
                <w:sz w:val="18"/>
                <w:szCs w:val="18"/>
              </w:rPr>
            </w:pPr>
            <w:r w:rsidRPr="00715C9E">
              <w:rPr>
                <w:rFonts w:cs="Arial"/>
                <w:sz w:val="18"/>
                <w:szCs w:val="18"/>
              </w:rPr>
              <w:t xml:space="preserve">Pamięć operacyjna  komputera - minimum 4 GB DDR4 </w:t>
            </w:r>
          </w:p>
        </w:tc>
        <w:tc>
          <w:tcPr>
            <w:tcW w:w="5777" w:type="dxa"/>
            <w:shd w:val="clear" w:color="auto" w:fill="auto"/>
            <w:vAlign w:val="center"/>
          </w:tcPr>
          <w:p w:rsidR="00B37AA0" w:rsidRPr="00715C9E" w:rsidRDefault="00B37AA0" w:rsidP="009D22A4">
            <w:pPr>
              <w:pStyle w:val="Akapitzlist"/>
              <w:spacing w:after="120" w:line="240" w:lineRule="auto"/>
              <w:jc w:val="center"/>
              <w:rPr>
                <w:rFonts w:cs="Arial"/>
                <w:sz w:val="18"/>
                <w:szCs w:val="18"/>
              </w:rPr>
            </w:pPr>
            <w:r w:rsidRPr="00715C9E">
              <w:rPr>
                <w:rFonts w:cs="Arial"/>
                <w:sz w:val="18"/>
                <w:szCs w:val="18"/>
              </w:rPr>
              <w:t>Pamięć RAM 4 GB DDR4</w:t>
            </w:r>
          </w:p>
          <w:p w:rsidR="00B37AA0" w:rsidRPr="00715C9E" w:rsidRDefault="00B37AA0" w:rsidP="009D22A4">
            <w:pPr>
              <w:pStyle w:val="Akapitzlist"/>
              <w:spacing w:after="120" w:line="240" w:lineRule="auto"/>
              <w:jc w:val="center"/>
              <w:rPr>
                <w:rFonts w:cs="Arial"/>
                <w:b/>
                <w:sz w:val="18"/>
                <w:szCs w:val="18"/>
              </w:rPr>
            </w:pPr>
            <w:r w:rsidRPr="00715C9E">
              <w:rPr>
                <w:rFonts w:cs="Arial"/>
                <w:b/>
                <w:sz w:val="18"/>
                <w:szCs w:val="18"/>
              </w:rPr>
              <w:t>– 0 pkt</w:t>
            </w:r>
          </w:p>
          <w:p w:rsidR="00B37AA0" w:rsidRPr="00715C9E" w:rsidRDefault="00B37AA0" w:rsidP="009D22A4">
            <w:pPr>
              <w:pStyle w:val="Akapitzlist"/>
              <w:spacing w:after="120" w:line="240" w:lineRule="auto"/>
              <w:jc w:val="center"/>
              <w:rPr>
                <w:rFonts w:cs="Arial"/>
                <w:sz w:val="18"/>
                <w:szCs w:val="18"/>
              </w:rPr>
            </w:pPr>
            <w:r w:rsidRPr="00715C9E">
              <w:rPr>
                <w:rFonts w:cs="Arial"/>
                <w:sz w:val="18"/>
                <w:szCs w:val="18"/>
              </w:rPr>
              <w:t xml:space="preserve">Pamięć RAM 6 GB DDR4 </w:t>
            </w:r>
            <w:r w:rsidRPr="00715C9E">
              <w:rPr>
                <w:rFonts w:cs="Arial"/>
                <w:b/>
                <w:sz w:val="18"/>
                <w:szCs w:val="18"/>
              </w:rPr>
              <w:t>– 1,5 pkt</w:t>
            </w:r>
          </w:p>
          <w:p w:rsidR="00B37AA0" w:rsidRPr="00715C9E" w:rsidRDefault="00B37AA0" w:rsidP="009D22A4">
            <w:pPr>
              <w:pStyle w:val="Akapitzlist"/>
              <w:spacing w:after="120" w:line="240" w:lineRule="auto"/>
              <w:ind w:left="0"/>
              <w:jc w:val="center"/>
              <w:rPr>
                <w:rFonts w:cs="Arial"/>
                <w:sz w:val="18"/>
                <w:szCs w:val="18"/>
              </w:rPr>
            </w:pPr>
            <w:r w:rsidRPr="00715C9E">
              <w:rPr>
                <w:rFonts w:cs="Arial"/>
                <w:sz w:val="18"/>
                <w:szCs w:val="18"/>
              </w:rPr>
              <w:t xml:space="preserve">Pamięć RAM 8 GB DDR4 </w:t>
            </w:r>
            <w:r w:rsidRPr="00715C9E">
              <w:rPr>
                <w:rFonts w:cs="Arial"/>
                <w:b/>
                <w:sz w:val="18"/>
                <w:szCs w:val="18"/>
              </w:rPr>
              <w:t>– 3 pkt</w:t>
            </w:r>
          </w:p>
        </w:tc>
      </w:tr>
      <w:tr w:rsidR="00B37AA0" w:rsidTr="009D22A4">
        <w:tc>
          <w:tcPr>
            <w:tcW w:w="567" w:type="dxa"/>
            <w:shd w:val="clear" w:color="auto" w:fill="auto"/>
            <w:vAlign w:val="center"/>
          </w:tcPr>
          <w:p w:rsidR="00B37AA0" w:rsidRPr="00715C9E" w:rsidRDefault="00B37AA0" w:rsidP="00B37AA0">
            <w:pPr>
              <w:pStyle w:val="Tekstpodstawowywcity"/>
              <w:numPr>
                <w:ilvl w:val="0"/>
                <w:numId w:val="100"/>
              </w:numPr>
              <w:spacing w:line="240" w:lineRule="auto"/>
              <w:ind w:left="470" w:hanging="357"/>
              <w:jc w:val="center"/>
              <w:rPr>
                <w:rFonts w:cs="Arial"/>
                <w:b/>
                <w:sz w:val="20"/>
                <w:szCs w:val="20"/>
              </w:rPr>
            </w:pPr>
          </w:p>
        </w:tc>
        <w:tc>
          <w:tcPr>
            <w:tcW w:w="2693" w:type="dxa"/>
            <w:shd w:val="clear" w:color="auto" w:fill="auto"/>
            <w:vAlign w:val="center"/>
          </w:tcPr>
          <w:p w:rsidR="00B37AA0" w:rsidRPr="00715C9E" w:rsidRDefault="00B37AA0" w:rsidP="009D22A4">
            <w:pPr>
              <w:spacing w:before="120" w:after="120" w:line="240" w:lineRule="auto"/>
              <w:jc w:val="left"/>
              <w:rPr>
                <w:rFonts w:cs="Arial"/>
                <w:sz w:val="18"/>
                <w:szCs w:val="18"/>
              </w:rPr>
            </w:pPr>
            <w:r w:rsidRPr="00715C9E">
              <w:rPr>
                <w:rFonts w:cs="Arial"/>
                <w:sz w:val="18"/>
                <w:szCs w:val="18"/>
              </w:rPr>
              <w:t>Układ przeciwoświetlenia monitora LCD</w:t>
            </w:r>
          </w:p>
          <w:p w:rsidR="00B37AA0" w:rsidRPr="00715C9E" w:rsidRDefault="00B37AA0" w:rsidP="009D22A4">
            <w:pPr>
              <w:pStyle w:val="Akapitzlist"/>
              <w:spacing w:before="120" w:after="120" w:line="240" w:lineRule="auto"/>
              <w:ind w:left="0"/>
              <w:jc w:val="left"/>
              <w:rPr>
                <w:rFonts w:cs="Arial"/>
                <w:sz w:val="18"/>
                <w:szCs w:val="18"/>
              </w:rPr>
            </w:pPr>
            <w:r w:rsidRPr="00715C9E">
              <w:rPr>
                <w:rFonts w:cs="Arial"/>
                <w:sz w:val="18"/>
                <w:szCs w:val="18"/>
              </w:rPr>
              <w:t>Panel LED z</w:t>
            </w:r>
            <w:r w:rsidR="004864D1">
              <w:rPr>
                <w:rFonts w:cs="Arial"/>
                <w:sz w:val="18"/>
                <w:szCs w:val="18"/>
              </w:rPr>
              <w:t>a</w:t>
            </w:r>
            <w:r w:rsidRPr="00715C9E">
              <w:rPr>
                <w:rFonts w:cs="Arial"/>
                <w:sz w:val="18"/>
                <w:szCs w:val="18"/>
              </w:rPr>
              <w:t>wierający rtęć, nie więcej jednak niż 3,5 mg rtęci na lampę</w:t>
            </w:r>
          </w:p>
        </w:tc>
        <w:tc>
          <w:tcPr>
            <w:tcW w:w="5777" w:type="dxa"/>
            <w:shd w:val="clear" w:color="auto" w:fill="auto"/>
            <w:vAlign w:val="center"/>
          </w:tcPr>
          <w:p w:rsidR="00B37AA0" w:rsidRPr="00715C9E" w:rsidRDefault="00B37AA0" w:rsidP="009D22A4">
            <w:pPr>
              <w:pStyle w:val="Akapitzlist"/>
              <w:spacing w:after="120" w:line="240" w:lineRule="auto"/>
              <w:jc w:val="center"/>
              <w:rPr>
                <w:rFonts w:cs="Arial"/>
                <w:sz w:val="18"/>
                <w:szCs w:val="18"/>
              </w:rPr>
            </w:pPr>
            <w:r w:rsidRPr="00715C9E">
              <w:rPr>
                <w:rFonts w:cs="Arial"/>
                <w:sz w:val="18"/>
                <w:szCs w:val="18"/>
              </w:rPr>
              <w:t>Panel LED z</w:t>
            </w:r>
            <w:r w:rsidR="004864D1">
              <w:rPr>
                <w:rFonts w:cs="Arial"/>
                <w:sz w:val="18"/>
                <w:szCs w:val="18"/>
              </w:rPr>
              <w:t>a</w:t>
            </w:r>
            <w:r w:rsidRPr="00715C9E">
              <w:rPr>
                <w:rFonts w:cs="Arial"/>
                <w:sz w:val="18"/>
                <w:szCs w:val="18"/>
              </w:rPr>
              <w:t xml:space="preserve">wierający rtęć, nie więcej jednak niż 3,5 </w:t>
            </w:r>
          </w:p>
          <w:p w:rsidR="00B37AA0" w:rsidRPr="00715C9E" w:rsidRDefault="00B37AA0" w:rsidP="009D22A4">
            <w:pPr>
              <w:pStyle w:val="Akapitzlist"/>
              <w:spacing w:after="120" w:line="240" w:lineRule="auto"/>
              <w:jc w:val="center"/>
              <w:rPr>
                <w:rFonts w:cs="Arial"/>
                <w:b/>
                <w:sz w:val="18"/>
                <w:szCs w:val="18"/>
              </w:rPr>
            </w:pPr>
            <w:r w:rsidRPr="00715C9E">
              <w:rPr>
                <w:rFonts w:cs="Arial"/>
                <w:b/>
                <w:sz w:val="18"/>
                <w:szCs w:val="18"/>
              </w:rPr>
              <w:t>– 0 pkt</w:t>
            </w:r>
          </w:p>
          <w:p w:rsidR="00B37AA0" w:rsidRPr="00715C9E" w:rsidRDefault="00B37AA0" w:rsidP="009D22A4">
            <w:pPr>
              <w:pStyle w:val="Akapitzlist"/>
              <w:spacing w:after="120" w:line="240" w:lineRule="auto"/>
              <w:ind w:left="0"/>
              <w:jc w:val="center"/>
              <w:rPr>
                <w:rFonts w:cs="Arial"/>
                <w:sz w:val="18"/>
                <w:szCs w:val="18"/>
              </w:rPr>
            </w:pPr>
            <w:r w:rsidRPr="00715C9E">
              <w:rPr>
                <w:rFonts w:cs="Arial"/>
                <w:sz w:val="18"/>
                <w:szCs w:val="18"/>
              </w:rPr>
              <w:t xml:space="preserve">Panel LED pozbawiony rtęci </w:t>
            </w:r>
            <w:r w:rsidRPr="00715C9E">
              <w:rPr>
                <w:rFonts w:cs="Arial"/>
                <w:b/>
                <w:sz w:val="18"/>
                <w:szCs w:val="18"/>
              </w:rPr>
              <w:t>– 2 pkt</w:t>
            </w:r>
          </w:p>
        </w:tc>
      </w:tr>
    </w:tbl>
    <w:p w:rsidR="00B37AA0" w:rsidRPr="00715C9E" w:rsidRDefault="00B37AA0" w:rsidP="00B37AA0">
      <w:pPr>
        <w:pStyle w:val="Akapitzlist"/>
        <w:spacing w:before="120" w:after="120" w:line="240" w:lineRule="auto"/>
        <w:ind w:left="720"/>
        <w:rPr>
          <w:rFonts w:cs="Arial"/>
          <w:color w:val="000000"/>
          <w:sz w:val="20"/>
          <w:szCs w:val="20"/>
        </w:rPr>
      </w:pPr>
      <w:r w:rsidRPr="00715C9E">
        <w:rPr>
          <w:rFonts w:cs="Arial"/>
          <w:color w:val="000000"/>
          <w:sz w:val="20"/>
          <w:szCs w:val="20"/>
        </w:rPr>
        <w:t xml:space="preserve">Najkorzystniejsza oferta w odniesieniu do tego kryterium może uzyskać maksymalnie 15 punktów. </w:t>
      </w:r>
    </w:p>
    <w:p w:rsidR="00B37AA0" w:rsidRPr="00F6176E" w:rsidRDefault="00B37AA0" w:rsidP="00B37AA0">
      <w:pPr>
        <w:pStyle w:val="Akapitzlist"/>
        <w:spacing w:after="120" w:line="240" w:lineRule="auto"/>
        <w:ind w:left="720"/>
        <w:rPr>
          <w:rFonts w:cs="Arial"/>
          <w:b/>
          <w:i/>
          <w:sz w:val="20"/>
          <w:szCs w:val="20"/>
        </w:rPr>
      </w:pPr>
      <w:r w:rsidRPr="00715C9E">
        <w:rPr>
          <w:rFonts w:cs="Arial"/>
          <w:color w:val="000000"/>
          <w:sz w:val="20"/>
          <w:szCs w:val="20"/>
        </w:rPr>
        <w:t>W przypadku błędnego wypełnienia oferty w zakresie parametrów technicznych oferowanego sprzętu (niezgodnie z zaleceniami Zamawiającego) oferta otrzyma liczbę punktów za takie parametry  uprawniające do uzyskania punktów, które bez wątpliwości zaoferował wykonawca.</w:t>
      </w:r>
    </w:p>
    <w:p w:rsidR="00B37AA0" w:rsidRPr="00FF1244" w:rsidRDefault="00B37AA0" w:rsidP="00B37AA0">
      <w:pPr>
        <w:widowControl w:val="0"/>
        <w:spacing w:after="120"/>
        <w:ind w:left="720"/>
        <w:rPr>
          <w:color w:val="000000"/>
          <w:sz w:val="20"/>
          <w:szCs w:val="20"/>
        </w:rPr>
      </w:pPr>
      <w:r w:rsidRPr="00FF1244">
        <w:rPr>
          <w:color w:val="000000"/>
          <w:sz w:val="20"/>
          <w:szCs w:val="20"/>
        </w:rPr>
        <w:t xml:space="preserve">W przypadku gdy </w:t>
      </w:r>
      <w:r>
        <w:rPr>
          <w:color w:val="000000"/>
          <w:sz w:val="20"/>
          <w:szCs w:val="20"/>
        </w:rPr>
        <w:t xml:space="preserve">wykonawca nie wypełni oferty w zakresie parametru </w:t>
      </w:r>
      <w:r w:rsidRPr="00FF1244">
        <w:rPr>
          <w:color w:val="000000"/>
          <w:sz w:val="20"/>
          <w:szCs w:val="20"/>
        </w:rPr>
        <w:t>oferowan</w:t>
      </w:r>
      <w:r>
        <w:rPr>
          <w:color w:val="000000"/>
          <w:sz w:val="20"/>
          <w:szCs w:val="20"/>
        </w:rPr>
        <w:t>ego</w:t>
      </w:r>
      <w:r w:rsidRPr="00FF1244">
        <w:rPr>
          <w:color w:val="000000"/>
          <w:sz w:val="20"/>
          <w:szCs w:val="20"/>
        </w:rPr>
        <w:t>, Zamawiający nie przyzna punktów w danym parametrze.</w:t>
      </w:r>
    </w:p>
    <w:p w:rsidR="00B5372E" w:rsidRPr="00AF46FA" w:rsidRDefault="00D365BD" w:rsidP="00B37335">
      <w:pPr>
        <w:pStyle w:val="Akapitzlist"/>
        <w:numPr>
          <w:ilvl w:val="1"/>
          <w:numId w:val="50"/>
        </w:numPr>
        <w:spacing w:after="120" w:line="240" w:lineRule="auto"/>
        <w:ind w:left="709" w:hanging="709"/>
        <w:rPr>
          <w:rFonts w:cs="Arial"/>
          <w:b/>
          <w:i/>
          <w:sz w:val="20"/>
          <w:szCs w:val="20"/>
        </w:rPr>
      </w:pPr>
      <w:r w:rsidRPr="0045516D">
        <w:rPr>
          <w:rFonts w:cs="Arial"/>
          <w:sz w:val="20"/>
          <w:szCs w:val="20"/>
          <w:lang w:eastAsia="pl-PL"/>
        </w:rPr>
        <w:lastRenderedPageBreak/>
        <w:t>Punktacja przyznawana ofertom w poszczególnych kryteriach będzie liczona z dokładnością do dwóch miejsc po przecinku. Najwyższa liczba punktów wyznaczy najkorzystniejszą ofertę</w:t>
      </w:r>
    </w:p>
    <w:p w:rsidR="00B5372E" w:rsidRPr="00AF46FA" w:rsidRDefault="00B5372E" w:rsidP="00B37335">
      <w:pPr>
        <w:pStyle w:val="Akapitzlist"/>
        <w:numPr>
          <w:ilvl w:val="1"/>
          <w:numId w:val="50"/>
        </w:numPr>
        <w:spacing w:after="120" w:line="240" w:lineRule="auto"/>
        <w:ind w:left="709" w:hanging="709"/>
        <w:rPr>
          <w:rFonts w:cs="Arial"/>
          <w:b/>
          <w:i/>
          <w:sz w:val="20"/>
          <w:szCs w:val="20"/>
        </w:rPr>
      </w:pPr>
      <w:r w:rsidRPr="00AF46FA">
        <w:rPr>
          <w:rFonts w:cs="Arial"/>
          <w:spacing w:val="4"/>
          <w:sz w:val="20"/>
          <w:szCs w:val="20"/>
        </w:rPr>
        <w:t>J</w:t>
      </w:r>
      <w:r w:rsidRPr="00AF46FA">
        <w:rPr>
          <w:rFonts w:cs="Arial"/>
          <w:sz w:val="20"/>
          <w:szCs w:val="20"/>
        </w:rPr>
        <w:t>eżeli nie będzie można dokonać wyboru oferty najkorzystniejszej ze względu na to, że zostały złożone oferty o takiej samej cenie, Zamawiający wezwie wykonawców, którzy złożyli te oferty,  do złożenia, w wyznaczonym terminie, ofert dodatkowych.</w:t>
      </w:r>
    </w:p>
    <w:p w:rsidR="00B5372E" w:rsidRPr="00AF46FA" w:rsidRDefault="00B5372E" w:rsidP="00B37335">
      <w:pPr>
        <w:pStyle w:val="Akapitzlist"/>
        <w:numPr>
          <w:ilvl w:val="1"/>
          <w:numId w:val="50"/>
        </w:numPr>
        <w:spacing w:after="120" w:line="240" w:lineRule="auto"/>
        <w:ind w:left="709" w:hanging="709"/>
        <w:rPr>
          <w:rFonts w:cs="Arial"/>
          <w:b/>
          <w:i/>
          <w:sz w:val="20"/>
          <w:szCs w:val="20"/>
        </w:rPr>
      </w:pPr>
      <w:r w:rsidRPr="00AF46FA">
        <w:rPr>
          <w:rFonts w:cs="Arial"/>
          <w:spacing w:val="4"/>
          <w:sz w:val="20"/>
          <w:szCs w:val="20"/>
        </w:rPr>
        <w:t xml:space="preserve">W przypadku gdy dwie lub więcej ofert otrzyma tę samą (z dwoma miejscami po przecinku) liczbę punktów Zamawiający nie będzie dokonywał dla tych ofert zaokrągleń. </w:t>
      </w:r>
    </w:p>
    <w:p w:rsidR="00EE07C6" w:rsidRPr="00AF46FA" w:rsidRDefault="00EE07C6" w:rsidP="00B37335">
      <w:pPr>
        <w:pStyle w:val="Akapitzlist"/>
        <w:numPr>
          <w:ilvl w:val="1"/>
          <w:numId w:val="50"/>
        </w:numPr>
        <w:spacing w:after="120" w:line="240" w:lineRule="auto"/>
        <w:ind w:left="709" w:hanging="709"/>
        <w:rPr>
          <w:rFonts w:cs="Arial"/>
          <w:b/>
          <w:i/>
          <w:sz w:val="20"/>
          <w:szCs w:val="20"/>
        </w:rPr>
      </w:pPr>
      <w:r w:rsidRPr="00AF46FA">
        <w:rPr>
          <w:rFonts w:cs="Arial"/>
          <w:sz w:val="20"/>
          <w:szCs w:val="20"/>
          <w:lang w:eastAsia="pl-PL"/>
        </w:rPr>
        <w:t xml:space="preserve">Zamawiający </w:t>
      </w:r>
      <w:r w:rsidRPr="00AF46FA">
        <w:rPr>
          <w:rFonts w:cs="Arial"/>
          <w:bCs/>
          <w:sz w:val="20"/>
          <w:szCs w:val="20"/>
          <w:lang w:eastAsia="pl-PL"/>
        </w:rPr>
        <w:t>nie przewiduje</w:t>
      </w:r>
      <w:r w:rsidRPr="00AF46FA">
        <w:rPr>
          <w:rFonts w:cs="Arial"/>
          <w:b/>
          <w:bCs/>
          <w:sz w:val="20"/>
          <w:szCs w:val="20"/>
          <w:lang w:eastAsia="pl-PL"/>
        </w:rPr>
        <w:t xml:space="preserve"> </w:t>
      </w:r>
      <w:r w:rsidRPr="00AF46FA">
        <w:rPr>
          <w:rFonts w:cs="Arial"/>
          <w:sz w:val="20"/>
          <w:szCs w:val="20"/>
          <w:lang w:eastAsia="pl-PL"/>
        </w:rPr>
        <w:t>pr</w:t>
      </w:r>
      <w:r w:rsidR="00C27B49" w:rsidRPr="00AF46FA">
        <w:rPr>
          <w:rFonts w:cs="Arial"/>
          <w:sz w:val="20"/>
          <w:szCs w:val="20"/>
          <w:lang w:eastAsia="pl-PL"/>
        </w:rPr>
        <w:t xml:space="preserve">zeprowadzenia </w:t>
      </w:r>
      <w:r w:rsidRPr="00AF46FA">
        <w:rPr>
          <w:rFonts w:cs="Arial"/>
          <w:sz w:val="20"/>
          <w:szCs w:val="20"/>
          <w:lang w:eastAsia="pl-PL"/>
        </w:rPr>
        <w:t>aukcji elektronicznej.</w:t>
      </w:r>
    </w:p>
    <w:p w:rsidR="00D67D71" w:rsidRPr="00AF46FA" w:rsidRDefault="00D67D71" w:rsidP="00B37335">
      <w:pPr>
        <w:pStyle w:val="Akapitzlist"/>
        <w:numPr>
          <w:ilvl w:val="1"/>
          <w:numId w:val="50"/>
        </w:numPr>
        <w:spacing w:after="120" w:line="240" w:lineRule="auto"/>
        <w:ind w:left="709" w:hanging="709"/>
        <w:rPr>
          <w:rFonts w:cs="Arial"/>
          <w:b/>
          <w:i/>
          <w:sz w:val="20"/>
          <w:szCs w:val="20"/>
        </w:rPr>
      </w:pPr>
      <w:r w:rsidRPr="00AF46FA">
        <w:rPr>
          <w:rFonts w:cs="Arial"/>
          <w:sz w:val="20"/>
          <w:szCs w:val="20"/>
          <w:lang w:eastAsia="pl-PL"/>
        </w:rPr>
        <w:t>Zamawiający nie ustanowił dynamicznego systemu zakupów.</w:t>
      </w:r>
    </w:p>
    <w:p w:rsidR="00EE07C6" w:rsidRPr="00AF46FA" w:rsidRDefault="00EE07C6" w:rsidP="00B37335">
      <w:pPr>
        <w:pStyle w:val="Akapitzlist"/>
        <w:numPr>
          <w:ilvl w:val="1"/>
          <w:numId w:val="50"/>
        </w:numPr>
        <w:spacing w:after="240" w:line="240" w:lineRule="auto"/>
        <w:ind w:left="709" w:hanging="709"/>
        <w:rPr>
          <w:rFonts w:cs="Arial"/>
          <w:b/>
          <w:i/>
          <w:sz w:val="20"/>
          <w:szCs w:val="20"/>
        </w:rPr>
      </w:pPr>
      <w:r w:rsidRPr="00AF46FA">
        <w:rPr>
          <w:rFonts w:cs="Arial"/>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będzie prowadzić do jego powstania, oraz wskazując ich wartość bez kwoty podatku.</w:t>
      </w:r>
    </w:p>
    <w:p w:rsidR="002472D8" w:rsidRPr="00F93854" w:rsidRDefault="002472D8" w:rsidP="00AF46FA">
      <w:pPr>
        <w:autoSpaceDE w:val="0"/>
        <w:autoSpaceDN w:val="0"/>
        <w:adjustRightInd w:val="0"/>
        <w:spacing w:after="120" w:line="240" w:lineRule="auto"/>
        <w:ind w:left="709" w:hanging="709"/>
        <w:rPr>
          <w:rFonts w:cs="Arial"/>
          <w:b/>
          <w:bCs/>
          <w:color w:val="000000"/>
          <w:u w:val="single"/>
          <w:lang w:eastAsia="pl-PL"/>
        </w:rPr>
      </w:pPr>
      <w:r w:rsidRPr="00F93854">
        <w:rPr>
          <w:rFonts w:cs="Arial"/>
          <w:b/>
          <w:bCs/>
          <w:color w:val="000000"/>
          <w:lang w:eastAsia="pl-PL"/>
        </w:rPr>
        <w:t xml:space="preserve">17. </w:t>
      </w:r>
      <w:r w:rsidRPr="00F93854">
        <w:rPr>
          <w:rFonts w:cs="Arial"/>
          <w:b/>
          <w:bCs/>
          <w:color w:val="000000"/>
          <w:lang w:eastAsia="pl-PL"/>
        </w:rPr>
        <w:tab/>
      </w:r>
      <w:r w:rsidRPr="00F93854">
        <w:rPr>
          <w:rFonts w:cs="Arial"/>
          <w:b/>
          <w:bCs/>
          <w:color w:val="000000"/>
          <w:u w:val="single"/>
          <w:lang w:eastAsia="pl-PL"/>
        </w:rPr>
        <w:t>Informacje o formalnościach, jakie powinny być dopełnione po wyborze oferty w celu zawarcia umowy w sprawie zamówienia publicznego.</w:t>
      </w:r>
    </w:p>
    <w:p w:rsidR="00EE07C6" w:rsidRPr="00AF46FA" w:rsidRDefault="00AB3C78" w:rsidP="00B37335">
      <w:pPr>
        <w:pStyle w:val="Akapitzlist"/>
        <w:numPr>
          <w:ilvl w:val="1"/>
          <w:numId w:val="52"/>
        </w:numPr>
        <w:spacing w:after="120" w:line="240" w:lineRule="auto"/>
        <w:ind w:left="709" w:hanging="709"/>
        <w:rPr>
          <w:rFonts w:cs="Arial"/>
          <w:b/>
          <w:i/>
          <w:sz w:val="20"/>
          <w:szCs w:val="20"/>
        </w:rPr>
      </w:pPr>
      <w:r w:rsidRPr="00AF46FA">
        <w:rPr>
          <w:rFonts w:cs="Arial"/>
          <w:color w:val="000000"/>
          <w:sz w:val="20"/>
          <w:szCs w:val="20"/>
          <w:lang w:eastAsia="pl-PL"/>
        </w:rPr>
        <w:t>Zamawiający nie przewiduje dodatkowych formalności związanych z zawarciem umowy.</w:t>
      </w:r>
    </w:p>
    <w:p w:rsidR="00EE07C6" w:rsidRPr="00AF46FA" w:rsidRDefault="00EE07C6" w:rsidP="00B37335">
      <w:pPr>
        <w:pStyle w:val="Akapitzlist"/>
        <w:numPr>
          <w:ilvl w:val="1"/>
          <w:numId w:val="52"/>
        </w:numPr>
        <w:spacing w:after="120" w:line="240" w:lineRule="auto"/>
        <w:ind w:left="709" w:hanging="709"/>
        <w:rPr>
          <w:rFonts w:cs="Arial"/>
          <w:b/>
          <w:i/>
          <w:sz w:val="20"/>
          <w:szCs w:val="20"/>
        </w:rPr>
      </w:pPr>
      <w:r w:rsidRPr="00AF46FA">
        <w:rPr>
          <w:rFonts w:cs="Arial"/>
          <w:color w:val="000000"/>
          <w:sz w:val="20"/>
          <w:szCs w:val="20"/>
          <w:lang w:eastAsia="pl-PL"/>
        </w:rPr>
        <w:t>W przypadku wyboru oferty złożonej przez Wykonawców wspólnie ubiegających się o udziele</w:t>
      </w:r>
      <w:r w:rsidR="00CC13FA" w:rsidRPr="00AF46FA">
        <w:rPr>
          <w:rFonts w:cs="Arial"/>
          <w:color w:val="000000"/>
          <w:sz w:val="20"/>
          <w:szCs w:val="20"/>
          <w:lang w:eastAsia="pl-PL"/>
        </w:rPr>
        <w:t xml:space="preserve">nie zamówienia Zamawiający, </w:t>
      </w:r>
      <w:r w:rsidRPr="00AF46FA">
        <w:rPr>
          <w:rFonts w:cs="Arial"/>
          <w:color w:val="000000"/>
          <w:sz w:val="20"/>
          <w:szCs w:val="20"/>
          <w:lang w:eastAsia="pl-PL"/>
        </w:rPr>
        <w:t>przed zawarciem umowy</w:t>
      </w:r>
      <w:r w:rsidR="00CC13FA" w:rsidRPr="00AF46FA">
        <w:rPr>
          <w:rFonts w:cs="Arial"/>
          <w:color w:val="000000"/>
          <w:sz w:val="20"/>
          <w:szCs w:val="20"/>
          <w:lang w:eastAsia="pl-PL"/>
        </w:rPr>
        <w:t>, zażąda</w:t>
      </w:r>
      <w:r w:rsidRPr="00AF46FA">
        <w:rPr>
          <w:rFonts w:cs="Arial"/>
          <w:color w:val="000000"/>
          <w:sz w:val="20"/>
          <w:szCs w:val="20"/>
          <w:lang w:eastAsia="pl-PL"/>
        </w:rPr>
        <w:t xml:space="preserve">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EE07C6" w:rsidRPr="00AF46FA" w:rsidRDefault="00EE07C6" w:rsidP="00B37335">
      <w:pPr>
        <w:pStyle w:val="Akapitzlist"/>
        <w:numPr>
          <w:ilvl w:val="1"/>
          <w:numId w:val="52"/>
        </w:numPr>
        <w:spacing w:after="240" w:line="240" w:lineRule="auto"/>
        <w:ind w:left="709" w:hanging="709"/>
        <w:rPr>
          <w:rFonts w:cs="Arial"/>
          <w:b/>
          <w:i/>
          <w:sz w:val="20"/>
          <w:szCs w:val="20"/>
        </w:rPr>
      </w:pPr>
      <w:r w:rsidRPr="00AF46FA">
        <w:rPr>
          <w:rFonts w:cs="Arial"/>
          <w:color w:val="000000"/>
          <w:sz w:val="20"/>
          <w:szCs w:val="20"/>
          <w:lang w:eastAsia="pl-PL"/>
        </w:rPr>
        <w:t xml:space="preserve">Zawarcie umowy nastąpi wg wzoru Zamawiającego. Wzór umowy stanowi </w:t>
      </w:r>
      <w:r w:rsidR="0053483B" w:rsidRPr="00AF46FA">
        <w:rPr>
          <w:rFonts w:cs="Arial"/>
          <w:sz w:val="20"/>
          <w:szCs w:val="20"/>
          <w:lang w:eastAsia="pl-PL"/>
        </w:rPr>
        <w:t>Z</w:t>
      </w:r>
      <w:r w:rsidRPr="00AF46FA">
        <w:rPr>
          <w:rFonts w:cs="Arial"/>
          <w:sz w:val="20"/>
          <w:szCs w:val="20"/>
          <w:lang w:eastAsia="pl-PL"/>
        </w:rPr>
        <w:t>ałącznik</w:t>
      </w:r>
      <w:r w:rsidR="0053483B" w:rsidRPr="00AF46FA">
        <w:rPr>
          <w:rFonts w:cs="Arial"/>
          <w:sz w:val="20"/>
          <w:szCs w:val="20"/>
          <w:lang w:eastAsia="pl-PL"/>
        </w:rPr>
        <w:t xml:space="preserve"> Nr</w:t>
      </w:r>
      <w:r w:rsidRPr="00AF46FA">
        <w:rPr>
          <w:rFonts w:cs="Arial"/>
          <w:sz w:val="20"/>
          <w:szCs w:val="20"/>
          <w:lang w:eastAsia="pl-PL"/>
        </w:rPr>
        <w:t xml:space="preserve"> </w:t>
      </w:r>
      <w:r w:rsidR="0053483B" w:rsidRPr="00AF46FA">
        <w:rPr>
          <w:rFonts w:cs="Arial"/>
          <w:sz w:val="20"/>
          <w:szCs w:val="20"/>
          <w:lang w:eastAsia="pl-PL"/>
        </w:rPr>
        <w:t>3</w:t>
      </w:r>
      <w:r w:rsidRPr="00AF46FA">
        <w:rPr>
          <w:rFonts w:cs="Arial"/>
          <w:sz w:val="20"/>
          <w:szCs w:val="20"/>
          <w:lang w:eastAsia="pl-PL"/>
        </w:rPr>
        <w:t xml:space="preserve"> do SIWZ.</w:t>
      </w:r>
    </w:p>
    <w:p w:rsidR="002472D8" w:rsidRPr="00F93854" w:rsidRDefault="002472D8" w:rsidP="00AF46FA">
      <w:pPr>
        <w:autoSpaceDE w:val="0"/>
        <w:autoSpaceDN w:val="0"/>
        <w:adjustRightInd w:val="0"/>
        <w:spacing w:after="120" w:line="240" w:lineRule="auto"/>
        <w:rPr>
          <w:rFonts w:cs="Arial"/>
          <w:b/>
          <w:u w:val="single"/>
        </w:rPr>
      </w:pPr>
      <w:r w:rsidRPr="00F93854">
        <w:rPr>
          <w:rFonts w:cs="Arial"/>
          <w:b/>
          <w:bCs/>
          <w:color w:val="000000"/>
          <w:lang w:eastAsia="pl-PL"/>
        </w:rPr>
        <w:t xml:space="preserve">18. </w:t>
      </w:r>
      <w:r w:rsidRPr="00F93854">
        <w:rPr>
          <w:rFonts w:cs="Arial"/>
          <w:b/>
          <w:bCs/>
          <w:color w:val="000000"/>
          <w:lang w:eastAsia="pl-PL"/>
        </w:rPr>
        <w:tab/>
      </w:r>
      <w:r w:rsidRPr="00F93854">
        <w:rPr>
          <w:rFonts w:cs="Arial"/>
          <w:b/>
          <w:bCs/>
          <w:color w:val="000000"/>
          <w:u w:val="single"/>
          <w:lang w:eastAsia="pl-PL"/>
        </w:rPr>
        <w:t>Pouczenie o środkach ochrony prawnej.</w:t>
      </w:r>
    </w:p>
    <w:p w:rsidR="00D26464" w:rsidRPr="00AF46FA" w:rsidRDefault="00D26464" w:rsidP="00B37335">
      <w:pPr>
        <w:pStyle w:val="Akapitzlist"/>
        <w:numPr>
          <w:ilvl w:val="0"/>
          <w:numId w:val="32"/>
        </w:numPr>
        <w:spacing w:after="120" w:line="240" w:lineRule="auto"/>
        <w:rPr>
          <w:rFonts w:cs="Arial"/>
          <w:vanish/>
          <w:spacing w:val="4"/>
          <w:sz w:val="20"/>
          <w:szCs w:val="20"/>
        </w:rPr>
      </w:pPr>
    </w:p>
    <w:p w:rsidR="008E72AB" w:rsidRPr="00AF46FA" w:rsidRDefault="008E72AB" w:rsidP="00B37335">
      <w:pPr>
        <w:pStyle w:val="Akapitzlist"/>
        <w:numPr>
          <w:ilvl w:val="1"/>
          <w:numId w:val="53"/>
        </w:numPr>
        <w:spacing w:after="120" w:line="240" w:lineRule="auto"/>
        <w:ind w:left="709" w:hanging="709"/>
        <w:rPr>
          <w:rFonts w:cs="Arial"/>
          <w:b/>
          <w:i/>
          <w:sz w:val="20"/>
          <w:szCs w:val="20"/>
        </w:rPr>
      </w:pPr>
      <w:r w:rsidRPr="00AF46FA">
        <w:rPr>
          <w:rFonts w:cs="Arial"/>
          <w:spacing w:val="4"/>
          <w:sz w:val="20"/>
          <w:szCs w:val="20"/>
        </w:rPr>
        <w:t>Wykonawcom a także innym podmiotom, jeżeli mają lub mieli interes w uzyskaniu niniejszego zamówienia oraz ponieśli lub mogli ponieść szkodę w wyniku naruszenia przez Zamawiającego przepisów ustawy Pzp, przysługują środki ochrony prawnej przewidziane w Dziale VI ustawy.</w:t>
      </w:r>
    </w:p>
    <w:p w:rsidR="008E72AB" w:rsidRPr="00AF46FA" w:rsidRDefault="008E72AB" w:rsidP="00B37335">
      <w:pPr>
        <w:pStyle w:val="Akapitzlist"/>
        <w:numPr>
          <w:ilvl w:val="1"/>
          <w:numId w:val="53"/>
        </w:numPr>
        <w:spacing w:after="240" w:line="240" w:lineRule="auto"/>
        <w:ind w:left="709" w:hanging="709"/>
        <w:rPr>
          <w:rFonts w:cs="Arial"/>
          <w:b/>
          <w:i/>
          <w:sz w:val="20"/>
          <w:szCs w:val="20"/>
        </w:rPr>
      </w:pPr>
      <w:r w:rsidRPr="00AF46FA">
        <w:rPr>
          <w:rFonts w:cs="Arial"/>
          <w:spacing w:val="4"/>
          <w:sz w:val="20"/>
          <w:szCs w:val="20"/>
        </w:rPr>
        <w:t xml:space="preserve">Środki ochrony prawnej wobec ogłoszenia o zamówieniu oraz SIWZ przysługują również organizacjom wpisanym na listę, o której mowa w </w:t>
      </w:r>
      <w:r w:rsidR="00967142" w:rsidRPr="00AF46FA">
        <w:rPr>
          <w:rFonts w:cs="Arial"/>
          <w:spacing w:val="4"/>
          <w:sz w:val="20"/>
          <w:szCs w:val="20"/>
        </w:rPr>
        <w:t>a</w:t>
      </w:r>
      <w:r w:rsidR="005B65AF" w:rsidRPr="00AF46FA">
        <w:rPr>
          <w:rFonts w:cs="Arial"/>
          <w:spacing w:val="4"/>
          <w:sz w:val="20"/>
          <w:szCs w:val="20"/>
        </w:rPr>
        <w:t>rt</w:t>
      </w:r>
      <w:r w:rsidRPr="00AF46FA">
        <w:rPr>
          <w:rFonts w:cs="Arial"/>
          <w:spacing w:val="4"/>
          <w:sz w:val="20"/>
          <w:szCs w:val="20"/>
        </w:rPr>
        <w:t>. 154 pkt 5 ustawy Pzp.</w:t>
      </w:r>
    </w:p>
    <w:p w:rsidR="00967142" w:rsidRPr="00F93854" w:rsidRDefault="00967142" w:rsidP="00AF46FA">
      <w:pPr>
        <w:spacing w:after="120" w:line="240" w:lineRule="auto"/>
        <w:rPr>
          <w:rStyle w:val="tekstdokbold"/>
          <w:rFonts w:cs="Arial"/>
          <w:u w:val="single"/>
        </w:rPr>
      </w:pPr>
      <w:r w:rsidRPr="00F93854">
        <w:rPr>
          <w:rStyle w:val="tekstdokbold"/>
          <w:rFonts w:cs="Arial"/>
        </w:rPr>
        <w:t>19.</w:t>
      </w:r>
      <w:r w:rsidRPr="00F93854">
        <w:rPr>
          <w:rStyle w:val="tekstdokbold"/>
          <w:rFonts w:cs="Arial"/>
        </w:rPr>
        <w:tab/>
      </w:r>
      <w:r w:rsidRPr="00F93854">
        <w:rPr>
          <w:rStyle w:val="tekstdokbold"/>
          <w:rFonts w:cs="Arial"/>
          <w:u w:val="single"/>
        </w:rPr>
        <w:t>Zabezpieczenie należytego wykonania umowy.</w:t>
      </w:r>
    </w:p>
    <w:p w:rsidR="00E90B51" w:rsidRPr="00C43B7B" w:rsidRDefault="00E90B51" w:rsidP="00E90B51">
      <w:pPr>
        <w:pStyle w:val="normaltableau"/>
        <w:spacing w:before="0" w:after="240"/>
        <w:ind w:left="720"/>
        <w:rPr>
          <w:rFonts w:ascii="Arial" w:hAnsi="Arial" w:cs="Arial"/>
          <w:sz w:val="20"/>
          <w:szCs w:val="20"/>
          <w:lang w:val="pl-PL"/>
        </w:rPr>
      </w:pPr>
      <w:r w:rsidRPr="00C43B7B">
        <w:rPr>
          <w:rFonts w:ascii="Arial" w:hAnsi="Arial" w:cs="Arial"/>
          <w:sz w:val="20"/>
          <w:szCs w:val="20"/>
          <w:lang w:val="pl-PL"/>
        </w:rPr>
        <w:t>W przedmiotowym postępowaniu Zamawiający nie wymaga wniesienia zabezpieczenie należytego wykonania umowy.</w:t>
      </w:r>
    </w:p>
    <w:p w:rsidR="001F72E5" w:rsidRPr="00F93854" w:rsidRDefault="00967142" w:rsidP="00AF46FA">
      <w:pPr>
        <w:autoSpaceDE w:val="0"/>
        <w:autoSpaceDN w:val="0"/>
        <w:adjustRightInd w:val="0"/>
        <w:spacing w:after="120" w:line="240" w:lineRule="auto"/>
        <w:rPr>
          <w:rFonts w:cs="Arial"/>
          <w:b/>
          <w:u w:val="single"/>
        </w:rPr>
      </w:pPr>
      <w:r w:rsidRPr="00F93854">
        <w:rPr>
          <w:rFonts w:cs="Arial"/>
          <w:b/>
          <w:bCs/>
          <w:color w:val="000000"/>
          <w:lang w:eastAsia="pl-PL"/>
        </w:rPr>
        <w:t>20</w:t>
      </w:r>
      <w:r w:rsidR="001F72E5" w:rsidRPr="00F93854">
        <w:rPr>
          <w:rFonts w:cs="Arial"/>
          <w:b/>
          <w:bCs/>
          <w:color w:val="000000"/>
          <w:lang w:eastAsia="pl-PL"/>
        </w:rPr>
        <w:t xml:space="preserve">. </w:t>
      </w:r>
      <w:r w:rsidR="001F72E5" w:rsidRPr="00F93854">
        <w:rPr>
          <w:rFonts w:cs="Arial"/>
          <w:b/>
          <w:bCs/>
          <w:color w:val="000000"/>
          <w:lang w:eastAsia="pl-PL"/>
        </w:rPr>
        <w:tab/>
      </w:r>
      <w:r w:rsidR="001F72E5" w:rsidRPr="00F93854">
        <w:rPr>
          <w:rFonts w:cs="Arial"/>
          <w:b/>
          <w:bCs/>
          <w:color w:val="000000"/>
          <w:u w:val="single"/>
          <w:lang w:eastAsia="pl-PL"/>
        </w:rPr>
        <w:t>RODO</w:t>
      </w:r>
    </w:p>
    <w:p w:rsidR="001F72E5" w:rsidRPr="00AF46FA" w:rsidRDefault="00967142" w:rsidP="00AF46FA">
      <w:pPr>
        <w:spacing w:after="120" w:line="240" w:lineRule="auto"/>
        <w:ind w:left="708"/>
        <w:rPr>
          <w:rFonts w:cs="Arial"/>
          <w:sz w:val="20"/>
          <w:szCs w:val="20"/>
        </w:rPr>
      </w:pPr>
      <w:r w:rsidRPr="00AF46FA">
        <w:rPr>
          <w:rFonts w:cs="Arial"/>
          <w:bCs/>
          <w:sz w:val="20"/>
          <w:szCs w:val="20"/>
        </w:rPr>
        <w:t xml:space="preserve">Szanując </w:t>
      </w:r>
      <w:r w:rsidR="00AB3C78" w:rsidRPr="00AF46FA">
        <w:rPr>
          <w:rFonts w:cs="Arial"/>
          <w:bCs/>
          <w:sz w:val="20"/>
          <w:szCs w:val="20"/>
        </w:rPr>
        <w:t>W</w:t>
      </w:r>
      <w:r w:rsidRPr="00AF46FA">
        <w:rPr>
          <w:rFonts w:cs="Arial"/>
          <w:bCs/>
          <w:sz w:val="20"/>
          <w:szCs w:val="20"/>
        </w:rPr>
        <w:t xml:space="preserve">ykonawców </w:t>
      </w:r>
      <w:r w:rsidR="001F72E5" w:rsidRPr="00AF46FA">
        <w:rPr>
          <w:rFonts w:cs="Arial"/>
          <w:bCs/>
          <w:sz w:val="20"/>
          <w:szCs w:val="20"/>
        </w:rPr>
        <w:t>oraz dbając o to, ab</w:t>
      </w:r>
      <w:r w:rsidR="00477511" w:rsidRPr="00AF46FA">
        <w:rPr>
          <w:rFonts w:cs="Arial"/>
          <w:bCs/>
          <w:sz w:val="20"/>
          <w:szCs w:val="20"/>
        </w:rPr>
        <w:t>y wiedzieli</w:t>
      </w:r>
      <w:r w:rsidR="001F72E5" w:rsidRPr="00AF46FA">
        <w:rPr>
          <w:rFonts w:cs="Arial"/>
          <w:bCs/>
          <w:sz w:val="20"/>
          <w:szCs w:val="20"/>
        </w:rPr>
        <w:t xml:space="preserve"> kto i w jaki sposób </w:t>
      </w:r>
      <w:r w:rsidR="00477511" w:rsidRPr="00AF46FA">
        <w:rPr>
          <w:rFonts w:cs="Arial"/>
          <w:bCs/>
          <w:sz w:val="20"/>
          <w:szCs w:val="20"/>
        </w:rPr>
        <w:t>przetwarza Ich</w:t>
      </w:r>
      <w:r w:rsidR="001F72E5" w:rsidRPr="00AF46FA">
        <w:rPr>
          <w:rFonts w:cs="Arial"/>
          <w:bCs/>
          <w:sz w:val="20"/>
          <w:szCs w:val="20"/>
        </w:rPr>
        <w:t xml:space="preserve"> dane osobowe, poniżej przedstawiam</w:t>
      </w:r>
      <w:r w:rsidR="00477511" w:rsidRPr="00AF46FA">
        <w:rPr>
          <w:rFonts w:cs="Arial"/>
          <w:bCs/>
          <w:sz w:val="20"/>
          <w:szCs w:val="20"/>
        </w:rPr>
        <w:t>y</w:t>
      </w:r>
      <w:r w:rsidR="001F72E5" w:rsidRPr="00AF46FA">
        <w:rPr>
          <w:rFonts w:cs="Arial"/>
          <w:bCs/>
          <w:sz w:val="20"/>
          <w:szCs w:val="20"/>
        </w:rPr>
        <w:t xml:space="preserve"> informac</w:t>
      </w:r>
      <w:r w:rsidR="00477511" w:rsidRPr="00AF46FA">
        <w:rPr>
          <w:rFonts w:cs="Arial"/>
          <w:bCs/>
          <w:sz w:val="20"/>
          <w:szCs w:val="20"/>
        </w:rPr>
        <w:t xml:space="preserve">je, które pomogą </w:t>
      </w:r>
      <w:r w:rsidR="001F72E5" w:rsidRPr="00AF46FA">
        <w:rPr>
          <w:rFonts w:cs="Arial"/>
          <w:bCs/>
          <w:sz w:val="20"/>
          <w:szCs w:val="20"/>
        </w:rPr>
        <w:t xml:space="preserve">to ustalić. </w:t>
      </w:r>
      <w:r w:rsidR="001F72E5" w:rsidRPr="00AF46FA">
        <w:rPr>
          <w:rFonts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w:t>
      </w:r>
      <w:r w:rsidR="00477511" w:rsidRPr="00AF46FA">
        <w:rPr>
          <w:rFonts w:cs="Arial"/>
          <w:sz w:val="20"/>
          <w:szCs w:val="20"/>
        </w:rPr>
        <w:t>emy</w:t>
      </w:r>
      <w:r w:rsidR="001F72E5" w:rsidRPr="00AF46FA">
        <w:rPr>
          <w:rFonts w:cs="Arial"/>
          <w:sz w:val="20"/>
          <w:szCs w:val="20"/>
        </w:rPr>
        <w:t>, iż:</w:t>
      </w:r>
    </w:p>
    <w:p w:rsidR="00477511" w:rsidRPr="00AF46FA" w:rsidRDefault="00477511" w:rsidP="00AF46FA">
      <w:pPr>
        <w:spacing w:after="120" w:line="240" w:lineRule="auto"/>
        <w:ind w:left="708"/>
        <w:rPr>
          <w:rFonts w:cs="Arial"/>
          <w:bCs/>
          <w:sz w:val="20"/>
          <w:szCs w:val="20"/>
        </w:rPr>
      </w:pPr>
      <w:r w:rsidRPr="00AF46FA">
        <w:rPr>
          <w:rFonts w:cs="Arial"/>
          <w:b/>
          <w:bCs/>
          <w:sz w:val="20"/>
          <w:szCs w:val="20"/>
        </w:rPr>
        <w:t>1. Administrator</w:t>
      </w:r>
      <w:r w:rsidR="001F72E5" w:rsidRPr="00AF46FA">
        <w:rPr>
          <w:rFonts w:cs="Arial"/>
          <w:b/>
          <w:bCs/>
          <w:sz w:val="20"/>
          <w:szCs w:val="20"/>
        </w:rPr>
        <w:t xml:space="preserve"> </w:t>
      </w:r>
      <w:bookmarkStart w:id="0" w:name="_Hlk512325601"/>
    </w:p>
    <w:p w:rsidR="001F72E5" w:rsidRPr="00AF46FA" w:rsidRDefault="001F72E5" w:rsidP="00AF46FA">
      <w:pPr>
        <w:spacing w:after="120" w:line="240" w:lineRule="auto"/>
        <w:ind w:left="708"/>
        <w:rPr>
          <w:rFonts w:cs="Arial"/>
          <w:bCs/>
          <w:sz w:val="20"/>
          <w:szCs w:val="20"/>
        </w:rPr>
      </w:pPr>
      <w:r w:rsidRPr="00AF46FA">
        <w:rPr>
          <w:rFonts w:cs="Arial"/>
          <w:bCs/>
          <w:sz w:val="20"/>
          <w:szCs w:val="20"/>
        </w:rPr>
        <w:lastRenderedPageBreak/>
        <w:t xml:space="preserve">Szpital Bielański im. Ks. Jerzego Popiełuszki Samodzielny Publiczny Zakład Opieki Zdrowotnej </w:t>
      </w:r>
      <w:r w:rsidR="00AB3C78" w:rsidRPr="00AF46FA">
        <w:rPr>
          <w:rFonts w:cs="Arial"/>
          <w:bCs/>
          <w:sz w:val="20"/>
          <w:szCs w:val="20"/>
        </w:rPr>
        <w:t xml:space="preserve">                       </w:t>
      </w:r>
      <w:r w:rsidRPr="00AF46FA">
        <w:rPr>
          <w:rFonts w:cs="Arial"/>
          <w:bCs/>
          <w:sz w:val="20"/>
          <w:szCs w:val="20"/>
        </w:rPr>
        <w:t>w Warszawie (01-809), ul. Cegłowska 80</w:t>
      </w:r>
      <w:bookmarkEnd w:id="0"/>
      <w:r w:rsidRPr="00AF46FA">
        <w:rPr>
          <w:rFonts w:cs="Arial"/>
          <w:bCs/>
          <w:sz w:val="20"/>
          <w:szCs w:val="20"/>
        </w:rPr>
        <w:t>.</w:t>
      </w:r>
    </w:p>
    <w:p w:rsidR="001F72E5" w:rsidRPr="00AF46FA" w:rsidRDefault="001F72E5" w:rsidP="00AF46FA">
      <w:pPr>
        <w:spacing w:after="120" w:line="240" w:lineRule="auto"/>
        <w:ind w:left="708"/>
        <w:rPr>
          <w:rFonts w:cs="Arial"/>
          <w:sz w:val="20"/>
          <w:szCs w:val="20"/>
        </w:rPr>
      </w:pPr>
      <w:r w:rsidRPr="00AF46FA">
        <w:rPr>
          <w:rFonts w:cs="Arial"/>
          <w:b/>
          <w:bCs/>
          <w:sz w:val="20"/>
          <w:szCs w:val="20"/>
        </w:rPr>
        <w:t>2. Dane kontaktowe Inspektor Ochrony Danych</w:t>
      </w:r>
      <w:r w:rsidRPr="00AF46FA">
        <w:rPr>
          <w:rFonts w:cs="Arial"/>
          <w:bCs/>
          <w:sz w:val="20"/>
          <w:szCs w:val="20"/>
        </w:rPr>
        <w:t>:</w:t>
      </w:r>
    </w:p>
    <w:p w:rsidR="001F72E5" w:rsidRPr="00AF46FA" w:rsidRDefault="001F72E5" w:rsidP="00AF46FA">
      <w:pPr>
        <w:spacing w:after="120" w:line="240" w:lineRule="auto"/>
        <w:ind w:left="708"/>
        <w:rPr>
          <w:rFonts w:cs="Arial"/>
          <w:bCs/>
          <w:sz w:val="20"/>
          <w:szCs w:val="20"/>
        </w:rPr>
      </w:pPr>
      <w:r w:rsidRPr="00AF46FA">
        <w:rPr>
          <w:rFonts w:cs="Arial"/>
          <w:bCs/>
          <w:sz w:val="20"/>
          <w:szCs w:val="20"/>
        </w:rPr>
        <w:t>W</w:t>
      </w:r>
      <w:r w:rsidRPr="00AF46FA">
        <w:rPr>
          <w:rFonts w:cs="Arial"/>
          <w:b/>
          <w:bCs/>
          <w:sz w:val="20"/>
          <w:szCs w:val="20"/>
        </w:rPr>
        <w:t xml:space="preserve"> </w:t>
      </w:r>
      <w:r w:rsidRPr="00AF46FA">
        <w:rPr>
          <w:rFonts w:cs="Arial"/>
          <w:bCs/>
          <w:sz w:val="20"/>
          <w:szCs w:val="20"/>
        </w:rPr>
        <w:t xml:space="preserve">Szpitalu Bielańskim im. Ks. Jerzego Popiełuszki Samodzielnym Publicznym Zakładzie Opieki Zdrowotnej w Warszawie (01-809), ul. Cegłowska 80 został wyznaczony Inspektor Ochrony Danych, dane kontaktowe: nr telefonu: 22 56-90-432,  adres poczty elektronicznej: </w:t>
      </w:r>
      <w:hyperlink r:id="rId19" w:history="1">
        <w:r w:rsidRPr="00AF46FA">
          <w:rPr>
            <w:rStyle w:val="Hipercze"/>
            <w:rFonts w:cs="Arial"/>
            <w:bCs/>
            <w:sz w:val="20"/>
            <w:szCs w:val="20"/>
          </w:rPr>
          <w:t>iod@bielanski.med.pl</w:t>
        </w:r>
      </w:hyperlink>
      <w:r w:rsidRPr="00AF46FA">
        <w:rPr>
          <w:rFonts w:cs="Arial"/>
          <w:bCs/>
          <w:sz w:val="20"/>
          <w:szCs w:val="20"/>
        </w:rPr>
        <w:t>.</w:t>
      </w:r>
    </w:p>
    <w:p w:rsidR="001F72E5" w:rsidRPr="00AF46FA" w:rsidRDefault="001F72E5" w:rsidP="00AF46FA">
      <w:pPr>
        <w:spacing w:after="120" w:line="240" w:lineRule="auto"/>
        <w:ind w:left="708"/>
        <w:rPr>
          <w:rFonts w:cs="Arial"/>
          <w:bCs/>
          <w:sz w:val="20"/>
          <w:szCs w:val="20"/>
        </w:rPr>
      </w:pPr>
      <w:r w:rsidRPr="00AF46FA">
        <w:rPr>
          <w:rFonts w:cs="Arial"/>
          <w:b/>
          <w:bCs/>
          <w:sz w:val="20"/>
          <w:szCs w:val="20"/>
        </w:rPr>
        <w:t>3. Cele przetwarzania danych osobowych: </w:t>
      </w:r>
    </w:p>
    <w:p w:rsidR="001F72E5" w:rsidRPr="00AF46FA" w:rsidRDefault="001F72E5" w:rsidP="00AF46FA">
      <w:pPr>
        <w:pStyle w:val="HTML-wstpniesformatowany"/>
        <w:spacing w:after="120"/>
        <w:ind w:left="708"/>
        <w:jc w:val="both"/>
        <w:rPr>
          <w:rFonts w:ascii="Arial" w:hAnsi="Arial" w:cs="Arial"/>
          <w:b/>
        </w:rPr>
      </w:pPr>
      <w:r w:rsidRPr="00AF46FA">
        <w:rPr>
          <w:rFonts w:ascii="Arial" w:hAnsi="Arial" w:cs="Arial"/>
        </w:rPr>
        <w:t>Dane osobowe są zbierane w celu niezbędnym dla udostępniania dokumentacji dotyczącej prowadzenia postępowań o udzielenie zamówień publicznych, w związku z niniejszym postępowaniem o udzielenie zamówienia publicznego</w:t>
      </w:r>
      <w:r w:rsidRPr="00AF46FA">
        <w:rPr>
          <w:rFonts w:ascii="Arial" w:hAnsi="Arial" w:cs="Arial"/>
          <w:b/>
        </w:rPr>
        <w:t>.</w:t>
      </w:r>
    </w:p>
    <w:p w:rsidR="001F72E5" w:rsidRPr="00AF46FA" w:rsidRDefault="001F72E5" w:rsidP="00AF46FA">
      <w:pPr>
        <w:pStyle w:val="HTML-wstpniesformatowany"/>
        <w:spacing w:after="120"/>
        <w:ind w:left="708"/>
        <w:jc w:val="both"/>
        <w:rPr>
          <w:rFonts w:ascii="Arial" w:hAnsi="Arial" w:cs="Arial"/>
          <w:b/>
        </w:rPr>
      </w:pPr>
      <w:r w:rsidRPr="00AF46FA">
        <w:rPr>
          <w:rFonts w:ascii="Arial" w:hAnsi="Arial" w:cs="Arial"/>
          <w:b/>
        </w:rPr>
        <w:t>4. Podstawa prawna przetwarzania danych osobowych:</w:t>
      </w:r>
      <w:r w:rsidRPr="00AF46FA">
        <w:rPr>
          <w:rFonts w:ascii="Arial" w:hAnsi="Arial" w:cs="Arial"/>
          <w:b/>
          <w:bCs/>
        </w:rPr>
        <w:t> </w:t>
      </w:r>
    </w:p>
    <w:p w:rsidR="001F72E5" w:rsidRPr="00AF46FA" w:rsidRDefault="001F72E5" w:rsidP="00AF46FA">
      <w:pPr>
        <w:pStyle w:val="HTML-wstpniesformatowany"/>
        <w:spacing w:after="120"/>
        <w:ind w:left="708"/>
        <w:jc w:val="both"/>
        <w:rPr>
          <w:rFonts w:ascii="Arial" w:hAnsi="Arial" w:cs="Arial"/>
          <w:bCs/>
        </w:rPr>
      </w:pPr>
      <w:r w:rsidRPr="00AF46FA">
        <w:rPr>
          <w:rFonts w:ascii="Arial" w:hAnsi="Arial" w:cs="Arial"/>
          <w:bCs/>
        </w:rPr>
        <w:t xml:space="preserve">Przetwarzanie jest niezbędne do wypełnienia obowiązku prawnego ciążącego na Administratorze (podstawa prawna z art. 6 ust. 1 lit. c RODO) </w:t>
      </w:r>
      <w:r w:rsidRPr="00AF46FA">
        <w:rPr>
          <w:rFonts w:ascii="Arial" w:hAnsi="Arial" w:cs="Arial"/>
        </w:rPr>
        <w:t>Ustawa z dnia 29 stycznia 2004 r. Prawo zamówień publicznych.</w:t>
      </w:r>
    </w:p>
    <w:p w:rsidR="001F72E5" w:rsidRPr="00AF46FA" w:rsidRDefault="001F72E5" w:rsidP="00AF46FA">
      <w:pPr>
        <w:pStyle w:val="HTML-wstpniesformatowany"/>
        <w:spacing w:after="120"/>
        <w:ind w:left="708"/>
        <w:jc w:val="both"/>
        <w:rPr>
          <w:rFonts w:ascii="Arial" w:hAnsi="Arial" w:cs="Arial"/>
        </w:rPr>
      </w:pPr>
      <w:r w:rsidRPr="00AF46FA">
        <w:rPr>
          <w:rFonts w:ascii="Arial" w:hAnsi="Arial" w:cs="Arial"/>
          <w:b/>
          <w:bCs/>
        </w:rPr>
        <w:t>5. Informacje o odbiorcach danych osobowych:</w:t>
      </w:r>
      <w:r w:rsidRPr="00AF46FA">
        <w:rPr>
          <w:rFonts w:ascii="Arial" w:hAnsi="Arial" w:cs="Arial"/>
        </w:rPr>
        <w:t xml:space="preserve"> </w:t>
      </w:r>
    </w:p>
    <w:p w:rsidR="001F72E5" w:rsidRPr="00AF46FA" w:rsidRDefault="001F72E5" w:rsidP="00AF46FA">
      <w:pPr>
        <w:spacing w:after="120" w:line="240" w:lineRule="auto"/>
        <w:ind w:left="708"/>
        <w:rPr>
          <w:rFonts w:cs="Arial"/>
          <w:sz w:val="20"/>
          <w:szCs w:val="20"/>
        </w:rPr>
      </w:pPr>
      <w:r w:rsidRPr="00AF46FA">
        <w:rPr>
          <w:rFonts w:cs="Arial"/>
          <w:bCs/>
          <w:sz w:val="20"/>
          <w:szCs w:val="20"/>
        </w:rPr>
        <w:t>Odbiorcami Pani/Pana danych osobowych</w:t>
      </w:r>
      <w:r w:rsidRPr="00AF46FA">
        <w:rPr>
          <w:rFonts w:cs="Arial"/>
          <w:sz w:val="20"/>
          <w:szCs w:val="20"/>
        </w:rPr>
        <w:t xml:space="preserve"> są osoby lub podmioty, którym udostępniona zostanie dokumentacja postępowania w oparciu o art. 8 oraz art. 96 ust. 3 ustawy z dnia 29 stycznia 2004 r. Prawo zamówień publicznych.</w:t>
      </w:r>
    </w:p>
    <w:p w:rsidR="001F72E5" w:rsidRPr="00AF46FA" w:rsidRDefault="001F72E5" w:rsidP="00AF46FA">
      <w:pPr>
        <w:spacing w:after="120" w:line="240" w:lineRule="auto"/>
        <w:ind w:left="708"/>
        <w:rPr>
          <w:rFonts w:cs="Arial"/>
          <w:b/>
          <w:bCs/>
          <w:sz w:val="20"/>
          <w:szCs w:val="20"/>
        </w:rPr>
      </w:pPr>
      <w:r w:rsidRPr="00AF46FA">
        <w:rPr>
          <w:rFonts w:cs="Arial"/>
          <w:b/>
          <w:bCs/>
          <w:sz w:val="20"/>
          <w:szCs w:val="20"/>
        </w:rPr>
        <w:t xml:space="preserve">6. Okres, przez który dane osobowe będą przechowywane: </w:t>
      </w:r>
    </w:p>
    <w:p w:rsidR="001F72E5" w:rsidRPr="00AF46FA" w:rsidRDefault="001F72E5" w:rsidP="00AF46FA">
      <w:pPr>
        <w:spacing w:after="120" w:line="240" w:lineRule="auto"/>
        <w:ind w:left="708"/>
        <w:rPr>
          <w:rFonts w:cs="Arial"/>
          <w:bCs/>
          <w:sz w:val="20"/>
          <w:szCs w:val="20"/>
        </w:rPr>
      </w:pPr>
      <w:r w:rsidRPr="00AF46FA">
        <w:rPr>
          <w:rFonts w:cs="Arial"/>
          <w:bCs/>
          <w:sz w:val="20"/>
          <w:szCs w:val="20"/>
        </w:rPr>
        <w:t xml:space="preserve">Dane osobowe są przechowywane, </w:t>
      </w:r>
      <w:r w:rsidRPr="00AF46FA">
        <w:rPr>
          <w:rFonts w:cs="Arial"/>
          <w:sz w:val="20"/>
          <w:szCs w:val="20"/>
        </w:rPr>
        <w:t>zgodnie z art. 97 ust. 1 ustawy z dnia 29 stycznia 2004 r. Prawo zamówień publicznych, przez okres 4 lat od dnia zakończenia postępowania o udzielenie zamówienia, a jeżeli czas trwania umowy przekracza 4 lata, okres przechowywania obejmuje cały czas trwania umowy</w:t>
      </w:r>
      <w:r w:rsidRPr="00AF46FA">
        <w:rPr>
          <w:rFonts w:cs="Arial"/>
          <w:bCs/>
          <w:sz w:val="20"/>
          <w:szCs w:val="20"/>
        </w:rPr>
        <w:t>.</w:t>
      </w:r>
    </w:p>
    <w:p w:rsidR="001F72E5" w:rsidRPr="00AF46FA" w:rsidRDefault="001F72E5" w:rsidP="00AF46FA">
      <w:pPr>
        <w:spacing w:after="120" w:line="240" w:lineRule="auto"/>
        <w:ind w:left="708"/>
        <w:rPr>
          <w:rFonts w:cs="Arial"/>
          <w:b/>
          <w:sz w:val="20"/>
          <w:szCs w:val="20"/>
        </w:rPr>
      </w:pPr>
      <w:r w:rsidRPr="00AF46FA">
        <w:rPr>
          <w:rFonts w:cs="Arial"/>
          <w:b/>
          <w:sz w:val="20"/>
          <w:szCs w:val="20"/>
        </w:rPr>
        <w:t>7. Uprawnienia z art. 15-21 RODO:</w:t>
      </w:r>
    </w:p>
    <w:p w:rsidR="001F72E5" w:rsidRPr="00AF46FA" w:rsidRDefault="001F72E5" w:rsidP="00AF46FA">
      <w:pPr>
        <w:spacing w:after="120" w:line="240" w:lineRule="auto"/>
        <w:ind w:left="708"/>
        <w:rPr>
          <w:rFonts w:cs="Arial"/>
          <w:sz w:val="20"/>
          <w:szCs w:val="20"/>
        </w:rPr>
      </w:pPr>
      <w:r w:rsidRPr="00AF46FA">
        <w:rPr>
          <w:rFonts w:cs="Arial"/>
          <w:sz w:val="20"/>
          <w:szCs w:val="20"/>
        </w:rPr>
        <w:t xml:space="preserve">Przysługują Pani/Panu prawa do żądania od Administratora dostępu do treści swoich danych, </w:t>
      </w:r>
      <w:r w:rsidRPr="00AF46FA">
        <w:rPr>
          <w:rFonts w:cs="Arial"/>
          <w:sz w:val="20"/>
          <w:szCs w:val="20"/>
        </w:rPr>
        <w:br/>
        <w:t xml:space="preserve">ich sprostowania, usunięcia, ograniczenia przetwarzania, a także prawo do przenoszenia danych </w:t>
      </w:r>
      <w:r w:rsidRPr="00AF46FA">
        <w:rPr>
          <w:rFonts w:cs="Arial"/>
          <w:sz w:val="20"/>
          <w:szCs w:val="20"/>
        </w:rPr>
        <w:br/>
        <w:t xml:space="preserve">lub do wniesienia sprzeciwu wobec ich przetwarzania, z zastrzeżeniem ograniczeń przewidzianych </w:t>
      </w:r>
      <w:r w:rsidRPr="00AF46FA">
        <w:rPr>
          <w:rFonts w:cs="Arial"/>
          <w:sz w:val="20"/>
          <w:szCs w:val="20"/>
        </w:rPr>
        <w:br/>
        <w:t>w przepisach RODO oraz innych powszechnie obowiązujących aktów prawnych.</w:t>
      </w:r>
    </w:p>
    <w:p w:rsidR="001F72E5" w:rsidRPr="00AF46FA" w:rsidRDefault="001F72E5" w:rsidP="00AF46FA">
      <w:pPr>
        <w:spacing w:after="120" w:line="240" w:lineRule="auto"/>
        <w:ind w:left="708"/>
        <w:rPr>
          <w:rFonts w:cs="Arial"/>
          <w:b/>
          <w:sz w:val="20"/>
          <w:szCs w:val="20"/>
        </w:rPr>
      </w:pPr>
      <w:r w:rsidRPr="00AF46FA">
        <w:rPr>
          <w:rFonts w:cs="Arial"/>
          <w:b/>
          <w:sz w:val="20"/>
          <w:szCs w:val="20"/>
        </w:rPr>
        <w:t>8. Prawo do wniesienia skargi:</w:t>
      </w:r>
    </w:p>
    <w:p w:rsidR="008D4114" w:rsidRPr="00AF46FA" w:rsidRDefault="001F72E5" w:rsidP="00AF46FA">
      <w:pPr>
        <w:spacing w:after="120" w:line="240" w:lineRule="auto"/>
        <w:ind w:left="708"/>
        <w:rPr>
          <w:rFonts w:cs="Arial"/>
          <w:sz w:val="20"/>
          <w:szCs w:val="20"/>
        </w:rPr>
      </w:pPr>
      <w:r w:rsidRPr="00AF46FA">
        <w:rPr>
          <w:rFonts w:cs="Arial"/>
          <w:sz w:val="20"/>
          <w:szCs w:val="20"/>
        </w:rPr>
        <w:t>Ma Pan/Pani prawo wniesienia skargi do Prezesa Urzędu Ochrony Danych Osobowych, gdy uzna Pani/Pan, iż przetwarzanie Pani/Pana danych osobowych przez Administratora narusza przepisy RODO.</w:t>
      </w:r>
    </w:p>
    <w:p w:rsidR="001F72E5" w:rsidRPr="00AF46FA" w:rsidRDefault="001F72E5" w:rsidP="00AF46FA">
      <w:pPr>
        <w:spacing w:after="120" w:line="240" w:lineRule="auto"/>
        <w:ind w:left="708"/>
        <w:rPr>
          <w:rFonts w:cs="Arial"/>
          <w:b/>
          <w:sz w:val="20"/>
          <w:szCs w:val="20"/>
        </w:rPr>
      </w:pPr>
      <w:r w:rsidRPr="00AF46FA">
        <w:rPr>
          <w:rFonts w:cs="Arial"/>
          <w:b/>
          <w:sz w:val="20"/>
          <w:szCs w:val="20"/>
        </w:rPr>
        <w:t xml:space="preserve">9. Obowiązek podania danych </w:t>
      </w:r>
    </w:p>
    <w:p w:rsidR="001F72E5" w:rsidRPr="00AF46FA" w:rsidRDefault="001F72E5" w:rsidP="00AF46FA">
      <w:pPr>
        <w:spacing w:after="120" w:line="240" w:lineRule="auto"/>
        <w:ind w:left="708"/>
        <w:rPr>
          <w:rFonts w:cs="Arial"/>
          <w:sz w:val="20"/>
          <w:szCs w:val="20"/>
        </w:rPr>
      </w:pPr>
      <w:r w:rsidRPr="00AF46FA">
        <w:rPr>
          <w:rFonts w:cs="Arial"/>
          <w:sz w:val="20"/>
          <w:szCs w:val="20"/>
        </w:rPr>
        <w:t>Podanie danych osobowych jest wymogiem ustawowym. Konsekwencje niepodania określonych danych wynikają z ustawy z dnia 29 stycznia 2004 r. Prawo zamówień publicznych.</w:t>
      </w:r>
    </w:p>
    <w:p w:rsidR="001F72E5" w:rsidRPr="00AF46FA" w:rsidRDefault="001F72E5" w:rsidP="00AF46FA">
      <w:pPr>
        <w:spacing w:after="120" w:line="240" w:lineRule="auto"/>
        <w:ind w:left="708"/>
        <w:rPr>
          <w:rFonts w:cs="Arial"/>
          <w:b/>
          <w:sz w:val="20"/>
          <w:szCs w:val="20"/>
        </w:rPr>
      </w:pPr>
      <w:r w:rsidRPr="00AF46FA">
        <w:rPr>
          <w:rFonts w:cs="Arial"/>
          <w:b/>
          <w:sz w:val="20"/>
          <w:szCs w:val="20"/>
        </w:rPr>
        <w:t>10. Informacje o zautomatyzowanym podejmowaniu decyzji</w:t>
      </w:r>
    </w:p>
    <w:p w:rsidR="00EE07C6" w:rsidRPr="00AF46FA" w:rsidRDefault="001F72E5" w:rsidP="00AF46FA">
      <w:pPr>
        <w:spacing w:after="120" w:line="240" w:lineRule="auto"/>
        <w:ind w:left="708"/>
        <w:rPr>
          <w:rFonts w:cs="Arial"/>
          <w:sz w:val="20"/>
          <w:szCs w:val="20"/>
        </w:rPr>
      </w:pPr>
      <w:r w:rsidRPr="00AF46FA">
        <w:rPr>
          <w:rFonts w:cs="Arial"/>
          <w:sz w:val="20"/>
          <w:szCs w:val="20"/>
        </w:rPr>
        <w:t xml:space="preserve">Pani/Pana dane nie będą przetwarzane w sposób zautomatyzowany, </w:t>
      </w:r>
      <w:r w:rsidR="00477511" w:rsidRPr="00AF46FA">
        <w:rPr>
          <w:rFonts w:cs="Arial"/>
          <w:sz w:val="20"/>
          <w:szCs w:val="20"/>
        </w:rPr>
        <w:t>w tym w oparciu o profilowan</w:t>
      </w:r>
      <w:r w:rsidR="00EE07C6" w:rsidRPr="00AF46FA">
        <w:rPr>
          <w:rFonts w:cs="Arial"/>
          <w:color w:val="000000"/>
          <w:sz w:val="20"/>
          <w:szCs w:val="20"/>
          <w:lang w:eastAsia="pl-PL"/>
        </w:rPr>
        <w:br w:type="page"/>
      </w:r>
    </w:p>
    <w:p w:rsidR="00B66115" w:rsidRDefault="00BD0057" w:rsidP="00AF46FA">
      <w:pPr>
        <w:pStyle w:val="Stopka"/>
        <w:spacing w:after="120" w:line="240" w:lineRule="auto"/>
        <w:jc w:val="right"/>
        <w:rPr>
          <w:rFonts w:cs="Arial"/>
          <w:iCs/>
          <w:noProof/>
          <w:sz w:val="20"/>
          <w:szCs w:val="20"/>
          <w:lang w:eastAsia="pl-PL"/>
        </w:rPr>
      </w:pPr>
      <w:r>
        <w:rPr>
          <w:rFonts w:cs="Arial"/>
          <w:b/>
          <w:i/>
          <w:sz w:val="20"/>
          <w:szCs w:val="20"/>
        </w:rPr>
        <w:lastRenderedPageBreak/>
        <w:t xml:space="preserve"> </w:t>
      </w:r>
      <w:r w:rsidR="00B66115" w:rsidRPr="00AF46FA">
        <w:rPr>
          <w:rFonts w:cs="Arial"/>
          <w:b/>
          <w:i/>
          <w:sz w:val="20"/>
          <w:szCs w:val="20"/>
        </w:rPr>
        <w:t>Załącznik Nr 1 do SIWZ</w:t>
      </w:r>
      <w:r w:rsidR="00B66115" w:rsidRPr="00AF46FA">
        <w:rPr>
          <w:rFonts w:cs="Arial"/>
          <w:iCs/>
          <w:noProof/>
          <w:sz w:val="20"/>
          <w:szCs w:val="20"/>
          <w:lang w:eastAsia="pl-PL"/>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BD0057" w:rsidRPr="00B23ED7" w:rsidTr="00BD0057">
        <w:trPr>
          <w:trHeight w:val="480"/>
        </w:trPr>
        <w:tc>
          <w:tcPr>
            <w:tcW w:w="9923" w:type="dxa"/>
            <w:tcBorders>
              <w:top w:val="single" w:sz="4" w:space="0" w:color="auto"/>
            </w:tcBorders>
            <w:shd w:val="clear" w:color="auto" w:fill="B8CCE4" w:themeFill="accent1" w:themeFillTint="66"/>
            <w:vAlign w:val="center"/>
          </w:tcPr>
          <w:p w:rsidR="00BD0057" w:rsidRPr="00B23ED7" w:rsidRDefault="00BD0057" w:rsidP="00BD0057">
            <w:pPr>
              <w:pStyle w:val="Tekstprzypisudolnego"/>
              <w:spacing w:after="40"/>
              <w:jc w:val="center"/>
              <w:rPr>
                <w:rFonts w:ascii="Arial" w:hAnsi="Arial" w:cs="Arial"/>
                <w:b/>
                <w:sz w:val="24"/>
                <w:szCs w:val="24"/>
              </w:rPr>
            </w:pPr>
            <w:r w:rsidRPr="00B23ED7">
              <w:rPr>
                <w:rFonts w:ascii="Arial" w:hAnsi="Arial" w:cs="Arial"/>
                <w:b/>
                <w:sz w:val="24"/>
                <w:szCs w:val="24"/>
              </w:rPr>
              <w:t>FORMULARZ OFERTOWY</w:t>
            </w:r>
          </w:p>
        </w:tc>
      </w:tr>
    </w:tbl>
    <w:p w:rsidR="00BD0057" w:rsidRDefault="00BD0057" w:rsidP="00BD0057">
      <w:pPr>
        <w:spacing w:after="40"/>
        <w:rPr>
          <w:rFonts w:cs="Arial"/>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423"/>
      </w:tblGrid>
      <w:tr w:rsidR="00BD0057" w:rsidRPr="00B23ED7" w:rsidTr="00BD0057">
        <w:trPr>
          <w:trHeight w:val="2396"/>
        </w:trPr>
        <w:tc>
          <w:tcPr>
            <w:tcW w:w="9923" w:type="dxa"/>
            <w:gridSpan w:val="2"/>
            <w:shd w:val="clear" w:color="auto" w:fill="auto"/>
            <w:vAlign w:val="center"/>
          </w:tcPr>
          <w:p w:rsidR="00BD0057" w:rsidRPr="00B23ED7" w:rsidRDefault="00BD0057" w:rsidP="00BD0057">
            <w:pPr>
              <w:pStyle w:val="Tekstprzypisudolnego"/>
              <w:spacing w:after="40"/>
              <w:jc w:val="center"/>
              <w:rPr>
                <w:rFonts w:ascii="Arial" w:hAnsi="Arial" w:cs="Arial"/>
                <w:b/>
                <w:lang w:val="pl-PL"/>
              </w:rPr>
            </w:pPr>
          </w:p>
          <w:p w:rsidR="00BD0057" w:rsidRPr="00B23ED7" w:rsidRDefault="00BD0057" w:rsidP="00BD0057">
            <w:pPr>
              <w:pStyle w:val="Tekstprzypisudolnego"/>
              <w:spacing w:after="40"/>
              <w:jc w:val="center"/>
              <w:rPr>
                <w:rFonts w:ascii="Arial" w:hAnsi="Arial" w:cs="Arial"/>
                <w:b/>
                <w:sz w:val="24"/>
                <w:szCs w:val="24"/>
                <w:lang w:val="pl-PL"/>
              </w:rPr>
            </w:pPr>
            <w:r w:rsidRPr="00B23ED7">
              <w:rPr>
                <w:rFonts w:ascii="Arial" w:hAnsi="Arial" w:cs="Arial"/>
                <w:b/>
                <w:sz w:val="24"/>
                <w:szCs w:val="24"/>
                <w:lang w:val="pl-PL"/>
              </w:rPr>
              <w:t>OFERTA</w:t>
            </w:r>
          </w:p>
          <w:p w:rsidR="00BD0057" w:rsidRPr="00B23ED7" w:rsidRDefault="00BD0057" w:rsidP="00BD0057">
            <w:pPr>
              <w:pStyle w:val="Tekstprzypisudolnego"/>
              <w:spacing w:after="40"/>
              <w:jc w:val="center"/>
              <w:rPr>
                <w:rFonts w:ascii="Arial" w:hAnsi="Arial" w:cs="Arial"/>
                <w:b/>
                <w:lang w:val="pl-PL"/>
              </w:rPr>
            </w:pPr>
          </w:p>
          <w:p w:rsidR="00BD0057" w:rsidRPr="00D927F6" w:rsidRDefault="00BD0057" w:rsidP="00BD0057">
            <w:pPr>
              <w:spacing w:after="0" w:line="240" w:lineRule="auto"/>
              <w:ind w:left="709" w:hanging="709"/>
              <w:rPr>
                <w:rFonts w:cs="Arial"/>
                <w:b/>
                <w:sz w:val="20"/>
                <w:szCs w:val="20"/>
              </w:rPr>
            </w:pPr>
            <w:r w:rsidRPr="00D927F6">
              <w:rPr>
                <w:rFonts w:cs="Arial"/>
                <w:b/>
                <w:sz w:val="20"/>
                <w:szCs w:val="20"/>
              </w:rPr>
              <w:t>Do:</w:t>
            </w:r>
            <w:r>
              <w:rPr>
                <w:rFonts w:cs="Arial"/>
                <w:b/>
                <w:sz w:val="20"/>
                <w:szCs w:val="20"/>
              </w:rPr>
              <w:t xml:space="preserve"> </w:t>
            </w:r>
            <w:r w:rsidRPr="00D927F6">
              <w:rPr>
                <w:rFonts w:cs="Arial"/>
                <w:b/>
                <w:sz w:val="20"/>
                <w:szCs w:val="20"/>
              </w:rPr>
              <w:t xml:space="preserve">Szpitala Bielańskiego im. Ks. Jerzego Popiełuszki – Samodzielnego Publicznego Zakładu  </w:t>
            </w:r>
          </w:p>
          <w:p w:rsidR="00BD0057" w:rsidRDefault="00BD0057" w:rsidP="00BD0057">
            <w:pPr>
              <w:spacing w:after="0" w:line="240" w:lineRule="auto"/>
              <w:ind w:left="426"/>
              <w:rPr>
                <w:rFonts w:cs="Arial"/>
                <w:b/>
                <w:sz w:val="20"/>
                <w:szCs w:val="20"/>
              </w:rPr>
            </w:pPr>
            <w:r w:rsidRPr="00D927F6">
              <w:rPr>
                <w:rFonts w:cs="Arial"/>
                <w:b/>
                <w:sz w:val="20"/>
                <w:szCs w:val="20"/>
              </w:rPr>
              <w:t>Opieki Zdrowotnej z siedzibą w Warszawie przy ul. Cegłowskiej 80</w:t>
            </w:r>
          </w:p>
          <w:p w:rsidR="00BD0057" w:rsidRPr="00D927F6" w:rsidRDefault="00BD0057" w:rsidP="00BD0057">
            <w:pPr>
              <w:spacing w:after="0" w:line="240" w:lineRule="auto"/>
              <w:ind w:left="426"/>
              <w:rPr>
                <w:rFonts w:cs="Arial"/>
                <w:b/>
                <w:sz w:val="20"/>
                <w:szCs w:val="20"/>
              </w:rPr>
            </w:pPr>
          </w:p>
          <w:p w:rsidR="00BD0057" w:rsidRDefault="00BD0057" w:rsidP="00BD0057">
            <w:pPr>
              <w:pStyle w:val="Tekstprzypisudolnego"/>
              <w:spacing w:after="120"/>
              <w:jc w:val="center"/>
              <w:rPr>
                <w:rFonts w:ascii="Arial" w:hAnsi="Arial" w:cs="Arial"/>
                <w:b/>
                <w:color w:val="000000"/>
                <w:lang w:val="pl-PL"/>
              </w:rPr>
            </w:pPr>
            <w:r w:rsidRPr="00B23ED7">
              <w:rPr>
                <w:rFonts w:ascii="Arial" w:hAnsi="Arial" w:cs="Arial"/>
                <w:lang w:val="pl-PL"/>
              </w:rPr>
              <w:t>W postępowaniu o udzielenie zamówienia publicznego prowadzonego w trybie przetargu nieograniczonego</w:t>
            </w:r>
            <w:r w:rsidRPr="00B23ED7">
              <w:rPr>
                <w:rFonts w:ascii="Arial" w:hAnsi="Arial" w:cs="Arial"/>
                <w:color w:val="000000"/>
                <w:lang w:val="pl-PL"/>
              </w:rPr>
              <w:t xml:space="preserve"> zgodnie z ustawą z dnia 29 stycznia 2004 r. Prawo </w:t>
            </w:r>
            <w:r w:rsidRPr="0003650F">
              <w:rPr>
                <w:rFonts w:ascii="Arial" w:hAnsi="Arial" w:cs="Arial"/>
                <w:color w:val="000000"/>
                <w:lang w:val="pl-PL"/>
              </w:rPr>
              <w:t>zamówień publicznych na</w:t>
            </w:r>
            <w:r>
              <w:rPr>
                <w:rFonts w:ascii="Arial" w:hAnsi="Arial" w:cs="Arial"/>
                <w:color w:val="000000"/>
                <w:lang w:val="pl-PL"/>
              </w:rPr>
              <w:t>:</w:t>
            </w:r>
            <w:r w:rsidRPr="0003650F">
              <w:rPr>
                <w:rFonts w:ascii="Arial" w:hAnsi="Arial" w:cs="Arial"/>
                <w:b/>
                <w:color w:val="000000"/>
                <w:lang w:val="pl-PL"/>
              </w:rPr>
              <w:t xml:space="preserve">  </w:t>
            </w:r>
          </w:p>
          <w:p w:rsidR="00BD0057" w:rsidRPr="001C67A4" w:rsidRDefault="006F1A19" w:rsidP="00BD0057">
            <w:pPr>
              <w:pStyle w:val="Tekstprzypisudolnego"/>
              <w:spacing w:after="120"/>
              <w:jc w:val="center"/>
              <w:rPr>
                <w:rFonts w:ascii="Arial" w:hAnsi="Arial" w:cs="Arial"/>
                <w:b/>
                <w:lang w:val="pl-PL"/>
              </w:rPr>
            </w:pPr>
            <w:r w:rsidRPr="00715C9E">
              <w:rPr>
                <w:rFonts w:ascii="Arial" w:hAnsi="Arial" w:cs="Arial"/>
                <w:b/>
                <w:bCs/>
                <w:lang w:val="pl-PL"/>
              </w:rPr>
              <w:t>dostawę mobilnych stacji opisowych (przewoźnych) dla obchodu pielęgniarskiego w Szpitalu Bielańskim w Warszawie</w:t>
            </w:r>
            <w:r w:rsidRPr="003A6435">
              <w:rPr>
                <w:rFonts w:ascii="Arial" w:hAnsi="Arial" w:cs="Arial"/>
                <w:b/>
                <w:lang w:val="pl-PL"/>
              </w:rPr>
              <w:t xml:space="preserve"> (ZP-</w:t>
            </w:r>
            <w:r>
              <w:rPr>
                <w:rFonts w:ascii="Arial" w:hAnsi="Arial" w:cs="Arial"/>
                <w:b/>
                <w:lang w:val="pl-PL"/>
              </w:rPr>
              <w:t>67</w:t>
            </w:r>
            <w:r w:rsidRPr="003A6435">
              <w:rPr>
                <w:rFonts w:ascii="Arial" w:hAnsi="Arial" w:cs="Arial"/>
                <w:b/>
                <w:lang w:val="pl-PL"/>
              </w:rPr>
              <w:t>/201</w:t>
            </w:r>
            <w:r>
              <w:rPr>
                <w:rFonts w:ascii="Arial" w:hAnsi="Arial" w:cs="Arial"/>
                <w:b/>
                <w:lang w:val="pl-PL"/>
              </w:rPr>
              <w:t>8</w:t>
            </w:r>
            <w:r w:rsidRPr="003A6435">
              <w:rPr>
                <w:rFonts w:ascii="Arial" w:hAnsi="Arial" w:cs="Arial"/>
                <w:b/>
                <w:lang w:val="pl-PL"/>
              </w:rPr>
              <w:t>)</w:t>
            </w:r>
          </w:p>
        </w:tc>
      </w:tr>
      <w:tr w:rsidR="00BD0057" w:rsidRPr="00B23ED7" w:rsidTr="00BD0057">
        <w:trPr>
          <w:trHeight w:val="1502"/>
        </w:trPr>
        <w:tc>
          <w:tcPr>
            <w:tcW w:w="9923" w:type="dxa"/>
            <w:gridSpan w:val="2"/>
          </w:tcPr>
          <w:p w:rsidR="00BD0057" w:rsidRPr="00B23ED7" w:rsidRDefault="00BD0057" w:rsidP="00B37335">
            <w:pPr>
              <w:pStyle w:val="Akapitzlist"/>
              <w:numPr>
                <w:ilvl w:val="0"/>
                <w:numId w:val="67"/>
              </w:numPr>
              <w:tabs>
                <w:tab w:val="left" w:pos="459"/>
              </w:tabs>
              <w:spacing w:before="120" w:after="40" w:line="240" w:lineRule="auto"/>
              <w:ind w:hanging="720"/>
              <w:contextualSpacing/>
              <w:jc w:val="left"/>
              <w:rPr>
                <w:rFonts w:cs="Arial"/>
                <w:b/>
                <w:sz w:val="20"/>
                <w:szCs w:val="20"/>
              </w:rPr>
            </w:pPr>
            <w:r w:rsidRPr="00B23ED7">
              <w:rPr>
                <w:rFonts w:cs="Arial"/>
                <w:b/>
                <w:sz w:val="20"/>
                <w:szCs w:val="20"/>
              </w:rPr>
              <w:t>DANE WYKONAWCY:</w:t>
            </w:r>
          </w:p>
          <w:p w:rsidR="00BD0057" w:rsidRDefault="00BD0057" w:rsidP="00BD0057">
            <w:pPr>
              <w:spacing w:after="40"/>
              <w:rPr>
                <w:rFonts w:cs="Arial"/>
                <w:sz w:val="20"/>
                <w:szCs w:val="20"/>
              </w:rPr>
            </w:pPr>
            <w:r w:rsidRPr="00B23ED7">
              <w:rPr>
                <w:rFonts w:cs="Arial"/>
                <w:sz w:val="20"/>
                <w:szCs w:val="20"/>
              </w:rPr>
              <w:t>Osoba upoważniona do reprezentacji Wykonawcy/ów i podpisująca ofertę:</w:t>
            </w:r>
          </w:p>
          <w:p w:rsidR="00BD0057" w:rsidRPr="00B23ED7" w:rsidRDefault="00BD0057" w:rsidP="00BD0057">
            <w:pPr>
              <w:spacing w:after="40"/>
              <w:rPr>
                <w:rFonts w:cs="Arial"/>
                <w:sz w:val="20"/>
                <w:szCs w:val="20"/>
              </w:rPr>
            </w:pPr>
            <w:r w:rsidRPr="002A7933">
              <w:rPr>
                <w:rFonts w:cs="Arial"/>
                <w:sz w:val="20"/>
                <w:szCs w:val="20"/>
              </w:rPr>
              <w:t>………………..…………………………………</w:t>
            </w:r>
            <w:r>
              <w:rPr>
                <w:rFonts w:cs="Arial"/>
                <w:sz w:val="20"/>
                <w:szCs w:val="20"/>
              </w:rPr>
              <w:t>……………………………………………………………...….</w:t>
            </w:r>
            <w:r w:rsidRPr="002A7933">
              <w:rPr>
                <w:rFonts w:cs="Arial"/>
                <w:sz w:val="20"/>
                <w:szCs w:val="20"/>
              </w:rPr>
              <w:t>.</w:t>
            </w:r>
          </w:p>
          <w:p w:rsidR="00BD0057" w:rsidRDefault="00BD0057" w:rsidP="00BD0057">
            <w:pPr>
              <w:spacing w:after="40"/>
              <w:rPr>
                <w:rFonts w:cs="Arial"/>
                <w:sz w:val="20"/>
                <w:szCs w:val="20"/>
              </w:rPr>
            </w:pPr>
            <w:r w:rsidRPr="00B23ED7">
              <w:rPr>
                <w:rFonts w:cs="Arial"/>
                <w:sz w:val="20"/>
                <w:szCs w:val="20"/>
              </w:rPr>
              <w:t>Wykonawca/Wykonawcy</w:t>
            </w:r>
            <w:r w:rsidRPr="002A7933">
              <w:rPr>
                <w:rFonts w:cs="Arial"/>
                <w:sz w:val="20"/>
                <w:szCs w:val="20"/>
              </w:rPr>
              <w:t>:</w:t>
            </w:r>
            <w:r>
              <w:rPr>
                <w:rFonts w:cs="Arial"/>
                <w:sz w:val="20"/>
                <w:szCs w:val="20"/>
              </w:rPr>
              <w:t xml:space="preserve"> </w:t>
            </w:r>
            <w:r w:rsidRPr="002A7933">
              <w:rPr>
                <w:rFonts w:cs="Arial"/>
                <w:sz w:val="20"/>
                <w:szCs w:val="20"/>
              </w:rPr>
              <w:t>………………..…………………………………</w:t>
            </w:r>
            <w:r>
              <w:rPr>
                <w:rFonts w:cs="Arial"/>
                <w:sz w:val="20"/>
                <w:szCs w:val="20"/>
              </w:rPr>
              <w:t>……………………………………………………………...….</w:t>
            </w:r>
            <w:r w:rsidRPr="002A7933">
              <w:rPr>
                <w:rFonts w:cs="Arial"/>
                <w:sz w:val="20"/>
                <w:szCs w:val="20"/>
              </w:rPr>
              <w:t>.</w:t>
            </w:r>
          </w:p>
          <w:p w:rsidR="00BD0057" w:rsidRPr="00B23ED7" w:rsidRDefault="00BD0057" w:rsidP="00BD0057">
            <w:pPr>
              <w:spacing w:after="40"/>
              <w:rPr>
                <w:rFonts w:cs="Arial"/>
                <w:sz w:val="20"/>
                <w:szCs w:val="20"/>
              </w:rPr>
            </w:pPr>
            <w:r w:rsidRPr="002A7933">
              <w:rPr>
                <w:rFonts w:cs="Arial"/>
                <w:sz w:val="20"/>
                <w:szCs w:val="20"/>
              </w:rPr>
              <w:t>………………..…………………………………</w:t>
            </w:r>
            <w:r>
              <w:rPr>
                <w:rFonts w:cs="Arial"/>
                <w:sz w:val="20"/>
                <w:szCs w:val="20"/>
              </w:rPr>
              <w:t>……………………………………………………………...….</w:t>
            </w:r>
            <w:r w:rsidRPr="002A7933">
              <w:rPr>
                <w:rFonts w:cs="Arial"/>
                <w:sz w:val="20"/>
                <w:szCs w:val="20"/>
              </w:rPr>
              <w:t>.</w:t>
            </w:r>
          </w:p>
          <w:p w:rsidR="00BD0057" w:rsidRDefault="00BD0057" w:rsidP="00BD0057">
            <w:pPr>
              <w:spacing w:after="40"/>
              <w:rPr>
                <w:rFonts w:cs="Arial"/>
                <w:sz w:val="20"/>
                <w:szCs w:val="20"/>
              </w:rPr>
            </w:pPr>
            <w:r w:rsidRPr="00B23ED7">
              <w:rPr>
                <w:rFonts w:cs="Arial"/>
                <w:sz w:val="20"/>
                <w:szCs w:val="20"/>
              </w:rPr>
              <w:t>Adres:</w:t>
            </w:r>
          </w:p>
          <w:p w:rsidR="00BD0057" w:rsidRPr="00B23ED7" w:rsidRDefault="00BD0057" w:rsidP="00BD0057">
            <w:pPr>
              <w:spacing w:after="40"/>
              <w:rPr>
                <w:rFonts w:cs="Arial"/>
                <w:sz w:val="20"/>
                <w:szCs w:val="20"/>
              </w:rPr>
            </w:pPr>
            <w:r w:rsidRPr="002A7933">
              <w:rPr>
                <w:rFonts w:cs="Arial"/>
                <w:sz w:val="20"/>
                <w:szCs w:val="20"/>
              </w:rPr>
              <w:t>………………..…………………………………</w:t>
            </w:r>
            <w:r>
              <w:rPr>
                <w:rFonts w:cs="Arial"/>
                <w:sz w:val="20"/>
                <w:szCs w:val="20"/>
              </w:rPr>
              <w:t>……………………………………………………………...….</w:t>
            </w:r>
            <w:r w:rsidRPr="002A7933">
              <w:rPr>
                <w:rFonts w:cs="Arial"/>
                <w:sz w:val="20"/>
                <w:szCs w:val="20"/>
              </w:rPr>
              <w:t>.</w:t>
            </w:r>
          </w:p>
          <w:p w:rsidR="00BD0057" w:rsidRPr="00B23ED7" w:rsidRDefault="00BD0057" w:rsidP="00BD0057">
            <w:pPr>
              <w:spacing w:after="40"/>
              <w:rPr>
                <w:rFonts w:cs="Arial"/>
                <w:sz w:val="20"/>
                <w:szCs w:val="20"/>
              </w:rPr>
            </w:pPr>
            <w:r w:rsidRPr="002A7933">
              <w:rPr>
                <w:rFonts w:cs="Arial"/>
                <w:sz w:val="20"/>
                <w:szCs w:val="20"/>
              </w:rPr>
              <w:t>………………..…………………………………</w:t>
            </w:r>
            <w:r>
              <w:rPr>
                <w:rFonts w:cs="Arial"/>
                <w:sz w:val="20"/>
                <w:szCs w:val="20"/>
              </w:rPr>
              <w:t>……………………………………………………………...….</w:t>
            </w:r>
            <w:r w:rsidRPr="002A7933">
              <w:rPr>
                <w:rFonts w:cs="Arial"/>
                <w:sz w:val="20"/>
                <w:szCs w:val="20"/>
              </w:rPr>
              <w:t>.</w:t>
            </w:r>
          </w:p>
          <w:p w:rsidR="00BD0057" w:rsidRDefault="00BD0057" w:rsidP="00BD0057">
            <w:pPr>
              <w:spacing w:after="40"/>
              <w:rPr>
                <w:rFonts w:cs="Arial"/>
                <w:sz w:val="20"/>
                <w:szCs w:val="20"/>
              </w:rPr>
            </w:pPr>
            <w:r w:rsidRPr="00B23ED7">
              <w:rPr>
                <w:rFonts w:cs="Arial"/>
                <w:sz w:val="20"/>
                <w:szCs w:val="20"/>
              </w:rPr>
              <w:t>Osoba odpowiedzialna za kontakty z Zamawiającym:</w:t>
            </w:r>
          </w:p>
          <w:p w:rsidR="00BD0057" w:rsidRPr="00B23ED7" w:rsidRDefault="00BD0057" w:rsidP="00BD0057">
            <w:pPr>
              <w:spacing w:after="40"/>
              <w:rPr>
                <w:rFonts w:cs="Arial"/>
                <w:sz w:val="20"/>
                <w:szCs w:val="20"/>
              </w:rPr>
            </w:pPr>
            <w:r w:rsidRPr="002A7933">
              <w:rPr>
                <w:rFonts w:cs="Arial"/>
                <w:sz w:val="20"/>
                <w:szCs w:val="20"/>
              </w:rPr>
              <w:t>………………..…………………………………</w:t>
            </w:r>
            <w:r>
              <w:rPr>
                <w:rFonts w:cs="Arial"/>
                <w:sz w:val="20"/>
                <w:szCs w:val="20"/>
              </w:rPr>
              <w:t>……………………………………………………………...….</w:t>
            </w:r>
            <w:r w:rsidRPr="002A7933">
              <w:rPr>
                <w:rFonts w:cs="Arial"/>
                <w:sz w:val="20"/>
                <w:szCs w:val="20"/>
              </w:rPr>
              <w:t>.</w:t>
            </w:r>
          </w:p>
          <w:p w:rsidR="00BD0057" w:rsidRDefault="00BD0057" w:rsidP="00BD0057">
            <w:pPr>
              <w:spacing w:after="40"/>
              <w:rPr>
                <w:rFonts w:cs="Arial"/>
                <w:sz w:val="20"/>
                <w:szCs w:val="20"/>
              </w:rPr>
            </w:pPr>
            <w:r w:rsidRPr="00B23ED7">
              <w:rPr>
                <w:rFonts w:cs="Arial"/>
                <w:sz w:val="20"/>
                <w:szCs w:val="20"/>
              </w:rPr>
              <w:t xml:space="preserve">Dane teleadresowe na które należy przekazywać korespondencję związaną z niniejszym postępowaniem: </w:t>
            </w:r>
          </w:p>
          <w:p w:rsidR="00BD0057" w:rsidRPr="00B23ED7" w:rsidRDefault="00BD0057" w:rsidP="00BD0057">
            <w:pPr>
              <w:spacing w:after="40"/>
              <w:rPr>
                <w:rFonts w:cs="Arial"/>
                <w:sz w:val="20"/>
                <w:szCs w:val="20"/>
              </w:rPr>
            </w:pPr>
            <w:r>
              <w:rPr>
                <w:rFonts w:cs="Arial"/>
                <w:sz w:val="20"/>
                <w:szCs w:val="20"/>
              </w:rPr>
              <w:t>f</w:t>
            </w:r>
            <w:r w:rsidRPr="00B23ED7">
              <w:rPr>
                <w:rFonts w:cs="Arial"/>
                <w:sz w:val="20"/>
                <w:szCs w:val="20"/>
              </w:rPr>
              <w:t>aks</w:t>
            </w:r>
            <w:r>
              <w:rPr>
                <w:rFonts w:cs="Arial"/>
                <w:sz w:val="20"/>
                <w:szCs w:val="20"/>
              </w:rPr>
              <w:t xml:space="preserve"> ………………………………………………………………………………………………………………...</w:t>
            </w:r>
          </w:p>
          <w:p w:rsidR="00BD0057" w:rsidRPr="00B23ED7" w:rsidRDefault="00BD0057" w:rsidP="00BD0057">
            <w:pPr>
              <w:spacing w:after="40"/>
              <w:rPr>
                <w:rFonts w:cs="Arial"/>
                <w:sz w:val="20"/>
                <w:szCs w:val="20"/>
              </w:rPr>
            </w:pPr>
            <w:r w:rsidRPr="00B23ED7">
              <w:rPr>
                <w:rFonts w:cs="Arial"/>
                <w:sz w:val="20"/>
                <w:szCs w:val="20"/>
              </w:rPr>
              <w:t>e-mail</w:t>
            </w:r>
            <w:r w:rsidRPr="00B23ED7">
              <w:rPr>
                <w:rFonts w:cs="Arial"/>
                <w:b/>
                <w:vanish/>
                <w:sz w:val="20"/>
                <w:szCs w:val="20"/>
              </w:rPr>
              <w:t xml:space="preserve">………………………………………………ji o </w:t>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sidRPr="00B23ED7">
              <w:rPr>
                <w:rFonts w:cs="Arial"/>
                <w:b/>
                <w:vanish/>
                <w:sz w:val="20"/>
                <w:szCs w:val="20"/>
              </w:rPr>
              <w:pgNum/>
            </w:r>
            <w:r>
              <w:rPr>
                <w:rFonts w:cs="Arial"/>
                <w:b/>
                <w:sz w:val="20"/>
                <w:szCs w:val="20"/>
              </w:rPr>
              <w:t xml:space="preserve"> </w:t>
            </w:r>
            <w:r w:rsidRPr="002A7933">
              <w:rPr>
                <w:rFonts w:cs="Arial"/>
                <w:sz w:val="20"/>
                <w:szCs w:val="20"/>
              </w:rPr>
              <w:t>…………</w:t>
            </w:r>
            <w:r>
              <w:rPr>
                <w:rFonts w:cs="Arial"/>
                <w:sz w:val="20"/>
                <w:szCs w:val="20"/>
              </w:rPr>
              <w:t>…………………………………………………………………………………………………...</w:t>
            </w:r>
          </w:p>
          <w:p w:rsidR="00BD0057" w:rsidRDefault="00BD0057" w:rsidP="00BD0057">
            <w:pPr>
              <w:pStyle w:val="Tekstprzypisudolnego"/>
              <w:spacing w:after="40"/>
              <w:rPr>
                <w:rFonts w:ascii="Arial" w:hAnsi="Arial" w:cs="Arial"/>
                <w:lang w:val="pl-PL"/>
              </w:rPr>
            </w:pPr>
            <w:r w:rsidRPr="00B23ED7">
              <w:rPr>
                <w:rFonts w:ascii="Arial" w:hAnsi="Arial" w:cs="Arial"/>
                <w:lang w:val="pl-PL"/>
              </w:rPr>
              <w:t>Adres do korespondencji (jeżeli inny niż adres siedziby):</w:t>
            </w:r>
          </w:p>
          <w:p w:rsidR="00BD0057" w:rsidRPr="00B23ED7" w:rsidRDefault="00BD0057" w:rsidP="00BD0057">
            <w:pPr>
              <w:spacing w:after="40"/>
              <w:rPr>
                <w:rFonts w:cs="Arial"/>
                <w:sz w:val="20"/>
                <w:szCs w:val="20"/>
              </w:rPr>
            </w:pPr>
            <w:r w:rsidRPr="002A7933">
              <w:rPr>
                <w:rFonts w:cs="Arial"/>
                <w:sz w:val="20"/>
                <w:szCs w:val="20"/>
              </w:rPr>
              <w:t>……………..…………………………………</w:t>
            </w:r>
            <w:r>
              <w:rPr>
                <w:rFonts w:cs="Arial"/>
                <w:sz w:val="20"/>
                <w:szCs w:val="20"/>
              </w:rPr>
              <w:t>……………………………………………………………...…….</w:t>
            </w:r>
            <w:r w:rsidRPr="002A7933">
              <w:rPr>
                <w:rFonts w:cs="Arial"/>
                <w:sz w:val="20"/>
                <w:szCs w:val="20"/>
              </w:rPr>
              <w:t>.</w:t>
            </w:r>
          </w:p>
          <w:p w:rsidR="00BD0057" w:rsidRPr="00B23ED7" w:rsidRDefault="00BD0057" w:rsidP="00BD0057">
            <w:pPr>
              <w:pStyle w:val="Tekstprzypisudolnego"/>
              <w:spacing w:after="40"/>
              <w:rPr>
                <w:rFonts w:ascii="Arial" w:hAnsi="Arial" w:cs="Arial"/>
                <w:lang w:val="pl-PL"/>
              </w:rPr>
            </w:pPr>
          </w:p>
        </w:tc>
      </w:tr>
      <w:tr w:rsidR="00BD0057" w:rsidRPr="00305509" w:rsidTr="00BD0057">
        <w:trPr>
          <w:trHeight w:val="558"/>
        </w:trPr>
        <w:tc>
          <w:tcPr>
            <w:tcW w:w="9923" w:type="dxa"/>
            <w:gridSpan w:val="2"/>
            <w:shd w:val="clear" w:color="auto" w:fill="auto"/>
          </w:tcPr>
          <w:p w:rsidR="00BD0057" w:rsidRDefault="00BD0057" w:rsidP="00B37335">
            <w:pPr>
              <w:pStyle w:val="Akapitzlist"/>
              <w:numPr>
                <w:ilvl w:val="0"/>
                <w:numId w:val="67"/>
              </w:numPr>
              <w:spacing w:before="120" w:after="120" w:line="240" w:lineRule="auto"/>
              <w:ind w:left="459" w:hanging="459"/>
              <w:contextualSpacing/>
              <w:rPr>
                <w:rFonts w:cs="Arial"/>
                <w:b/>
                <w:sz w:val="20"/>
                <w:szCs w:val="20"/>
              </w:rPr>
            </w:pPr>
            <w:r>
              <w:rPr>
                <w:rFonts w:cs="Arial"/>
                <w:b/>
                <w:sz w:val="20"/>
                <w:szCs w:val="20"/>
              </w:rPr>
              <w:t>CENA OFERTOWA*</w:t>
            </w:r>
            <w:r w:rsidRPr="002A7933">
              <w:rPr>
                <w:rFonts w:cs="Arial"/>
                <w:b/>
                <w:sz w:val="20"/>
                <w:szCs w:val="20"/>
              </w:rPr>
              <w:t>:</w:t>
            </w:r>
          </w:p>
          <w:p w:rsidR="00BD0057" w:rsidRDefault="00BD0057" w:rsidP="00BD0057">
            <w:pPr>
              <w:autoSpaceDE w:val="0"/>
              <w:autoSpaceDN w:val="0"/>
              <w:adjustRightInd w:val="0"/>
              <w:spacing w:after="0" w:line="240" w:lineRule="auto"/>
              <w:jc w:val="left"/>
              <w:rPr>
                <w:rFonts w:eastAsiaTheme="minorHAnsi" w:cs="Arial"/>
                <w:b/>
                <w:color w:val="000000"/>
                <w:sz w:val="20"/>
                <w:szCs w:val="20"/>
              </w:rPr>
            </w:pPr>
            <w:r w:rsidRPr="00F92784">
              <w:rPr>
                <w:rFonts w:eastAsiaTheme="minorHAnsi" w:cs="Arial"/>
                <w:b/>
                <w:color w:val="000000"/>
                <w:sz w:val="20"/>
                <w:szCs w:val="20"/>
              </w:rPr>
              <w:t>Oferujemy wykonanie przedmiotu zamówienia określonego w SIWZ za łączną cenę</w:t>
            </w:r>
            <w:r>
              <w:rPr>
                <w:rFonts w:eastAsiaTheme="minorHAnsi" w:cs="Arial"/>
                <w:b/>
                <w:color w:val="000000"/>
                <w:sz w:val="20"/>
                <w:szCs w:val="20"/>
              </w:rPr>
              <w:t xml:space="preserve">* </w:t>
            </w:r>
          </w:p>
          <w:p w:rsidR="00BD0057" w:rsidRDefault="00BD0057" w:rsidP="00BD0057">
            <w:pPr>
              <w:autoSpaceDE w:val="0"/>
              <w:autoSpaceDN w:val="0"/>
              <w:adjustRightInd w:val="0"/>
              <w:spacing w:after="120" w:line="240" w:lineRule="auto"/>
              <w:jc w:val="left"/>
              <w:rPr>
                <w:rFonts w:cs="Arial"/>
                <w:sz w:val="20"/>
              </w:rPr>
            </w:pPr>
          </w:p>
          <w:tbl>
            <w:tblPr>
              <w:tblW w:w="959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1975"/>
              <w:gridCol w:w="1285"/>
              <w:gridCol w:w="526"/>
              <w:gridCol w:w="1382"/>
              <w:gridCol w:w="1453"/>
              <w:gridCol w:w="850"/>
              <w:gridCol w:w="1701"/>
            </w:tblGrid>
            <w:tr w:rsidR="009D22A4" w:rsidRPr="00C71590" w:rsidTr="009D22A4">
              <w:tc>
                <w:tcPr>
                  <w:tcW w:w="426" w:type="dxa"/>
                  <w:shd w:val="clear" w:color="auto" w:fill="B8CCE4"/>
                  <w:vAlign w:val="center"/>
                </w:tcPr>
                <w:p w:rsidR="009D22A4" w:rsidRPr="00C71590" w:rsidRDefault="009D22A4" w:rsidP="009D22A4">
                  <w:pPr>
                    <w:widowControl w:val="0"/>
                    <w:spacing w:line="240" w:lineRule="auto"/>
                    <w:jc w:val="center"/>
                    <w:rPr>
                      <w:b/>
                      <w:bCs/>
                      <w:sz w:val="16"/>
                      <w:szCs w:val="16"/>
                    </w:rPr>
                  </w:pPr>
                  <w:r w:rsidRPr="00C71590">
                    <w:rPr>
                      <w:b/>
                      <w:bCs/>
                      <w:sz w:val="16"/>
                      <w:szCs w:val="16"/>
                    </w:rPr>
                    <w:t>Lp.</w:t>
                  </w:r>
                </w:p>
              </w:tc>
              <w:tc>
                <w:tcPr>
                  <w:tcW w:w="1975" w:type="dxa"/>
                  <w:shd w:val="clear" w:color="auto" w:fill="B8CCE4"/>
                  <w:vAlign w:val="center"/>
                </w:tcPr>
                <w:p w:rsidR="009D22A4" w:rsidRPr="00C71590" w:rsidRDefault="009D22A4" w:rsidP="009D22A4">
                  <w:pPr>
                    <w:widowControl w:val="0"/>
                    <w:spacing w:line="240" w:lineRule="auto"/>
                    <w:jc w:val="center"/>
                    <w:rPr>
                      <w:b/>
                      <w:bCs/>
                      <w:sz w:val="16"/>
                      <w:szCs w:val="16"/>
                    </w:rPr>
                  </w:pPr>
                </w:p>
                <w:p w:rsidR="009D22A4" w:rsidRPr="00C71590" w:rsidRDefault="009D22A4" w:rsidP="009D22A4">
                  <w:pPr>
                    <w:widowControl w:val="0"/>
                    <w:spacing w:line="240" w:lineRule="auto"/>
                    <w:jc w:val="center"/>
                    <w:rPr>
                      <w:b/>
                      <w:bCs/>
                      <w:sz w:val="16"/>
                      <w:szCs w:val="16"/>
                    </w:rPr>
                  </w:pPr>
                  <w:r w:rsidRPr="00C71590">
                    <w:rPr>
                      <w:b/>
                      <w:bCs/>
                      <w:sz w:val="16"/>
                      <w:szCs w:val="16"/>
                    </w:rPr>
                    <w:t>Nazwa</w:t>
                  </w:r>
                </w:p>
                <w:p w:rsidR="009D22A4" w:rsidRPr="00C71590" w:rsidRDefault="009D22A4" w:rsidP="009D22A4">
                  <w:pPr>
                    <w:widowControl w:val="0"/>
                    <w:spacing w:line="240" w:lineRule="auto"/>
                    <w:jc w:val="center"/>
                    <w:rPr>
                      <w:b/>
                      <w:bCs/>
                      <w:sz w:val="16"/>
                      <w:szCs w:val="16"/>
                    </w:rPr>
                  </w:pPr>
                  <w:r w:rsidRPr="00C71590">
                    <w:rPr>
                      <w:b/>
                      <w:bCs/>
                      <w:sz w:val="16"/>
                      <w:szCs w:val="16"/>
                    </w:rPr>
                    <w:t>Producent/model/typ</w:t>
                  </w:r>
                </w:p>
                <w:p w:rsidR="009D22A4" w:rsidRPr="00C71590" w:rsidRDefault="009D22A4" w:rsidP="009D22A4">
                  <w:pPr>
                    <w:widowControl w:val="0"/>
                    <w:spacing w:line="240" w:lineRule="auto"/>
                    <w:jc w:val="center"/>
                    <w:rPr>
                      <w:b/>
                      <w:bCs/>
                      <w:sz w:val="16"/>
                      <w:szCs w:val="16"/>
                    </w:rPr>
                  </w:pPr>
                </w:p>
              </w:tc>
              <w:tc>
                <w:tcPr>
                  <w:tcW w:w="1285" w:type="dxa"/>
                  <w:shd w:val="clear" w:color="auto" w:fill="B8CCE4"/>
                </w:tcPr>
                <w:p w:rsidR="009D22A4" w:rsidRPr="00C71590" w:rsidRDefault="009D22A4" w:rsidP="009D22A4">
                  <w:pPr>
                    <w:widowControl w:val="0"/>
                    <w:spacing w:line="240" w:lineRule="auto"/>
                    <w:jc w:val="center"/>
                    <w:rPr>
                      <w:b/>
                      <w:sz w:val="16"/>
                      <w:szCs w:val="16"/>
                    </w:rPr>
                  </w:pPr>
                </w:p>
                <w:p w:rsidR="009D22A4" w:rsidRPr="00C71590" w:rsidRDefault="009D22A4" w:rsidP="009D22A4">
                  <w:pPr>
                    <w:widowControl w:val="0"/>
                    <w:spacing w:line="240" w:lineRule="auto"/>
                    <w:jc w:val="center"/>
                    <w:rPr>
                      <w:b/>
                      <w:bCs/>
                      <w:sz w:val="16"/>
                      <w:szCs w:val="16"/>
                    </w:rPr>
                  </w:pPr>
                  <w:r w:rsidRPr="00C71590">
                    <w:rPr>
                      <w:b/>
                      <w:sz w:val="16"/>
                      <w:szCs w:val="16"/>
                    </w:rPr>
                    <w:t>Nr katalogowy</w:t>
                  </w:r>
                  <w:r w:rsidR="00F44BFD">
                    <w:rPr>
                      <w:b/>
                      <w:sz w:val="16"/>
                      <w:szCs w:val="16"/>
                    </w:rPr>
                    <w:t>*</w:t>
                  </w:r>
                  <w:r w:rsidRPr="00C71590">
                    <w:rPr>
                      <w:b/>
                      <w:sz w:val="16"/>
                      <w:szCs w:val="16"/>
                    </w:rPr>
                    <w:t>*</w:t>
                  </w:r>
                </w:p>
              </w:tc>
              <w:tc>
                <w:tcPr>
                  <w:tcW w:w="526" w:type="dxa"/>
                  <w:shd w:val="clear" w:color="auto" w:fill="B8CCE4"/>
                  <w:vAlign w:val="center"/>
                </w:tcPr>
                <w:p w:rsidR="009D22A4" w:rsidRDefault="009D22A4" w:rsidP="009D22A4">
                  <w:pPr>
                    <w:widowControl w:val="0"/>
                    <w:spacing w:line="240" w:lineRule="auto"/>
                    <w:jc w:val="center"/>
                    <w:rPr>
                      <w:b/>
                      <w:bCs/>
                      <w:sz w:val="16"/>
                      <w:szCs w:val="16"/>
                    </w:rPr>
                  </w:pPr>
                  <w:r w:rsidRPr="00C71590">
                    <w:rPr>
                      <w:b/>
                      <w:bCs/>
                      <w:sz w:val="16"/>
                      <w:szCs w:val="16"/>
                    </w:rPr>
                    <w:t>Ilość</w:t>
                  </w:r>
                </w:p>
                <w:p w:rsidR="009D22A4" w:rsidRPr="00C71590" w:rsidRDefault="009D22A4" w:rsidP="009D22A4">
                  <w:pPr>
                    <w:widowControl w:val="0"/>
                    <w:spacing w:line="240" w:lineRule="auto"/>
                    <w:jc w:val="center"/>
                    <w:rPr>
                      <w:b/>
                      <w:bCs/>
                      <w:sz w:val="16"/>
                      <w:szCs w:val="16"/>
                    </w:rPr>
                  </w:pPr>
                  <w:r>
                    <w:rPr>
                      <w:b/>
                      <w:bCs/>
                      <w:sz w:val="16"/>
                      <w:szCs w:val="16"/>
                    </w:rPr>
                    <w:t>szt.</w:t>
                  </w:r>
                </w:p>
              </w:tc>
              <w:tc>
                <w:tcPr>
                  <w:tcW w:w="1382" w:type="dxa"/>
                  <w:shd w:val="clear" w:color="auto" w:fill="B8CCE4"/>
                  <w:vAlign w:val="center"/>
                </w:tcPr>
                <w:p w:rsidR="009D22A4" w:rsidRPr="00C71590" w:rsidRDefault="009D22A4" w:rsidP="009D22A4">
                  <w:pPr>
                    <w:widowControl w:val="0"/>
                    <w:spacing w:line="240" w:lineRule="auto"/>
                    <w:jc w:val="center"/>
                    <w:rPr>
                      <w:b/>
                      <w:bCs/>
                      <w:sz w:val="16"/>
                      <w:szCs w:val="16"/>
                    </w:rPr>
                  </w:pPr>
                  <w:r w:rsidRPr="00C71590">
                    <w:rPr>
                      <w:b/>
                      <w:bCs/>
                      <w:sz w:val="16"/>
                      <w:szCs w:val="16"/>
                    </w:rPr>
                    <w:t>Cena jedn. netto</w:t>
                  </w:r>
                </w:p>
              </w:tc>
              <w:tc>
                <w:tcPr>
                  <w:tcW w:w="1453" w:type="dxa"/>
                  <w:shd w:val="clear" w:color="auto" w:fill="B8CCE4"/>
                  <w:vAlign w:val="center"/>
                </w:tcPr>
                <w:p w:rsidR="009D22A4" w:rsidRPr="00C71590" w:rsidRDefault="009D22A4" w:rsidP="009D22A4">
                  <w:pPr>
                    <w:widowControl w:val="0"/>
                    <w:spacing w:line="240" w:lineRule="auto"/>
                    <w:jc w:val="center"/>
                    <w:rPr>
                      <w:b/>
                      <w:bCs/>
                      <w:sz w:val="16"/>
                      <w:szCs w:val="16"/>
                    </w:rPr>
                  </w:pPr>
                  <w:r w:rsidRPr="00C71590">
                    <w:rPr>
                      <w:b/>
                      <w:bCs/>
                      <w:sz w:val="16"/>
                      <w:szCs w:val="16"/>
                    </w:rPr>
                    <w:t>Wartość netto</w:t>
                  </w:r>
                </w:p>
                <w:p w:rsidR="009D22A4" w:rsidRPr="00C71590" w:rsidRDefault="009D22A4" w:rsidP="009D22A4">
                  <w:pPr>
                    <w:widowControl w:val="0"/>
                    <w:spacing w:line="240" w:lineRule="auto"/>
                    <w:jc w:val="center"/>
                    <w:rPr>
                      <w:b/>
                      <w:bCs/>
                      <w:sz w:val="16"/>
                      <w:szCs w:val="16"/>
                    </w:rPr>
                  </w:pPr>
                  <w:r w:rsidRPr="00C71590">
                    <w:rPr>
                      <w:b/>
                      <w:bCs/>
                      <w:sz w:val="16"/>
                      <w:szCs w:val="16"/>
                    </w:rPr>
                    <w:t>(4x5)</w:t>
                  </w:r>
                </w:p>
              </w:tc>
              <w:tc>
                <w:tcPr>
                  <w:tcW w:w="850" w:type="dxa"/>
                  <w:shd w:val="clear" w:color="auto" w:fill="B8CCE4"/>
                  <w:vAlign w:val="center"/>
                </w:tcPr>
                <w:p w:rsidR="009D22A4" w:rsidRPr="00C71590" w:rsidRDefault="009D22A4" w:rsidP="009D22A4">
                  <w:pPr>
                    <w:widowControl w:val="0"/>
                    <w:spacing w:line="240" w:lineRule="auto"/>
                    <w:jc w:val="center"/>
                    <w:rPr>
                      <w:b/>
                      <w:bCs/>
                      <w:sz w:val="16"/>
                      <w:szCs w:val="16"/>
                    </w:rPr>
                  </w:pPr>
                  <w:r w:rsidRPr="00C71590">
                    <w:rPr>
                      <w:b/>
                      <w:bCs/>
                      <w:sz w:val="16"/>
                      <w:szCs w:val="16"/>
                    </w:rPr>
                    <w:t>VAT</w:t>
                  </w:r>
                </w:p>
                <w:p w:rsidR="009D22A4" w:rsidRPr="00C71590" w:rsidRDefault="009D22A4" w:rsidP="009D22A4">
                  <w:pPr>
                    <w:widowControl w:val="0"/>
                    <w:spacing w:line="240" w:lineRule="auto"/>
                    <w:jc w:val="center"/>
                    <w:rPr>
                      <w:b/>
                      <w:bCs/>
                      <w:sz w:val="16"/>
                      <w:szCs w:val="16"/>
                    </w:rPr>
                  </w:pPr>
                  <w:r w:rsidRPr="00C71590">
                    <w:rPr>
                      <w:b/>
                      <w:bCs/>
                      <w:sz w:val="16"/>
                      <w:szCs w:val="16"/>
                    </w:rPr>
                    <w:t>(od wartości netto)</w:t>
                  </w:r>
                </w:p>
              </w:tc>
              <w:tc>
                <w:tcPr>
                  <w:tcW w:w="1701" w:type="dxa"/>
                  <w:shd w:val="clear" w:color="auto" w:fill="B8CCE4"/>
                  <w:vAlign w:val="center"/>
                </w:tcPr>
                <w:p w:rsidR="009D22A4" w:rsidRPr="00C71590" w:rsidRDefault="009D22A4" w:rsidP="009D22A4">
                  <w:pPr>
                    <w:widowControl w:val="0"/>
                    <w:spacing w:line="240" w:lineRule="auto"/>
                    <w:jc w:val="center"/>
                    <w:rPr>
                      <w:b/>
                      <w:bCs/>
                      <w:sz w:val="16"/>
                      <w:szCs w:val="16"/>
                    </w:rPr>
                  </w:pPr>
                  <w:r w:rsidRPr="00C71590">
                    <w:rPr>
                      <w:b/>
                      <w:bCs/>
                      <w:sz w:val="16"/>
                      <w:szCs w:val="16"/>
                    </w:rPr>
                    <w:t xml:space="preserve">Wartość brutto </w:t>
                  </w:r>
                </w:p>
              </w:tc>
            </w:tr>
            <w:tr w:rsidR="009D22A4" w:rsidRPr="00C71590" w:rsidTr="009D22A4">
              <w:tc>
                <w:tcPr>
                  <w:tcW w:w="426" w:type="dxa"/>
                </w:tcPr>
                <w:p w:rsidR="009D22A4" w:rsidRPr="00C71590" w:rsidRDefault="009D22A4" w:rsidP="009D22A4">
                  <w:pPr>
                    <w:widowControl w:val="0"/>
                    <w:spacing w:after="0" w:line="240" w:lineRule="auto"/>
                    <w:jc w:val="center"/>
                    <w:rPr>
                      <w:b/>
                      <w:bCs/>
                      <w:sz w:val="16"/>
                      <w:szCs w:val="16"/>
                    </w:rPr>
                  </w:pPr>
                  <w:r w:rsidRPr="00C71590">
                    <w:rPr>
                      <w:b/>
                      <w:bCs/>
                      <w:sz w:val="16"/>
                      <w:szCs w:val="16"/>
                    </w:rPr>
                    <w:t>1</w:t>
                  </w:r>
                </w:p>
              </w:tc>
              <w:tc>
                <w:tcPr>
                  <w:tcW w:w="1975" w:type="dxa"/>
                </w:tcPr>
                <w:p w:rsidR="009D22A4" w:rsidRPr="00C71590" w:rsidRDefault="009D22A4" w:rsidP="009D22A4">
                  <w:pPr>
                    <w:widowControl w:val="0"/>
                    <w:spacing w:after="0" w:line="240" w:lineRule="auto"/>
                    <w:jc w:val="center"/>
                    <w:rPr>
                      <w:b/>
                      <w:bCs/>
                      <w:sz w:val="16"/>
                      <w:szCs w:val="16"/>
                    </w:rPr>
                  </w:pPr>
                  <w:r w:rsidRPr="00C71590">
                    <w:rPr>
                      <w:b/>
                      <w:bCs/>
                      <w:sz w:val="16"/>
                      <w:szCs w:val="16"/>
                    </w:rPr>
                    <w:t>2</w:t>
                  </w:r>
                </w:p>
              </w:tc>
              <w:tc>
                <w:tcPr>
                  <w:tcW w:w="1285" w:type="dxa"/>
                </w:tcPr>
                <w:p w:rsidR="009D22A4" w:rsidRPr="00C71590" w:rsidRDefault="009D22A4" w:rsidP="009D22A4">
                  <w:pPr>
                    <w:widowControl w:val="0"/>
                    <w:spacing w:after="0" w:line="240" w:lineRule="auto"/>
                    <w:jc w:val="center"/>
                    <w:rPr>
                      <w:b/>
                      <w:bCs/>
                      <w:sz w:val="16"/>
                      <w:szCs w:val="16"/>
                    </w:rPr>
                  </w:pPr>
                  <w:r w:rsidRPr="00C71590">
                    <w:rPr>
                      <w:b/>
                      <w:bCs/>
                      <w:sz w:val="16"/>
                      <w:szCs w:val="16"/>
                    </w:rPr>
                    <w:t>3</w:t>
                  </w:r>
                </w:p>
              </w:tc>
              <w:tc>
                <w:tcPr>
                  <w:tcW w:w="526" w:type="dxa"/>
                </w:tcPr>
                <w:p w:rsidR="009D22A4" w:rsidRPr="00C71590" w:rsidRDefault="009D22A4" w:rsidP="009D22A4">
                  <w:pPr>
                    <w:widowControl w:val="0"/>
                    <w:spacing w:after="0" w:line="240" w:lineRule="auto"/>
                    <w:jc w:val="center"/>
                    <w:rPr>
                      <w:b/>
                      <w:bCs/>
                      <w:sz w:val="16"/>
                      <w:szCs w:val="16"/>
                    </w:rPr>
                  </w:pPr>
                  <w:r w:rsidRPr="00C71590">
                    <w:rPr>
                      <w:b/>
                      <w:bCs/>
                      <w:sz w:val="16"/>
                      <w:szCs w:val="16"/>
                    </w:rPr>
                    <w:t>4</w:t>
                  </w:r>
                </w:p>
              </w:tc>
              <w:tc>
                <w:tcPr>
                  <w:tcW w:w="1382" w:type="dxa"/>
                </w:tcPr>
                <w:p w:rsidR="009D22A4" w:rsidRPr="00C71590" w:rsidRDefault="009D22A4" w:rsidP="009D22A4">
                  <w:pPr>
                    <w:widowControl w:val="0"/>
                    <w:spacing w:after="0" w:line="240" w:lineRule="auto"/>
                    <w:jc w:val="center"/>
                    <w:rPr>
                      <w:b/>
                      <w:bCs/>
                      <w:sz w:val="16"/>
                      <w:szCs w:val="16"/>
                    </w:rPr>
                  </w:pPr>
                  <w:r w:rsidRPr="00C71590">
                    <w:rPr>
                      <w:b/>
                      <w:bCs/>
                      <w:sz w:val="16"/>
                      <w:szCs w:val="16"/>
                    </w:rPr>
                    <w:t>5</w:t>
                  </w:r>
                </w:p>
              </w:tc>
              <w:tc>
                <w:tcPr>
                  <w:tcW w:w="1453" w:type="dxa"/>
                </w:tcPr>
                <w:p w:rsidR="009D22A4" w:rsidRPr="00C71590" w:rsidRDefault="009D22A4" w:rsidP="009D22A4">
                  <w:pPr>
                    <w:widowControl w:val="0"/>
                    <w:spacing w:after="0" w:line="240" w:lineRule="auto"/>
                    <w:jc w:val="center"/>
                    <w:rPr>
                      <w:b/>
                      <w:bCs/>
                      <w:sz w:val="16"/>
                      <w:szCs w:val="16"/>
                    </w:rPr>
                  </w:pPr>
                  <w:r w:rsidRPr="00C71590">
                    <w:rPr>
                      <w:b/>
                      <w:bCs/>
                      <w:sz w:val="16"/>
                      <w:szCs w:val="16"/>
                    </w:rPr>
                    <w:t>6</w:t>
                  </w:r>
                </w:p>
              </w:tc>
              <w:tc>
                <w:tcPr>
                  <w:tcW w:w="850" w:type="dxa"/>
                </w:tcPr>
                <w:p w:rsidR="009D22A4" w:rsidRPr="00C71590" w:rsidRDefault="009D22A4" w:rsidP="009D22A4">
                  <w:pPr>
                    <w:widowControl w:val="0"/>
                    <w:spacing w:after="0" w:line="240" w:lineRule="auto"/>
                    <w:jc w:val="center"/>
                    <w:rPr>
                      <w:b/>
                      <w:bCs/>
                      <w:sz w:val="16"/>
                      <w:szCs w:val="16"/>
                    </w:rPr>
                  </w:pPr>
                  <w:r w:rsidRPr="00C71590">
                    <w:rPr>
                      <w:b/>
                      <w:bCs/>
                      <w:sz w:val="16"/>
                      <w:szCs w:val="16"/>
                    </w:rPr>
                    <w:t>7</w:t>
                  </w:r>
                </w:p>
              </w:tc>
              <w:tc>
                <w:tcPr>
                  <w:tcW w:w="1701" w:type="dxa"/>
                </w:tcPr>
                <w:p w:rsidR="009D22A4" w:rsidRPr="00C71590" w:rsidRDefault="009D22A4" w:rsidP="009D22A4">
                  <w:pPr>
                    <w:widowControl w:val="0"/>
                    <w:spacing w:after="0" w:line="240" w:lineRule="auto"/>
                    <w:jc w:val="center"/>
                    <w:rPr>
                      <w:b/>
                      <w:bCs/>
                      <w:sz w:val="16"/>
                      <w:szCs w:val="16"/>
                    </w:rPr>
                  </w:pPr>
                  <w:r w:rsidRPr="00C71590">
                    <w:rPr>
                      <w:b/>
                      <w:bCs/>
                      <w:sz w:val="16"/>
                      <w:szCs w:val="16"/>
                    </w:rPr>
                    <w:t>8</w:t>
                  </w:r>
                </w:p>
              </w:tc>
            </w:tr>
            <w:tr w:rsidR="009D22A4" w:rsidRPr="00C71590" w:rsidTr="009D22A4">
              <w:trPr>
                <w:trHeight w:val="543"/>
              </w:trPr>
              <w:tc>
                <w:tcPr>
                  <w:tcW w:w="426" w:type="dxa"/>
                  <w:vMerge w:val="restart"/>
                  <w:vAlign w:val="center"/>
                </w:tcPr>
                <w:p w:rsidR="009D22A4" w:rsidRPr="00C71590" w:rsidRDefault="009D22A4" w:rsidP="009D22A4">
                  <w:pPr>
                    <w:widowControl w:val="0"/>
                    <w:jc w:val="center"/>
                    <w:rPr>
                      <w:sz w:val="16"/>
                      <w:szCs w:val="16"/>
                    </w:rPr>
                  </w:pPr>
                  <w:r w:rsidRPr="00C71590">
                    <w:rPr>
                      <w:sz w:val="16"/>
                      <w:szCs w:val="16"/>
                    </w:rPr>
                    <w:t>1</w:t>
                  </w:r>
                  <w:r>
                    <w:rPr>
                      <w:sz w:val="16"/>
                      <w:szCs w:val="16"/>
                    </w:rPr>
                    <w:t>.</w:t>
                  </w:r>
                </w:p>
              </w:tc>
              <w:tc>
                <w:tcPr>
                  <w:tcW w:w="1975" w:type="dxa"/>
                  <w:vMerge w:val="restart"/>
                  <w:vAlign w:val="center"/>
                </w:tcPr>
                <w:p w:rsidR="009D22A4" w:rsidRPr="00C71590" w:rsidRDefault="009D22A4" w:rsidP="009D22A4">
                  <w:pPr>
                    <w:widowControl w:val="0"/>
                    <w:spacing w:before="120" w:after="120"/>
                    <w:jc w:val="left"/>
                    <w:rPr>
                      <w:sz w:val="16"/>
                      <w:szCs w:val="16"/>
                    </w:rPr>
                  </w:pPr>
                  <w:r>
                    <w:rPr>
                      <w:sz w:val="16"/>
                      <w:szCs w:val="16"/>
                    </w:rPr>
                    <w:t xml:space="preserve">Mobilna stacja opisowa (przewoźna) dla obchodu pielęgniarskiego dla zastosowania anestezjologicznego </w:t>
                  </w:r>
                </w:p>
              </w:tc>
              <w:tc>
                <w:tcPr>
                  <w:tcW w:w="1285" w:type="dxa"/>
                  <w:vMerge w:val="restart"/>
                </w:tcPr>
                <w:p w:rsidR="009D22A4" w:rsidRPr="00C71590" w:rsidRDefault="009D22A4" w:rsidP="009D22A4">
                  <w:pPr>
                    <w:widowControl w:val="0"/>
                    <w:jc w:val="center"/>
                    <w:rPr>
                      <w:sz w:val="16"/>
                      <w:szCs w:val="16"/>
                    </w:rPr>
                  </w:pPr>
                </w:p>
              </w:tc>
              <w:tc>
                <w:tcPr>
                  <w:tcW w:w="526" w:type="dxa"/>
                  <w:vMerge w:val="restart"/>
                  <w:vAlign w:val="center"/>
                </w:tcPr>
                <w:p w:rsidR="009D22A4" w:rsidRPr="00C71590" w:rsidRDefault="009D22A4" w:rsidP="009D22A4">
                  <w:pPr>
                    <w:widowControl w:val="0"/>
                    <w:jc w:val="center"/>
                    <w:rPr>
                      <w:sz w:val="16"/>
                      <w:szCs w:val="16"/>
                    </w:rPr>
                  </w:pPr>
                  <w:r>
                    <w:rPr>
                      <w:sz w:val="16"/>
                      <w:szCs w:val="16"/>
                    </w:rPr>
                    <w:t>19</w:t>
                  </w:r>
                </w:p>
              </w:tc>
              <w:tc>
                <w:tcPr>
                  <w:tcW w:w="1382" w:type="dxa"/>
                  <w:vMerge w:val="restart"/>
                  <w:vAlign w:val="center"/>
                </w:tcPr>
                <w:p w:rsidR="009D22A4" w:rsidRPr="00C71590" w:rsidRDefault="009D22A4" w:rsidP="009D22A4">
                  <w:pPr>
                    <w:widowControl w:val="0"/>
                    <w:jc w:val="center"/>
                    <w:rPr>
                      <w:sz w:val="16"/>
                      <w:szCs w:val="16"/>
                    </w:rPr>
                  </w:pPr>
                </w:p>
              </w:tc>
              <w:tc>
                <w:tcPr>
                  <w:tcW w:w="1453" w:type="dxa"/>
                  <w:vMerge w:val="restart"/>
                  <w:vAlign w:val="center"/>
                </w:tcPr>
                <w:p w:rsidR="009D22A4" w:rsidRPr="00C71590" w:rsidRDefault="009D22A4" w:rsidP="009D22A4">
                  <w:pPr>
                    <w:widowControl w:val="0"/>
                    <w:jc w:val="center"/>
                    <w:rPr>
                      <w:sz w:val="16"/>
                      <w:szCs w:val="16"/>
                    </w:rPr>
                  </w:pPr>
                </w:p>
              </w:tc>
              <w:tc>
                <w:tcPr>
                  <w:tcW w:w="850" w:type="dxa"/>
                  <w:tcBorders>
                    <w:bottom w:val="single" w:sz="4" w:space="0" w:color="auto"/>
                  </w:tcBorders>
                  <w:vAlign w:val="center"/>
                </w:tcPr>
                <w:p w:rsidR="009D22A4" w:rsidRPr="00C71590" w:rsidRDefault="009D22A4" w:rsidP="009D22A4">
                  <w:pPr>
                    <w:widowControl w:val="0"/>
                    <w:jc w:val="center"/>
                    <w:rPr>
                      <w:sz w:val="16"/>
                      <w:szCs w:val="16"/>
                    </w:rPr>
                  </w:pPr>
                  <w:r>
                    <w:rPr>
                      <w:sz w:val="16"/>
                      <w:szCs w:val="16"/>
                    </w:rPr>
                    <w:t>8%</w:t>
                  </w:r>
                </w:p>
              </w:tc>
              <w:tc>
                <w:tcPr>
                  <w:tcW w:w="1701" w:type="dxa"/>
                  <w:vMerge w:val="restart"/>
                  <w:vAlign w:val="center"/>
                </w:tcPr>
                <w:p w:rsidR="009D22A4" w:rsidRPr="00C71590" w:rsidRDefault="009D22A4" w:rsidP="009D22A4">
                  <w:pPr>
                    <w:widowControl w:val="0"/>
                    <w:jc w:val="center"/>
                    <w:rPr>
                      <w:sz w:val="16"/>
                      <w:szCs w:val="16"/>
                    </w:rPr>
                  </w:pPr>
                </w:p>
              </w:tc>
            </w:tr>
            <w:tr w:rsidR="009D22A4" w:rsidRPr="00C71590" w:rsidTr="009D22A4">
              <w:trPr>
                <w:trHeight w:val="571"/>
              </w:trPr>
              <w:tc>
                <w:tcPr>
                  <w:tcW w:w="426" w:type="dxa"/>
                  <w:vMerge/>
                  <w:vAlign w:val="center"/>
                </w:tcPr>
                <w:p w:rsidR="009D22A4" w:rsidRPr="00C71590" w:rsidRDefault="009D22A4" w:rsidP="009D22A4">
                  <w:pPr>
                    <w:widowControl w:val="0"/>
                    <w:jc w:val="center"/>
                    <w:rPr>
                      <w:sz w:val="16"/>
                      <w:szCs w:val="16"/>
                    </w:rPr>
                  </w:pPr>
                </w:p>
              </w:tc>
              <w:tc>
                <w:tcPr>
                  <w:tcW w:w="1975" w:type="dxa"/>
                  <w:vMerge/>
                  <w:vAlign w:val="center"/>
                </w:tcPr>
                <w:p w:rsidR="009D22A4" w:rsidRDefault="009D22A4" w:rsidP="009D22A4">
                  <w:pPr>
                    <w:widowControl w:val="0"/>
                    <w:spacing w:before="120" w:after="120"/>
                    <w:jc w:val="left"/>
                    <w:rPr>
                      <w:sz w:val="16"/>
                      <w:szCs w:val="16"/>
                    </w:rPr>
                  </w:pPr>
                </w:p>
              </w:tc>
              <w:tc>
                <w:tcPr>
                  <w:tcW w:w="1285" w:type="dxa"/>
                  <w:vMerge/>
                </w:tcPr>
                <w:p w:rsidR="009D22A4" w:rsidRPr="00C71590" w:rsidRDefault="009D22A4" w:rsidP="009D22A4">
                  <w:pPr>
                    <w:widowControl w:val="0"/>
                    <w:jc w:val="center"/>
                    <w:rPr>
                      <w:sz w:val="16"/>
                      <w:szCs w:val="16"/>
                    </w:rPr>
                  </w:pPr>
                </w:p>
              </w:tc>
              <w:tc>
                <w:tcPr>
                  <w:tcW w:w="526" w:type="dxa"/>
                  <w:vMerge/>
                  <w:tcBorders>
                    <w:bottom w:val="single" w:sz="4" w:space="0" w:color="000000"/>
                  </w:tcBorders>
                  <w:vAlign w:val="center"/>
                </w:tcPr>
                <w:p w:rsidR="009D22A4" w:rsidRDefault="009D22A4" w:rsidP="009D22A4">
                  <w:pPr>
                    <w:widowControl w:val="0"/>
                    <w:jc w:val="center"/>
                    <w:rPr>
                      <w:sz w:val="16"/>
                      <w:szCs w:val="16"/>
                    </w:rPr>
                  </w:pPr>
                </w:p>
              </w:tc>
              <w:tc>
                <w:tcPr>
                  <w:tcW w:w="1382" w:type="dxa"/>
                  <w:vMerge/>
                  <w:tcBorders>
                    <w:bottom w:val="single" w:sz="4" w:space="0" w:color="000000"/>
                  </w:tcBorders>
                  <w:vAlign w:val="center"/>
                </w:tcPr>
                <w:p w:rsidR="009D22A4" w:rsidRPr="00C71590" w:rsidRDefault="009D22A4" w:rsidP="009D22A4">
                  <w:pPr>
                    <w:widowControl w:val="0"/>
                    <w:jc w:val="center"/>
                    <w:rPr>
                      <w:sz w:val="16"/>
                      <w:szCs w:val="16"/>
                    </w:rPr>
                  </w:pPr>
                </w:p>
              </w:tc>
              <w:tc>
                <w:tcPr>
                  <w:tcW w:w="1453" w:type="dxa"/>
                  <w:vMerge/>
                  <w:vAlign w:val="center"/>
                </w:tcPr>
                <w:p w:rsidR="009D22A4" w:rsidRPr="00C71590" w:rsidRDefault="009D22A4" w:rsidP="009D22A4">
                  <w:pPr>
                    <w:widowControl w:val="0"/>
                    <w:jc w:val="center"/>
                    <w:rPr>
                      <w:sz w:val="16"/>
                      <w:szCs w:val="16"/>
                    </w:rPr>
                  </w:pPr>
                </w:p>
              </w:tc>
              <w:tc>
                <w:tcPr>
                  <w:tcW w:w="850" w:type="dxa"/>
                  <w:tcBorders>
                    <w:top w:val="single" w:sz="4" w:space="0" w:color="auto"/>
                  </w:tcBorders>
                  <w:vAlign w:val="center"/>
                </w:tcPr>
                <w:p w:rsidR="009D22A4" w:rsidRDefault="009D22A4" w:rsidP="009D22A4">
                  <w:pPr>
                    <w:widowControl w:val="0"/>
                    <w:jc w:val="center"/>
                    <w:rPr>
                      <w:sz w:val="16"/>
                      <w:szCs w:val="16"/>
                    </w:rPr>
                  </w:pPr>
                </w:p>
              </w:tc>
              <w:tc>
                <w:tcPr>
                  <w:tcW w:w="1701" w:type="dxa"/>
                  <w:vMerge/>
                  <w:vAlign w:val="center"/>
                </w:tcPr>
                <w:p w:rsidR="009D22A4" w:rsidRPr="00C71590" w:rsidRDefault="009D22A4" w:rsidP="009D22A4">
                  <w:pPr>
                    <w:widowControl w:val="0"/>
                    <w:jc w:val="center"/>
                    <w:rPr>
                      <w:sz w:val="16"/>
                      <w:szCs w:val="16"/>
                    </w:rPr>
                  </w:pPr>
                </w:p>
              </w:tc>
            </w:tr>
            <w:tr w:rsidR="009D22A4" w:rsidRPr="00C71590" w:rsidTr="009D22A4">
              <w:trPr>
                <w:trHeight w:val="421"/>
              </w:trPr>
              <w:tc>
                <w:tcPr>
                  <w:tcW w:w="426" w:type="dxa"/>
                  <w:vMerge w:val="restart"/>
                  <w:vAlign w:val="center"/>
                </w:tcPr>
                <w:p w:rsidR="009D22A4" w:rsidRPr="00C71590" w:rsidRDefault="009D22A4" w:rsidP="009D22A4">
                  <w:pPr>
                    <w:widowControl w:val="0"/>
                    <w:jc w:val="center"/>
                    <w:rPr>
                      <w:sz w:val="16"/>
                      <w:szCs w:val="16"/>
                    </w:rPr>
                  </w:pPr>
                  <w:r w:rsidRPr="00C71590">
                    <w:rPr>
                      <w:sz w:val="16"/>
                      <w:szCs w:val="16"/>
                    </w:rPr>
                    <w:lastRenderedPageBreak/>
                    <w:t>2</w:t>
                  </w:r>
                  <w:r>
                    <w:rPr>
                      <w:sz w:val="16"/>
                      <w:szCs w:val="16"/>
                    </w:rPr>
                    <w:t>.</w:t>
                  </w:r>
                </w:p>
              </w:tc>
              <w:tc>
                <w:tcPr>
                  <w:tcW w:w="1975" w:type="dxa"/>
                  <w:vMerge w:val="restart"/>
                  <w:vAlign w:val="center"/>
                </w:tcPr>
                <w:p w:rsidR="009D22A4" w:rsidRPr="00C71590" w:rsidRDefault="009D22A4" w:rsidP="009D22A4">
                  <w:pPr>
                    <w:widowControl w:val="0"/>
                    <w:spacing w:before="120" w:after="120"/>
                    <w:jc w:val="left"/>
                    <w:rPr>
                      <w:sz w:val="16"/>
                      <w:szCs w:val="16"/>
                    </w:rPr>
                  </w:pPr>
                  <w:r>
                    <w:rPr>
                      <w:sz w:val="16"/>
                      <w:szCs w:val="16"/>
                    </w:rPr>
                    <w:t xml:space="preserve">Komputery medyczne dla mobilnych stacji opisowych (przewoźnych) dla obchodu pielęgniarskiego dla zastosowania anestezjologicznego </w:t>
                  </w:r>
                </w:p>
              </w:tc>
              <w:tc>
                <w:tcPr>
                  <w:tcW w:w="1285" w:type="dxa"/>
                  <w:vMerge w:val="restart"/>
                </w:tcPr>
                <w:p w:rsidR="009D22A4" w:rsidRPr="00C71590" w:rsidRDefault="009D22A4" w:rsidP="009D22A4">
                  <w:pPr>
                    <w:widowControl w:val="0"/>
                    <w:jc w:val="center"/>
                    <w:rPr>
                      <w:sz w:val="16"/>
                      <w:szCs w:val="16"/>
                    </w:rPr>
                  </w:pPr>
                </w:p>
              </w:tc>
              <w:tc>
                <w:tcPr>
                  <w:tcW w:w="526" w:type="dxa"/>
                  <w:vMerge w:val="restart"/>
                  <w:vAlign w:val="center"/>
                </w:tcPr>
                <w:p w:rsidR="009D22A4" w:rsidRPr="00C71590" w:rsidRDefault="009D22A4" w:rsidP="009D22A4">
                  <w:pPr>
                    <w:widowControl w:val="0"/>
                    <w:jc w:val="center"/>
                    <w:rPr>
                      <w:sz w:val="16"/>
                      <w:szCs w:val="16"/>
                    </w:rPr>
                  </w:pPr>
                  <w:r>
                    <w:rPr>
                      <w:sz w:val="16"/>
                      <w:szCs w:val="16"/>
                    </w:rPr>
                    <w:t>19</w:t>
                  </w:r>
                </w:p>
              </w:tc>
              <w:tc>
                <w:tcPr>
                  <w:tcW w:w="1382" w:type="dxa"/>
                  <w:vMerge w:val="restart"/>
                  <w:vAlign w:val="center"/>
                </w:tcPr>
                <w:p w:rsidR="009D22A4" w:rsidRPr="00C71590" w:rsidRDefault="009D22A4" w:rsidP="009D22A4">
                  <w:pPr>
                    <w:widowControl w:val="0"/>
                    <w:jc w:val="center"/>
                    <w:rPr>
                      <w:sz w:val="16"/>
                      <w:szCs w:val="16"/>
                    </w:rPr>
                  </w:pPr>
                </w:p>
              </w:tc>
              <w:tc>
                <w:tcPr>
                  <w:tcW w:w="1453" w:type="dxa"/>
                  <w:vMerge w:val="restart"/>
                  <w:vAlign w:val="center"/>
                </w:tcPr>
                <w:p w:rsidR="009D22A4" w:rsidRPr="00C71590" w:rsidRDefault="009D22A4" w:rsidP="009D22A4">
                  <w:pPr>
                    <w:widowControl w:val="0"/>
                    <w:jc w:val="center"/>
                    <w:rPr>
                      <w:sz w:val="16"/>
                      <w:szCs w:val="16"/>
                    </w:rPr>
                  </w:pPr>
                </w:p>
              </w:tc>
              <w:tc>
                <w:tcPr>
                  <w:tcW w:w="850" w:type="dxa"/>
                  <w:tcBorders>
                    <w:bottom w:val="single" w:sz="4" w:space="0" w:color="auto"/>
                  </w:tcBorders>
                  <w:vAlign w:val="center"/>
                </w:tcPr>
                <w:p w:rsidR="009D22A4" w:rsidRPr="00C71590" w:rsidRDefault="009D22A4" w:rsidP="009D22A4">
                  <w:pPr>
                    <w:widowControl w:val="0"/>
                    <w:jc w:val="center"/>
                    <w:rPr>
                      <w:sz w:val="16"/>
                      <w:szCs w:val="16"/>
                    </w:rPr>
                  </w:pPr>
                  <w:r>
                    <w:rPr>
                      <w:sz w:val="16"/>
                      <w:szCs w:val="16"/>
                    </w:rPr>
                    <w:t>8%</w:t>
                  </w:r>
                </w:p>
              </w:tc>
              <w:tc>
                <w:tcPr>
                  <w:tcW w:w="1701" w:type="dxa"/>
                  <w:vMerge w:val="restart"/>
                  <w:vAlign w:val="center"/>
                </w:tcPr>
                <w:p w:rsidR="009D22A4" w:rsidRPr="00C71590" w:rsidRDefault="009D22A4" w:rsidP="009D22A4">
                  <w:pPr>
                    <w:widowControl w:val="0"/>
                    <w:jc w:val="center"/>
                    <w:rPr>
                      <w:sz w:val="16"/>
                      <w:szCs w:val="16"/>
                    </w:rPr>
                  </w:pPr>
                </w:p>
              </w:tc>
            </w:tr>
            <w:tr w:rsidR="009D22A4" w:rsidRPr="00C71590" w:rsidTr="009D22A4">
              <w:trPr>
                <w:trHeight w:val="421"/>
              </w:trPr>
              <w:tc>
                <w:tcPr>
                  <w:tcW w:w="426" w:type="dxa"/>
                  <w:vMerge/>
                  <w:vAlign w:val="center"/>
                </w:tcPr>
                <w:p w:rsidR="009D22A4" w:rsidRPr="00C71590" w:rsidRDefault="009D22A4" w:rsidP="009D22A4">
                  <w:pPr>
                    <w:widowControl w:val="0"/>
                    <w:jc w:val="center"/>
                    <w:rPr>
                      <w:sz w:val="16"/>
                      <w:szCs w:val="16"/>
                    </w:rPr>
                  </w:pPr>
                </w:p>
              </w:tc>
              <w:tc>
                <w:tcPr>
                  <w:tcW w:w="1975" w:type="dxa"/>
                  <w:vMerge/>
                  <w:vAlign w:val="center"/>
                </w:tcPr>
                <w:p w:rsidR="009D22A4" w:rsidRDefault="009D22A4" w:rsidP="009D22A4">
                  <w:pPr>
                    <w:widowControl w:val="0"/>
                    <w:spacing w:before="120" w:after="120"/>
                    <w:jc w:val="left"/>
                    <w:rPr>
                      <w:sz w:val="16"/>
                      <w:szCs w:val="16"/>
                    </w:rPr>
                  </w:pPr>
                </w:p>
              </w:tc>
              <w:tc>
                <w:tcPr>
                  <w:tcW w:w="1285" w:type="dxa"/>
                  <w:vMerge/>
                </w:tcPr>
                <w:p w:rsidR="009D22A4" w:rsidRPr="00C71590" w:rsidRDefault="009D22A4" w:rsidP="009D22A4">
                  <w:pPr>
                    <w:widowControl w:val="0"/>
                    <w:jc w:val="center"/>
                    <w:rPr>
                      <w:sz w:val="16"/>
                      <w:szCs w:val="16"/>
                    </w:rPr>
                  </w:pPr>
                </w:p>
              </w:tc>
              <w:tc>
                <w:tcPr>
                  <w:tcW w:w="526" w:type="dxa"/>
                  <w:vMerge/>
                  <w:tcBorders>
                    <w:bottom w:val="single" w:sz="4" w:space="0" w:color="000000"/>
                  </w:tcBorders>
                  <w:vAlign w:val="center"/>
                </w:tcPr>
                <w:p w:rsidR="009D22A4" w:rsidRDefault="009D22A4" w:rsidP="009D22A4">
                  <w:pPr>
                    <w:widowControl w:val="0"/>
                    <w:jc w:val="center"/>
                    <w:rPr>
                      <w:sz w:val="16"/>
                      <w:szCs w:val="16"/>
                    </w:rPr>
                  </w:pPr>
                </w:p>
              </w:tc>
              <w:tc>
                <w:tcPr>
                  <w:tcW w:w="1382" w:type="dxa"/>
                  <w:vMerge/>
                  <w:tcBorders>
                    <w:bottom w:val="single" w:sz="4" w:space="0" w:color="000000"/>
                  </w:tcBorders>
                  <w:vAlign w:val="center"/>
                </w:tcPr>
                <w:p w:rsidR="009D22A4" w:rsidRPr="00C71590" w:rsidRDefault="009D22A4" w:rsidP="009D22A4">
                  <w:pPr>
                    <w:widowControl w:val="0"/>
                    <w:jc w:val="center"/>
                    <w:rPr>
                      <w:sz w:val="16"/>
                      <w:szCs w:val="16"/>
                    </w:rPr>
                  </w:pPr>
                </w:p>
              </w:tc>
              <w:tc>
                <w:tcPr>
                  <w:tcW w:w="1453" w:type="dxa"/>
                  <w:vMerge/>
                  <w:vAlign w:val="center"/>
                </w:tcPr>
                <w:p w:rsidR="009D22A4" w:rsidRPr="00C71590" w:rsidRDefault="009D22A4" w:rsidP="009D22A4">
                  <w:pPr>
                    <w:widowControl w:val="0"/>
                    <w:jc w:val="center"/>
                    <w:rPr>
                      <w:sz w:val="16"/>
                      <w:szCs w:val="16"/>
                    </w:rPr>
                  </w:pPr>
                </w:p>
              </w:tc>
              <w:tc>
                <w:tcPr>
                  <w:tcW w:w="850" w:type="dxa"/>
                  <w:tcBorders>
                    <w:top w:val="single" w:sz="4" w:space="0" w:color="auto"/>
                  </w:tcBorders>
                  <w:vAlign w:val="center"/>
                </w:tcPr>
                <w:p w:rsidR="009D22A4" w:rsidRDefault="009D22A4" w:rsidP="009D22A4">
                  <w:pPr>
                    <w:widowControl w:val="0"/>
                    <w:jc w:val="center"/>
                    <w:rPr>
                      <w:sz w:val="16"/>
                      <w:szCs w:val="16"/>
                    </w:rPr>
                  </w:pPr>
                </w:p>
              </w:tc>
              <w:tc>
                <w:tcPr>
                  <w:tcW w:w="1701" w:type="dxa"/>
                  <w:vMerge/>
                  <w:vAlign w:val="center"/>
                </w:tcPr>
                <w:p w:rsidR="009D22A4" w:rsidRPr="00C71590" w:rsidRDefault="009D22A4" w:rsidP="009D22A4">
                  <w:pPr>
                    <w:widowControl w:val="0"/>
                    <w:jc w:val="center"/>
                    <w:rPr>
                      <w:sz w:val="16"/>
                      <w:szCs w:val="16"/>
                    </w:rPr>
                  </w:pPr>
                </w:p>
              </w:tc>
            </w:tr>
            <w:tr w:rsidR="009D22A4" w:rsidRPr="00C71590" w:rsidTr="009D22A4">
              <w:trPr>
                <w:trHeight w:val="571"/>
              </w:trPr>
              <w:tc>
                <w:tcPr>
                  <w:tcW w:w="426" w:type="dxa"/>
                  <w:vMerge w:val="restart"/>
                  <w:vAlign w:val="center"/>
                </w:tcPr>
                <w:p w:rsidR="009D22A4" w:rsidRPr="00C71590" w:rsidRDefault="009D22A4" w:rsidP="009D22A4">
                  <w:pPr>
                    <w:widowControl w:val="0"/>
                    <w:jc w:val="center"/>
                    <w:rPr>
                      <w:sz w:val="16"/>
                      <w:szCs w:val="16"/>
                    </w:rPr>
                  </w:pPr>
                  <w:r>
                    <w:rPr>
                      <w:sz w:val="16"/>
                      <w:szCs w:val="16"/>
                    </w:rPr>
                    <w:t>3.</w:t>
                  </w:r>
                </w:p>
              </w:tc>
              <w:tc>
                <w:tcPr>
                  <w:tcW w:w="1975" w:type="dxa"/>
                  <w:vMerge w:val="restart"/>
                  <w:vAlign w:val="center"/>
                </w:tcPr>
                <w:p w:rsidR="009D22A4" w:rsidRPr="00C71590" w:rsidRDefault="009D22A4" w:rsidP="009D22A4">
                  <w:pPr>
                    <w:widowControl w:val="0"/>
                    <w:spacing w:before="120" w:after="120"/>
                    <w:jc w:val="left"/>
                    <w:rPr>
                      <w:sz w:val="16"/>
                      <w:szCs w:val="16"/>
                    </w:rPr>
                  </w:pPr>
                  <w:r>
                    <w:rPr>
                      <w:sz w:val="16"/>
                      <w:szCs w:val="16"/>
                    </w:rPr>
                    <w:t>Mobilna stacja opisowa (przewoźna) dla obchodu pielęgniarskiego dla zastosowania wewnątrz oddziałowego</w:t>
                  </w:r>
                </w:p>
              </w:tc>
              <w:tc>
                <w:tcPr>
                  <w:tcW w:w="1285" w:type="dxa"/>
                  <w:vMerge w:val="restart"/>
                </w:tcPr>
                <w:p w:rsidR="009D22A4" w:rsidRPr="00C71590" w:rsidRDefault="009D22A4" w:rsidP="009D22A4">
                  <w:pPr>
                    <w:widowControl w:val="0"/>
                    <w:jc w:val="center"/>
                    <w:rPr>
                      <w:sz w:val="16"/>
                      <w:szCs w:val="16"/>
                    </w:rPr>
                  </w:pPr>
                </w:p>
              </w:tc>
              <w:tc>
                <w:tcPr>
                  <w:tcW w:w="526" w:type="dxa"/>
                  <w:vMerge w:val="restart"/>
                  <w:vAlign w:val="center"/>
                </w:tcPr>
                <w:p w:rsidR="009D22A4" w:rsidRPr="00C71590" w:rsidRDefault="009D22A4" w:rsidP="009D22A4">
                  <w:pPr>
                    <w:widowControl w:val="0"/>
                    <w:jc w:val="center"/>
                    <w:rPr>
                      <w:sz w:val="16"/>
                      <w:szCs w:val="16"/>
                    </w:rPr>
                  </w:pPr>
                  <w:r>
                    <w:rPr>
                      <w:sz w:val="16"/>
                      <w:szCs w:val="16"/>
                    </w:rPr>
                    <w:t>51</w:t>
                  </w:r>
                </w:p>
              </w:tc>
              <w:tc>
                <w:tcPr>
                  <w:tcW w:w="1382" w:type="dxa"/>
                  <w:vMerge w:val="restart"/>
                  <w:vAlign w:val="center"/>
                </w:tcPr>
                <w:p w:rsidR="009D22A4" w:rsidRPr="00C71590" w:rsidRDefault="009D22A4" w:rsidP="009D22A4">
                  <w:pPr>
                    <w:widowControl w:val="0"/>
                    <w:jc w:val="center"/>
                    <w:rPr>
                      <w:sz w:val="16"/>
                      <w:szCs w:val="16"/>
                    </w:rPr>
                  </w:pPr>
                </w:p>
              </w:tc>
              <w:tc>
                <w:tcPr>
                  <w:tcW w:w="1453" w:type="dxa"/>
                  <w:vMerge w:val="restart"/>
                  <w:vAlign w:val="center"/>
                </w:tcPr>
                <w:p w:rsidR="009D22A4" w:rsidRPr="00C71590" w:rsidRDefault="009D22A4" w:rsidP="009D22A4">
                  <w:pPr>
                    <w:widowControl w:val="0"/>
                    <w:jc w:val="center"/>
                    <w:rPr>
                      <w:sz w:val="16"/>
                      <w:szCs w:val="16"/>
                    </w:rPr>
                  </w:pPr>
                </w:p>
              </w:tc>
              <w:tc>
                <w:tcPr>
                  <w:tcW w:w="850" w:type="dxa"/>
                  <w:tcBorders>
                    <w:bottom w:val="single" w:sz="4" w:space="0" w:color="auto"/>
                  </w:tcBorders>
                  <w:vAlign w:val="center"/>
                </w:tcPr>
                <w:p w:rsidR="009D22A4" w:rsidRPr="00C71590" w:rsidRDefault="009D22A4" w:rsidP="009D22A4">
                  <w:pPr>
                    <w:widowControl w:val="0"/>
                    <w:jc w:val="center"/>
                    <w:rPr>
                      <w:sz w:val="16"/>
                      <w:szCs w:val="16"/>
                    </w:rPr>
                  </w:pPr>
                  <w:r>
                    <w:rPr>
                      <w:sz w:val="16"/>
                      <w:szCs w:val="16"/>
                    </w:rPr>
                    <w:t>8%</w:t>
                  </w:r>
                </w:p>
              </w:tc>
              <w:tc>
                <w:tcPr>
                  <w:tcW w:w="1701" w:type="dxa"/>
                  <w:vMerge w:val="restart"/>
                  <w:vAlign w:val="center"/>
                </w:tcPr>
                <w:p w:rsidR="009D22A4" w:rsidRPr="00C71590" w:rsidRDefault="009D22A4" w:rsidP="009D22A4">
                  <w:pPr>
                    <w:widowControl w:val="0"/>
                    <w:jc w:val="center"/>
                    <w:rPr>
                      <w:sz w:val="16"/>
                      <w:szCs w:val="16"/>
                    </w:rPr>
                  </w:pPr>
                </w:p>
              </w:tc>
            </w:tr>
            <w:tr w:rsidR="009D22A4" w:rsidRPr="00C71590" w:rsidTr="009D22A4">
              <w:trPr>
                <w:trHeight w:val="543"/>
              </w:trPr>
              <w:tc>
                <w:tcPr>
                  <w:tcW w:w="426" w:type="dxa"/>
                  <w:vMerge/>
                  <w:vAlign w:val="center"/>
                </w:tcPr>
                <w:p w:rsidR="009D22A4" w:rsidRDefault="009D22A4" w:rsidP="009D22A4">
                  <w:pPr>
                    <w:widowControl w:val="0"/>
                    <w:jc w:val="center"/>
                    <w:rPr>
                      <w:sz w:val="16"/>
                      <w:szCs w:val="16"/>
                    </w:rPr>
                  </w:pPr>
                </w:p>
              </w:tc>
              <w:tc>
                <w:tcPr>
                  <w:tcW w:w="1975" w:type="dxa"/>
                  <w:vMerge/>
                  <w:vAlign w:val="center"/>
                </w:tcPr>
                <w:p w:rsidR="009D22A4" w:rsidRDefault="009D22A4" w:rsidP="009D22A4">
                  <w:pPr>
                    <w:widowControl w:val="0"/>
                    <w:spacing w:before="120" w:after="120"/>
                    <w:jc w:val="left"/>
                    <w:rPr>
                      <w:sz w:val="16"/>
                      <w:szCs w:val="16"/>
                    </w:rPr>
                  </w:pPr>
                </w:p>
              </w:tc>
              <w:tc>
                <w:tcPr>
                  <w:tcW w:w="1285" w:type="dxa"/>
                  <w:vMerge/>
                </w:tcPr>
                <w:p w:rsidR="009D22A4" w:rsidRPr="00C71590" w:rsidRDefault="009D22A4" w:rsidP="009D22A4">
                  <w:pPr>
                    <w:widowControl w:val="0"/>
                    <w:jc w:val="center"/>
                    <w:rPr>
                      <w:sz w:val="16"/>
                      <w:szCs w:val="16"/>
                    </w:rPr>
                  </w:pPr>
                </w:p>
              </w:tc>
              <w:tc>
                <w:tcPr>
                  <w:tcW w:w="526" w:type="dxa"/>
                  <w:vMerge/>
                  <w:tcBorders>
                    <w:bottom w:val="single" w:sz="4" w:space="0" w:color="000000"/>
                  </w:tcBorders>
                  <w:vAlign w:val="center"/>
                </w:tcPr>
                <w:p w:rsidR="009D22A4" w:rsidRDefault="009D22A4" w:rsidP="009D22A4">
                  <w:pPr>
                    <w:widowControl w:val="0"/>
                    <w:jc w:val="center"/>
                    <w:rPr>
                      <w:sz w:val="16"/>
                      <w:szCs w:val="16"/>
                    </w:rPr>
                  </w:pPr>
                </w:p>
              </w:tc>
              <w:tc>
                <w:tcPr>
                  <w:tcW w:w="1382" w:type="dxa"/>
                  <w:vMerge/>
                  <w:tcBorders>
                    <w:bottom w:val="single" w:sz="4" w:space="0" w:color="000000"/>
                  </w:tcBorders>
                  <w:vAlign w:val="center"/>
                </w:tcPr>
                <w:p w:rsidR="009D22A4" w:rsidRPr="00C71590" w:rsidRDefault="009D22A4" w:rsidP="009D22A4">
                  <w:pPr>
                    <w:widowControl w:val="0"/>
                    <w:jc w:val="center"/>
                    <w:rPr>
                      <w:sz w:val="16"/>
                      <w:szCs w:val="16"/>
                    </w:rPr>
                  </w:pPr>
                </w:p>
              </w:tc>
              <w:tc>
                <w:tcPr>
                  <w:tcW w:w="1453" w:type="dxa"/>
                  <w:vMerge/>
                  <w:vAlign w:val="center"/>
                </w:tcPr>
                <w:p w:rsidR="009D22A4" w:rsidRPr="00C71590" w:rsidRDefault="009D22A4" w:rsidP="009D22A4">
                  <w:pPr>
                    <w:widowControl w:val="0"/>
                    <w:jc w:val="center"/>
                    <w:rPr>
                      <w:sz w:val="16"/>
                      <w:szCs w:val="16"/>
                    </w:rPr>
                  </w:pPr>
                </w:p>
              </w:tc>
              <w:tc>
                <w:tcPr>
                  <w:tcW w:w="850" w:type="dxa"/>
                  <w:tcBorders>
                    <w:top w:val="single" w:sz="4" w:space="0" w:color="auto"/>
                  </w:tcBorders>
                  <w:vAlign w:val="center"/>
                </w:tcPr>
                <w:p w:rsidR="009D22A4" w:rsidRDefault="009D22A4" w:rsidP="009D22A4">
                  <w:pPr>
                    <w:widowControl w:val="0"/>
                    <w:jc w:val="center"/>
                    <w:rPr>
                      <w:sz w:val="16"/>
                      <w:szCs w:val="16"/>
                    </w:rPr>
                  </w:pPr>
                </w:p>
              </w:tc>
              <w:tc>
                <w:tcPr>
                  <w:tcW w:w="1701" w:type="dxa"/>
                  <w:vMerge/>
                  <w:vAlign w:val="center"/>
                </w:tcPr>
                <w:p w:rsidR="009D22A4" w:rsidRPr="00C71590" w:rsidRDefault="009D22A4" w:rsidP="009D22A4">
                  <w:pPr>
                    <w:widowControl w:val="0"/>
                    <w:jc w:val="center"/>
                    <w:rPr>
                      <w:sz w:val="16"/>
                      <w:szCs w:val="16"/>
                    </w:rPr>
                  </w:pPr>
                </w:p>
              </w:tc>
            </w:tr>
            <w:tr w:rsidR="009D22A4" w:rsidRPr="00C71590" w:rsidTr="009D22A4">
              <w:trPr>
                <w:trHeight w:val="747"/>
              </w:trPr>
              <w:tc>
                <w:tcPr>
                  <w:tcW w:w="426" w:type="dxa"/>
                  <w:vMerge w:val="restart"/>
                  <w:vAlign w:val="center"/>
                </w:tcPr>
                <w:p w:rsidR="009D22A4" w:rsidRDefault="009D22A4" w:rsidP="009D22A4">
                  <w:pPr>
                    <w:widowControl w:val="0"/>
                    <w:jc w:val="center"/>
                    <w:rPr>
                      <w:sz w:val="16"/>
                      <w:szCs w:val="16"/>
                    </w:rPr>
                  </w:pPr>
                  <w:r>
                    <w:rPr>
                      <w:sz w:val="16"/>
                      <w:szCs w:val="16"/>
                    </w:rPr>
                    <w:t>4.</w:t>
                  </w:r>
                </w:p>
              </w:tc>
              <w:tc>
                <w:tcPr>
                  <w:tcW w:w="1975" w:type="dxa"/>
                  <w:vMerge w:val="restart"/>
                  <w:vAlign w:val="center"/>
                </w:tcPr>
                <w:p w:rsidR="009D22A4" w:rsidRPr="00C71590" w:rsidRDefault="009D22A4" w:rsidP="009D22A4">
                  <w:pPr>
                    <w:widowControl w:val="0"/>
                    <w:spacing w:before="120" w:after="120"/>
                    <w:jc w:val="left"/>
                    <w:rPr>
                      <w:sz w:val="16"/>
                      <w:szCs w:val="16"/>
                    </w:rPr>
                  </w:pPr>
                  <w:r>
                    <w:rPr>
                      <w:sz w:val="16"/>
                      <w:szCs w:val="16"/>
                    </w:rPr>
                    <w:t>Komputery dla mobilnych stacji opisowych (przewoźnych) dla obchodu pielęgniarskiego dla zastosowania wewnątrz oddziałowego</w:t>
                  </w:r>
                </w:p>
              </w:tc>
              <w:tc>
                <w:tcPr>
                  <w:tcW w:w="1285" w:type="dxa"/>
                  <w:vMerge w:val="restart"/>
                </w:tcPr>
                <w:p w:rsidR="009D22A4" w:rsidRPr="00C71590" w:rsidRDefault="009D22A4" w:rsidP="009D22A4">
                  <w:pPr>
                    <w:widowControl w:val="0"/>
                    <w:jc w:val="center"/>
                    <w:rPr>
                      <w:sz w:val="16"/>
                      <w:szCs w:val="16"/>
                    </w:rPr>
                  </w:pPr>
                </w:p>
              </w:tc>
              <w:tc>
                <w:tcPr>
                  <w:tcW w:w="526" w:type="dxa"/>
                  <w:vMerge w:val="restart"/>
                  <w:vAlign w:val="center"/>
                </w:tcPr>
                <w:p w:rsidR="009D22A4" w:rsidRPr="00C71590" w:rsidRDefault="009D22A4" w:rsidP="009D22A4">
                  <w:pPr>
                    <w:widowControl w:val="0"/>
                    <w:jc w:val="center"/>
                    <w:rPr>
                      <w:sz w:val="16"/>
                      <w:szCs w:val="16"/>
                    </w:rPr>
                  </w:pPr>
                  <w:r>
                    <w:rPr>
                      <w:sz w:val="16"/>
                      <w:szCs w:val="16"/>
                    </w:rPr>
                    <w:t>51</w:t>
                  </w:r>
                </w:p>
              </w:tc>
              <w:tc>
                <w:tcPr>
                  <w:tcW w:w="1382" w:type="dxa"/>
                  <w:vMerge w:val="restart"/>
                  <w:vAlign w:val="center"/>
                </w:tcPr>
                <w:p w:rsidR="009D22A4" w:rsidRPr="00C71590" w:rsidRDefault="009D22A4" w:rsidP="009D22A4">
                  <w:pPr>
                    <w:widowControl w:val="0"/>
                    <w:jc w:val="center"/>
                    <w:rPr>
                      <w:sz w:val="16"/>
                      <w:szCs w:val="16"/>
                    </w:rPr>
                  </w:pPr>
                </w:p>
              </w:tc>
              <w:tc>
                <w:tcPr>
                  <w:tcW w:w="1453" w:type="dxa"/>
                  <w:vMerge w:val="restart"/>
                  <w:vAlign w:val="center"/>
                </w:tcPr>
                <w:p w:rsidR="009D22A4" w:rsidRPr="00C71590" w:rsidRDefault="009D22A4" w:rsidP="009D22A4">
                  <w:pPr>
                    <w:widowControl w:val="0"/>
                    <w:jc w:val="center"/>
                    <w:rPr>
                      <w:sz w:val="16"/>
                      <w:szCs w:val="16"/>
                    </w:rPr>
                  </w:pPr>
                </w:p>
              </w:tc>
              <w:tc>
                <w:tcPr>
                  <w:tcW w:w="850" w:type="dxa"/>
                  <w:tcBorders>
                    <w:bottom w:val="single" w:sz="4" w:space="0" w:color="auto"/>
                  </w:tcBorders>
                  <w:vAlign w:val="center"/>
                </w:tcPr>
                <w:p w:rsidR="009D22A4" w:rsidRPr="00C71590" w:rsidRDefault="009D22A4" w:rsidP="009D22A4">
                  <w:pPr>
                    <w:widowControl w:val="0"/>
                    <w:jc w:val="center"/>
                    <w:rPr>
                      <w:sz w:val="16"/>
                      <w:szCs w:val="16"/>
                    </w:rPr>
                  </w:pPr>
                  <w:r>
                    <w:rPr>
                      <w:sz w:val="16"/>
                      <w:szCs w:val="16"/>
                    </w:rPr>
                    <w:t>23%</w:t>
                  </w:r>
                </w:p>
              </w:tc>
              <w:tc>
                <w:tcPr>
                  <w:tcW w:w="1701" w:type="dxa"/>
                  <w:vMerge w:val="restart"/>
                  <w:vAlign w:val="center"/>
                </w:tcPr>
                <w:p w:rsidR="009D22A4" w:rsidRPr="00C71590" w:rsidRDefault="009D22A4" w:rsidP="009D22A4">
                  <w:pPr>
                    <w:widowControl w:val="0"/>
                    <w:jc w:val="center"/>
                    <w:rPr>
                      <w:sz w:val="16"/>
                      <w:szCs w:val="16"/>
                    </w:rPr>
                  </w:pPr>
                </w:p>
              </w:tc>
            </w:tr>
            <w:tr w:rsidR="009D22A4" w:rsidRPr="00C71590" w:rsidTr="009D22A4">
              <w:trPr>
                <w:trHeight w:val="584"/>
              </w:trPr>
              <w:tc>
                <w:tcPr>
                  <w:tcW w:w="426" w:type="dxa"/>
                  <w:vMerge/>
                  <w:vAlign w:val="center"/>
                </w:tcPr>
                <w:p w:rsidR="009D22A4" w:rsidRDefault="009D22A4" w:rsidP="009D22A4">
                  <w:pPr>
                    <w:widowControl w:val="0"/>
                    <w:jc w:val="center"/>
                    <w:rPr>
                      <w:sz w:val="16"/>
                      <w:szCs w:val="16"/>
                    </w:rPr>
                  </w:pPr>
                </w:p>
              </w:tc>
              <w:tc>
                <w:tcPr>
                  <w:tcW w:w="1975" w:type="dxa"/>
                  <w:vMerge/>
                  <w:vAlign w:val="center"/>
                </w:tcPr>
                <w:p w:rsidR="009D22A4" w:rsidRDefault="009D22A4" w:rsidP="009D22A4">
                  <w:pPr>
                    <w:widowControl w:val="0"/>
                    <w:jc w:val="left"/>
                    <w:rPr>
                      <w:sz w:val="16"/>
                      <w:szCs w:val="16"/>
                    </w:rPr>
                  </w:pPr>
                </w:p>
              </w:tc>
              <w:tc>
                <w:tcPr>
                  <w:tcW w:w="1285" w:type="dxa"/>
                  <w:vMerge/>
                </w:tcPr>
                <w:p w:rsidR="009D22A4" w:rsidRPr="00C71590" w:rsidRDefault="009D22A4" w:rsidP="009D22A4">
                  <w:pPr>
                    <w:widowControl w:val="0"/>
                    <w:jc w:val="center"/>
                    <w:rPr>
                      <w:sz w:val="16"/>
                      <w:szCs w:val="16"/>
                    </w:rPr>
                  </w:pPr>
                </w:p>
              </w:tc>
              <w:tc>
                <w:tcPr>
                  <w:tcW w:w="526" w:type="dxa"/>
                  <w:vMerge/>
                  <w:tcBorders>
                    <w:bottom w:val="single" w:sz="4" w:space="0" w:color="000000"/>
                  </w:tcBorders>
                  <w:vAlign w:val="center"/>
                </w:tcPr>
                <w:p w:rsidR="009D22A4" w:rsidRDefault="009D22A4" w:rsidP="009D22A4">
                  <w:pPr>
                    <w:widowControl w:val="0"/>
                    <w:jc w:val="center"/>
                    <w:rPr>
                      <w:sz w:val="16"/>
                      <w:szCs w:val="16"/>
                    </w:rPr>
                  </w:pPr>
                </w:p>
              </w:tc>
              <w:tc>
                <w:tcPr>
                  <w:tcW w:w="1382" w:type="dxa"/>
                  <w:vMerge/>
                  <w:tcBorders>
                    <w:bottom w:val="single" w:sz="4" w:space="0" w:color="000000"/>
                  </w:tcBorders>
                  <w:vAlign w:val="center"/>
                </w:tcPr>
                <w:p w:rsidR="009D22A4" w:rsidRPr="00C71590" w:rsidRDefault="009D22A4" w:rsidP="009D22A4">
                  <w:pPr>
                    <w:widowControl w:val="0"/>
                    <w:jc w:val="center"/>
                    <w:rPr>
                      <w:sz w:val="16"/>
                      <w:szCs w:val="16"/>
                    </w:rPr>
                  </w:pPr>
                </w:p>
              </w:tc>
              <w:tc>
                <w:tcPr>
                  <w:tcW w:w="1453" w:type="dxa"/>
                  <w:vMerge/>
                  <w:vAlign w:val="center"/>
                </w:tcPr>
                <w:p w:rsidR="009D22A4" w:rsidRPr="00C71590" w:rsidRDefault="009D22A4" w:rsidP="009D22A4">
                  <w:pPr>
                    <w:widowControl w:val="0"/>
                    <w:jc w:val="center"/>
                    <w:rPr>
                      <w:sz w:val="16"/>
                      <w:szCs w:val="16"/>
                    </w:rPr>
                  </w:pPr>
                </w:p>
              </w:tc>
              <w:tc>
                <w:tcPr>
                  <w:tcW w:w="850" w:type="dxa"/>
                  <w:tcBorders>
                    <w:top w:val="single" w:sz="4" w:space="0" w:color="auto"/>
                  </w:tcBorders>
                  <w:vAlign w:val="center"/>
                </w:tcPr>
                <w:p w:rsidR="009D22A4" w:rsidRDefault="009D22A4" w:rsidP="009D22A4">
                  <w:pPr>
                    <w:widowControl w:val="0"/>
                    <w:jc w:val="center"/>
                    <w:rPr>
                      <w:sz w:val="16"/>
                      <w:szCs w:val="16"/>
                    </w:rPr>
                  </w:pPr>
                </w:p>
              </w:tc>
              <w:tc>
                <w:tcPr>
                  <w:tcW w:w="1701" w:type="dxa"/>
                  <w:vMerge/>
                  <w:vAlign w:val="center"/>
                </w:tcPr>
                <w:p w:rsidR="009D22A4" w:rsidRPr="00C71590" w:rsidRDefault="009D22A4" w:rsidP="009D22A4">
                  <w:pPr>
                    <w:widowControl w:val="0"/>
                    <w:jc w:val="center"/>
                    <w:rPr>
                      <w:sz w:val="16"/>
                      <w:szCs w:val="16"/>
                    </w:rPr>
                  </w:pPr>
                </w:p>
              </w:tc>
            </w:tr>
            <w:tr w:rsidR="009D22A4" w:rsidRPr="00C71590" w:rsidTr="009D22A4">
              <w:tc>
                <w:tcPr>
                  <w:tcW w:w="2401" w:type="dxa"/>
                  <w:gridSpan w:val="2"/>
                  <w:vAlign w:val="center"/>
                </w:tcPr>
                <w:p w:rsidR="009D22A4" w:rsidRPr="00C71590" w:rsidRDefault="009D22A4" w:rsidP="009D22A4">
                  <w:pPr>
                    <w:widowControl w:val="0"/>
                    <w:jc w:val="right"/>
                    <w:rPr>
                      <w:b/>
                      <w:sz w:val="16"/>
                      <w:szCs w:val="16"/>
                    </w:rPr>
                  </w:pPr>
                  <w:r w:rsidRPr="00C71590">
                    <w:rPr>
                      <w:b/>
                      <w:sz w:val="16"/>
                      <w:szCs w:val="16"/>
                    </w:rPr>
                    <w:t>RAZEM</w:t>
                  </w:r>
                </w:p>
              </w:tc>
              <w:tc>
                <w:tcPr>
                  <w:tcW w:w="1285" w:type="dxa"/>
                  <w:shd w:val="clear" w:color="auto" w:fill="B8CCE4"/>
                </w:tcPr>
                <w:p w:rsidR="009D22A4" w:rsidRPr="00C71590" w:rsidRDefault="009D22A4" w:rsidP="009D22A4">
                  <w:pPr>
                    <w:widowControl w:val="0"/>
                    <w:jc w:val="right"/>
                    <w:rPr>
                      <w:sz w:val="16"/>
                      <w:szCs w:val="16"/>
                    </w:rPr>
                  </w:pPr>
                </w:p>
              </w:tc>
              <w:tc>
                <w:tcPr>
                  <w:tcW w:w="1908" w:type="dxa"/>
                  <w:gridSpan w:val="2"/>
                  <w:shd w:val="clear" w:color="auto" w:fill="B8CCE4"/>
                </w:tcPr>
                <w:p w:rsidR="009D22A4" w:rsidRPr="00C71590" w:rsidRDefault="009D22A4" w:rsidP="009D22A4">
                  <w:pPr>
                    <w:widowControl w:val="0"/>
                    <w:jc w:val="right"/>
                    <w:rPr>
                      <w:sz w:val="16"/>
                      <w:szCs w:val="16"/>
                    </w:rPr>
                  </w:pPr>
                </w:p>
              </w:tc>
              <w:tc>
                <w:tcPr>
                  <w:tcW w:w="1453" w:type="dxa"/>
                </w:tcPr>
                <w:p w:rsidR="009D22A4" w:rsidRPr="00C71590" w:rsidRDefault="009D22A4" w:rsidP="009D22A4">
                  <w:pPr>
                    <w:widowControl w:val="0"/>
                    <w:jc w:val="right"/>
                    <w:rPr>
                      <w:sz w:val="16"/>
                      <w:szCs w:val="16"/>
                    </w:rPr>
                  </w:pPr>
                </w:p>
              </w:tc>
              <w:tc>
                <w:tcPr>
                  <w:tcW w:w="850" w:type="dxa"/>
                </w:tcPr>
                <w:p w:rsidR="009D22A4" w:rsidRPr="00C71590" w:rsidRDefault="009D22A4" w:rsidP="009D22A4">
                  <w:pPr>
                    <w:widowControl w:val="0"/>
                    <w:jc w:val="right"/>
                    <w:rPr>
                      <w:sz w:val="16"/>
                      <w:szCs w:val="16"/>
                    </w:rPr>
                  </w:pPr>
                </w:p>
              </w:tc>
              <w:tc>
                <w:tcPr>
                  <w:tcW w:w="1701" w:type="dxa"/>
                </w:tcPr>
                <w:p w:rsidR="009D22A4" w:rsidRPr="00C71590" w:rsidRDefault="009D22A4" w:rsidP="009D22A4">
                  <w:pPr>
                    <w:widowControl w:val="0"/>
                    <w:jc w:val="right"/>
                    <w:rPr>
                      <w:sz w:val="16"/>
                      <w:szCs w:val="16"/>
                    </w:rPr>
                  </w:pPr>
                </w:p>
              </w:tc>
            </w:tr>
          </w:tbl>
          <w:p w:rsidR="00F44BFD" w:rsidRPr="00775D25" w:rsidRDefault="00F44BFD" w:rsidP="00F44BFD">
            <w:pPr>
              <w:widowControl w:val="0"/>
              <w:rPr>
                <w:color w:val="FF0000"/>
                <w:sz w:val="18"/>
                <w:szCs w:val="18"/>
              </w:rPr>
            </w:pPr>
            <w:r>
              <w:rPr>
                <w:rFonts w:cs="Arial"/>
                <w:b/>
                <w:bCs/>
                <w:sz w:val="20"/>
                <w:szCs w:val="20"/>
              </w:rPr>
              <w:tab/>
            </w:r>
            <w:r w:rsidRPr="00775D25">
              <w:rPr>
                <w:b/>
                <w:color w:val="FF0000"/>
                <w:sz w:val="14"/>
                <w:szCs w:val="14"/>
              </w:rPr>
              <w:t xml:space="preserve">   </w:t>
            </w:r>
            <w:r w:rsidRPr="00775D25">
              <w:rPr>
                <w:b/>
                <w:color w:val="FF0000"/>
                <w:sz w:val="18"/>
                <w:szCs w:val="18"/>
              </w:rPr>
              <w:t>*</w:t>
            </w:r>
            <w:r>
              <w:rPr>
                <w:b/>
                <w:color w:val="FF0000"/>
                <w:sz w:val="18"/>
                <w:szCs w:val="18"/>
              </w:rPr>
              <w:t>*</w:t>
            </w:r>
            <w:r w:rsidRPr="00775D25">
              <w:rPr>
                <w:b/>
                <w:color w:val="FF0000"/>
                <w:sz w:val="18"/>
                <w:szCs w:val="18"/>
              </w:rPr>
              <w:t xml:space="preserve"> </w:t>
            </w:r>
            <w:r w:rsidRPr="00775D25">
              <w:rPr>
                <w:color w:val="FF0000"/>
                <w:sz w:val="18"/>
                <w:szCs w:val="18"/>
              </w:rPr>
              <w:t xml:space="preserve"> numer katalogowy lub inna cecha oferowanego produktu pozwalająca na jego identyfikację </w:t>
            </w:r>
          </w:p>
          <w:p w:rsidR="00BD0057" w:rsidRPr="00AB4E46" w:rsidRDefault="00BD0057" w:rsidP="00F44BFD">
            <w:pPr>
              <w:tabs>
                <w:tab w:val="left" w:pos="2201"/>
              </w:tabs>
              <w:autoSpaceDE w:val="0"/>
              <w:autoSpaceDN w:val="0"/>
              <w:adjustRightInd w:val="0"/>
              <w:spacing w:after="120" w:line="240" w:lineRule="auto"/>
              <w:jc w:val="left"/>
              <w:rPr>
                <w:rFonts w:cs="Arial"/>
                <w:b/>
                <w:bCs/>
                <w:sz w:val="20"/>
                <w:szCs w:val="20"/>
              </w:rPr>
            </w:pPr>
          </w:p>
          <w:p w:rsidR="00BD0057" w:rsidRPr="0033191E" w:rsidRDefault="00BD0057" w:rsidP="00BD0057">
            <w:pPr>
              <w:autoSpaceDE w:val="0"/>
              <w:autoSpaceDN w:val="0"/>
              <w:adjustRightInd w:val="0"/>
              <w:spacing w:after="0" w:line="240" w:lineRule="auto"/>
              <w:jc w:val="left"/>
              <w:rPr>
                <w:rFonts w:cs="Arial"/>
                <w:b/>
                <w:sz w:val="20"/>
                <w:szCs w:val="20"/>
              </w:rPr>
            </w:pPr>
            <w:r w:rsidRPr="0033191E">
              <w:rPr>
                <w:rFonts w:cs="Arial"/>
                <w:sz w:val="20"/>
                <w:szCs w:val="20"/>
              </w:rPr>
              <w:t>*</w:t>
            </w:r>
            <w:r w:rsidRPr="0033191E">
              <w:rPr>
                <w:rFonts w:cs="Arial"/>
                <w:b/>
                <w:sz w:val="20"/>
                <w:szCs w:val="20"/>
              </w:rPr>
              <w:t>ŁĄCZNA CENA OFERTOWA</w:t>
            </w:r>
            <w:r w:rsidRPr="0033191E">
              <w:rPr>
                <w:rFonts w:cs="Arial"/>
                <w:sz w:val="20"/>
                <w:szCs w:val="20"/>
              </w:rPr>
              <w:t xml:space="preserve"> stanowi całkowite wynagrodzenie Wykonawcy, uwzględniające wszystkie koszty związane z realizacją przedmiotu zamówienia zgodnie z niniejszą SIWZ.</w:t>
            </w:r>
          </w:p>
        </w:tc>
      </w:tr>
      <w:tr w:rsidR="00F44BFD" w:rsidRPr="00305509" w:rsidTr="00BD0057">
        <w:trPr>
          <w:trHeight w:val="558"/>
        </w:trPr>
        <w:tc>
          <w:tcPr>
            <w:tcW w:w="9923" w:type="dxa"/>
            <w:gridSpan w:val="2"/>
            <w:shd w:val="clear" w:color="auto" w:fill="auto"/>
          </w:tcPr>
          <w:p w:rsidR="00F44BFD" w:rsidRDefault="00F44BFD" w:rsidP="00F44BFD">
            <w:pPr>
              <w:pStyle w:val="Akapitzlist"/>
              <w:numPr>
                <w:ilvl w:val="0"/>
                <w:numId w:val="67"/>
              </w:numPr>
              <w:spacing w:before="120" w:after="120" w:line="240" w:lineRule="auto"/>
              <w:ind w:left="459" w:hanging="459"/>
              <w:contextualSpacing/>
              <w:rPr>
                <w:rFonts w:cs="Arial"/>
                <w:b/>
                <w:sz w:val="20"/>
                <w:szCs w:val="20"/>
              </w:rPr>
            </w:pPr>
            <w:r>
              <w:rPr>
                <w:rFonts w:cs="Arial"/>
                <w:b/>
                <w:sz w:val="20"/>
                <w:szCs w:val="20"/>
              </w:rPr>
              <w:lastRenderedPageBreak/>
              <w:t>TERMIN GWARANCJI NA MOBILNE STACJE, SPRZĘT:</w:t>
            </w:r>
          </w:p>
          <w:p w:rsidR="00F44BFD" w:rsidRDefault="00F44BFD" w:rsidP="00F44BFD">
            <w:pPr>
              <w:pStyle w:val="Akapitzlist"/>
              <w:spacing w:before="120" w:after="120" w:line="240" w:lineRule="auto"/>
              <w:ind w:left="459"/>
              <w:contextualSpacing/>
              <w:rPr>
                <w:rFonts w:cs="Arial"/>
                <w:b/>
                <w:sz w:val="20"/>
                <w:szCs w:val="20"/>
              </w:rPr>
            </w:pPr>
          </w:p>
          <w:p w:rsidR="00F44BFD" w:rsidRPr="00CE6B6F" w:rsidRDefault="00F44BFD" w:rsidP="00F44BFD">
            <w:pPr>
              <w:pStyle w:val="Stopka"/>
              <w:tabs>
                <w:tab w:val="clear" w:pos="4536"/>
                <w:tab w:val="clear" w:pos="9072"/>
                <w:tab w:val="left" w:pos="16756"/>
                <w:tab w:val="center" w:pos="21008"/>
                <w:tab w:val="right" w:pos="25544"/>
              </w:tabs>
              <w:spacing w:after="240" w:line="240" w:lineRule="auto"/>
              <w:ind w:left="284" w:hanging="284"/>
              <w:rPr>
                <w:rFonts w:cs="Arial"/>
                <w:b/>
                <w:sz w:val="20"/>
                <w:szCs w:val="20"/>
              </w:rPr>
            </w:pPr>
            <w:r w:rsidRPr="00CE6B6F">
              <w:rPr>
                <w:rFonts w:cs="Arial"/>
                <w:sz w:val="20"/>
                <w:szCs w:val="20"/>
              </w:rPr>
              <w:t xml:space="preserve">     </w:t>
            </w:r>
            <w:r w:rsidRPr="00715C9E">
              <w:rPr>
                <w:rFonts w:cs="Arial"/>
                <w:b/>
                <w:sz w:val="20"/>
                <w:szCs w:val="20"/>
              </w:rPr>
              <w:t>[</w:t>
            </w:r>
            <w:r w:rsidRPr="00CE6B6F">
              <w:rPr>
                <w:rFonts w:cs="Arial"/>
                <w:b/>
                <w:sz w:val="20"/>
                <w:szCs w:val="20"/>
              </w:rPr>
              <w:t xml:space="preserve">     </w:t>
            </w:r>
            <w:r w:rsidRPr="00715C9E">
              <w:rPr>
                <w:rFonts w:cs="Arial"/>
                <w:b/>
                <w:sz w:val="20"/>
                <w:szCs w:val="20"/>
              </w:rPr>
              <w:t>]</w:t>
            </w:r>
            <w:r>
              <w:rPr>
                <w:rFonts w:cs="Arial"/>
                <w:b/>
                <w:sz w:val="20"/>
                <w:szCs w:val="20"/>
              </w:rPr>
              <w:t xml:space="preserve">  36 miesięcy </w:t>
            </w:r>
          </w:p>
          <w:p w:rsidR="00F44BFD" w:rsidRDefault="00F44BFD" w:rsidP="00F44BFD">
            <w:pPr>
              <w:pStyle w:val="Stopka"/>
              <w:tabs>
                <w:tab w:val="clear" w:pos="4536"/>
                <w:tab w:val="clear" w:pos="9072"/>
                <w:tab w:val="left" w:pos="16756"/>
                <w:tab w:val="center" w:pos="21008"/>
                <w:tab w:val="right" w:pos="25544"/>
              </w:tabs>
              <w:spacing w:after="240" w:line="240" w:lineRule="auto"/>
              <w:ind w:left="284" w:hanging="284"/>
              <w:rPr>
                <w:rFonts w:cs="Arial"/>
                <w:b/>
                <w:sz w:val="20"/>
                <w:szCs w:val="20"/>
              </w:rPr>
            </w:pPr>
            <w:r w:rsidRPr="00CE6B6F">
              <w:rPr>
                <w:rFonts w:cs="Arial"/>
                <w:b/>
                <w:sz w:val="20"/>
                <w:szCs w:val="20"/>
              </w:rPr>
              <w:t xml:space="preserve">     </w:t>
            </w:r>
            <w:r w:rsidRPr="00715C9E">
              <w:rPr>
                <w:rFonts w:cs="Arial"/>
                <w:b/>
                <w:sz w:val="20"/>
                <w:szCs w:val="20"/>
              </w:rPr>
              <w:t>[</w:t>
            </w:r>
            <w:r w:rsidRPr="00CE6B6F">
              <w:rPr>
                <w:rFonts w:cs="Arial"/>
                <w:b/>
                <w:sz w:val="20"/>
                <w:szCs w:val="20"/>
              </w:rPr>
              <w:t xml:space="preserve">     </w:t>
            </w:r>
            <w:r w:rsidRPr="00715C9E">
              <w:rPr>
                <w:rFonts w:cs="Arial"/>
                <w:b/>
                <w:sz w:val="20"/>
                <w:szCs w:val="20"/>
              </w:rPr>
              <w:t>]</w:t>
            </w:r>
            <w:r w:rsidRPr="00CE6B6F">
              <w:rPr>
                <w:rFonts w:cs="Arial"/>
                <w:b/>
                <w:sz w:val="20"/>
                <w:szCs w:val="20"/>
              </w:rPr>
              <w:t xml:space="preserve"> </w:t>
            </w:r>
            <w:r>
              <w:rPr>
                <w:rFonts w:cs="Arial"/>
                <w:b/>
                <w:sz w:val="20"/>
                <w:szCs w:val="20"/>
              </w:rPr>
              <w:t xml:space="preserve"> 48</w:t>
            </w:r>
            <w:r w:rsidRPr="00CE6B6F">
              <w:rPr>
                <w:rFonts w:cs="Arial"/>
                <w:b/>
                <w:sz w:val="20"/>
                <w:szCs w:val="20"/>
              </w:rPr>
              <w:t xml:space="preserve"> miesi</w:t>
            </w:r>
            <w:r>
              <w:rPr>
                <w:rFonts w:cs="Arial"/>
                <w:b/>
                <w:sz w:val="20"/>
                <w:szCs w:val="20"/>
              </w:rPr>
              <w:t xml:space="preserve">ęcy </w:t>
            </w:r>
          </w:p>
          <w:p w:rsidR="00F44BFD" w:rsidRDefault="00F44BFD" w:rsidP="00F44BFD">
            <w:pPr>
              <w:pStyle w:val="Stopka"/>
              <w:tabs>
                <w:tab w:val="clear" w:pos="4536"/>
                <w:tab w:val="clear" w:pos="9072"/>
                <w:tab w:val="left" w:pos="16756"/>
                <w:tab w:val="center" w:pos="21008"/>
                <w:tab w:val="right" w:pos="25544"/>
              </w:tabs>
              <w:spacing w:after="360" w:line="240" w:lineRule="auto"/>
              <w:ind w:left="284" w:hanging="284"/>
              <w:rPr>
                <w:rFonts w:cs="Arial"/>
                <w:b/>
                <w:sz w:val="20"/>
                <w:szCs w:val="20"/>
              </w:rPr>
            </w:pPr>
            <w:r w:rsidRPr="00CE6B6F">
              <w:rPr>
                <w:rFonts w:cs="Arial"/>
                <w:b/>
                <w:sz w:val="20"/>
                <w:szCs w:val="20"/>
              </w:rPr>
              <w:t xml:space="preserve">     </w:t>
            </w:r>
            <w:r w:rsidRPr="00715C9E">
              <w:rPr>
                <w:rFonts w:cs="Arial"/>
                <w:b/>
                <w:sz w:val="20"/>
                <w:szCs w:val="20"/>
              </w:rPr>
              <w:t>[</w:t>
            </w:r>
            <w:r w:rsidRPr="00CE6B6F">
              <w:rPr>
                <w:rFonts w:cs="Arial"/>
                <w:b/>
                <w:sz w:val="20"/>
                <w:szCs w:val="20"/>
              </w:rPr>
              <w:t xml:space="preserve">     </w:t>
            </w:r>
            <w:r w:rsidRPr="00715C9E">
              <w:rPr>
                <w:rFonts w:cs="Arial"/>
                <w:b/>
                <w:sz w:val="20"/>
                <w:szCs w:val="20"/>
              </w:rPr>
              <w:t>]</w:t>
            </w:r>
            <w:r w:rsidRPr="00CE6B6F">
              <w:rPr>
                <w:rFonts w:cs="Arial"/>
                <w:b/>
                <w:sz w:val="20"/>
                <w:szCs w:val="20"/>
              </w:rPr>
              <w:t xml:space="preserve"> </w:t>
            </w:r>
            <w:r>
              <w:rPr>
                <w:rFonts w:cs="Arial"/>
                <w:b/>
                <w:sz w:val="20"/>
                <w:szCs w:val="20"/>
              </w:rPr>
              <w:t xml:space="preserve"> 60</w:t>
            </w:r>
            <w:r w:rsidRPr="00CE6B6F">
              <w:rPr>
                <w:rFonts w:cs="Arial"/>
                <w:b/>
                <w:sz w:val="20"/>
                <w:szCs w:val="20"/>
              </w:rPr>
              <w:t xml:space="preserve"> miesi</w:t>
            </w:r>
            <w:r>
              <w:rPr>
                <w:rFonts w:cs="Arial"/>
                <w:b/>
                <w:sz w:val="20"/>
                <w:szCs w:val="20"/>
              </w:rPr>
              <w:t xml:space="preserve">ęcy </w:t>
            </w:r>
          </w:p>
          <w:p w:rsidR="00F44BFD" w:rsidRPr="00F44BFD" w:rsidRDefault="00F44BFD" w:rsidP="00F44BFD">
            <w:pPr>
              <w:pStyle w:val="Stopka"/>
              <w:tabs>
                <w:tab w:val="clear" w:pos="4536"/>
                <w:tab w:val="clear" w:pos="9072"/>
                <w:tab w:val="left" w:pos="16756"/>
                <w:tab w:val="center" w:pos="21008"/>
                <w:tab w:val="right" w:pos="25544"/>
              </w:tabs>
              <w:spacing w:after="120" w:line="240" w:lineRule="auto"/>
              <w:ind w:left="284" w:hanging="284"/>
              <w:rPr>
                <w:rFonts w:cs="Arial"/>
                <w:b/>
                <w:color w:val="FF0000"/>
                <w:sz w:val="18"/>
                <w:szCs w:val="18"/>
              </w:rPr>
            </w:pPr>
            <w:r w:rsidRPr="00F44BFD">
              <w:rPr>
                <w:rFonts w:cs="Arial"/>
                <w:color w:val="FF0000"/>
                <w:sz w:val="18"/>
                <w:szCs w:val="18"/>
              </w:rPr>
              <w:t xml:space="preserve">*Wykonawca zaznacza </w:t>
            </w:r>
            <w:r w:rsidRPr="00F44BFD">
              <w:rPr>
                <w:rFonts w:cs="Arial"/>
                <w:b/>
                <w:color w:val="FF0000"/>
                <w:sz w:val="18"/>
                <w:szCs w:val="18"/>
              </w:rPr>
              <w:t>[ X ]</w:t>
            </w:r>
            <w:r w:rsidRPr="00F44BFD">
              <w:rPr>
                <w:rFonts w:cs="Arial"/>
                <w:color w:val="FF0000"/>
                <w:sz w:val="18"/>
                <w:szCs w:val="18"/>
              </w:rPr>
              <w:t xml:space="preserve"> jedną z ww. pozycji.</w:t>
            </w:r>
          </w:p>
        </w:tc>
      </w:tr>
      <w:tr w:rsidR="00F44BFD" w:rsidRPr="00305509" w:rsidTr="00BD0057">
        <w:trPr>
          <w:trHeight w:val="558"/>
        </w:trPr>
        <w:tc>
          <w:tcPr>
            <w:tcW w:w="9923" w:type="dxa"/>
            <w:gridSpan w:val="2"/>
            <w:shd w:val="clear" w:color="auto" w:fill="auto"/>
          </w:tcPr>
          <w:p w:rsidR="00F44BFD" w:rsidRDefault="00F44BFD" w:rsidP="00F44BFD">
            <w:pPr>
              <w:pStyle w:val="Akapitzlist"/>
              <w:numPr>
                <w:ilvl w:val="0"/>
                <w:numId w:val="67"/>
              </w:numPr>
              <w:spacing w:before="120" w:after="120" w:line="240" w:lineRule="auto"/>
              <w:ind w:left="459" w:hanging="459"/>
              <w:contextualSpacing/>
              <w:rPr>
                <w:rFonts w:cs="Arial"/>
                <w:b/>
                <w:sz w:val="20"/>
                <w:szCs w:val="20"/>
              </w:rPr>
            </w:pPr>
            <w:r>
              <w:rPr>
                <w:rFonts w:cs="Arial"/>
                <w:b/>
                <w:sz w:val="20"/>
                <w:szCs w:val="20"/>
              </w:rPr>
              <w:t>OFEROWANE PARAMETRY TECHNICZNE:</w:t>
            </w:r>
          </w:p>
          <w:p w:rsidR="00F44BFD" w:rsidRDefault="00F44BFD" w:rsidP="00F44BFD">
            <w:pPr>
              <w:pStyle w:val="Akapitzlist"/>
              <w:spacing w:before="120" w:after="0" w:line="240" w:lineRule="auto"/>
              <w:ind w:left="459"/>
              <w:contextualSpacing/>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6"/>
              <w:gridCol w:w="4395"/>
              <w:gridCol w:w="2575"/>
            </w:tblGrid>
            <w:tr w:rsidR="00F44BFD" w:rsidTr="00624700">
              <w:tc>
                <w:tcPr>
                  <w:tcW w:w="596" w:type="dxa"/>
                  <w:shd w:val="clear" w:color="auto" w:fill="B8CCE4"/>
                  <w:vAlign w:val="center"/>
                </w:tcPr>
                <w:p w:rsidR="00F44BFD" w:rsidRPr="00715C9E" w:rsidRDefault="00F44BFD" w:rsidP="00F44BFD">
                  <w:pPr>
                    <w:spacing w:line="240" w:lineRule="auto"/>
                    <w:contextualSpacing/>
                    <w:jc w:val="center"/>
                    <w:rPr>
                      <w:rFonts w:cs="Arial"/>
                      <w:b/>
                      <w:sz w:val="16"/>
                      <w:szCs w:val="16"/>
                    </w:rPr>
                  </w:pPr>
                  <w:r w:rsidRPr="00715C9E">
                    <w:rPr>
                      <w:rFonts w:eastAsia="SimSun" w:cs="Arial"/>
                      <w:b/>
                      <w:sz w:val="16"/>
                      <w:szCs w:val="16"/>
                    </w:rPr>
                    <w:t>L.p.</w:t>
                  </w:r>
                </w:p>
              </w:tc>
              <w:tc>
                <w:tcPr>
                  <w:tcW w:w="2126" w:type="dxa"/>
                  <w:shd w:val="clear" w:color="auto" w:fill="B8CCE4"/>
                  <w:vAlign w:val="center"/>
                </w:tcPr>
                <w:p w:rsidR="00F44BFD" w:rsidRPr="00715C9E" w:rsidRDefault="00F44BFD" w:rsidP="00F44BFD">
                  <w:pPr>
                    <w:spacing w:after="0" w:line="240" w:lineRule="auto"/>
                    <w:contextualSpacing/>
                    <w:jc w:val="center"/>
                    <w:rPr>
                      <w:rFonts w:cs="Arial"/>
                      <w:b/>
                      <w:sz w:val="16"/>
                      <w:szCs w:val="16"/>
                    </w:rPr>
                  </w:pPr>
                  <w:r w:rsidRPr="00715C9E">
                    <w:rPr>
                      <w:rFonts w:cs="Arial"/>
                      <w:b/>
                      <w:sz w:val="16"/>
                      <w:szCs w:val="16"/>
                    </w:rPr>
                    <w:t>Opis parametru</w:t>
                  </w:r>
                </w:p>
              </w:tc>
              <w:tc>
                <w:tcPr>
                  <w:tcW w:w="4395" w:type="dxa"/>
                  <w:shd w:val="clear" w:color="auto" w:fill="B8CCE4"/>
                  <w:vAlign w:val="center"/>
                </w:tcPr>
                <w:p w:rsidR="00F44BFD" w:rsidRPr="00715C9E" w:rsidRDefault="00F44BFD" w:rsidP="00F44BFD">
                  <w:pPr>
                    <w:spacing w:line="240" w:lineRule="auto"/>
                    <w:contextualSpacing/>
                    <w:jc w:val="center"/>
                    <w:rPr>
                      <w:rFonts w:cs="Arial"/>
                      <w:b/>
                      <w:sz w:val="16"/>
                      <w:szCs w:val="16"/>
                    </w:rPr>
                  </w:pPr>
                  <w:r w:rsidRPr="00715C9E">
                    <w:rPr>
                      <w:rFonts w:cs="Arial"/>
                      <w:b/>
                      <w:sz w:val="16"/>
                      <w:szCs w:val="16"/>
                    </w:rPr>
                    <w:t>Punktacja w kryterium „Parametry techniczne”</w:t>
                  </w:r>
                </w:p>
              </w:tc>
              <w:tc>
                <w:tcPr>
                  <w:tcW w:w="2575" w:type="dxa"/>
                  <w:shd w:val="clear" w:color="auto" w:fill="B8CCE4"/>
                </w:tcPr>
                <w:p w:rsidR="00F44BFD" w:rsidRPr="00715C9E" w:rsidRDefault="00F44BFD" w:rsidP="00F44BFD">
                  <w:pPr>
                    <w:spacing w:before="120" w:after="120" w:line="240" w:lineRule="auto"/>
                    <w:jc w:val="center"/>
                    <w:rPr>
                      <w:rFonts w:cs="Arial"/>
                      <w:b/>
                      <w:bCs/>
                      <w:sz w:val="16"/>
                      <w:szCs w:val="16"/>
                    </w:rPr>
                  </w:pPr>
                  <w:r w:rsidRPr="00715C9E">
                    <w:rPr>
                      <w:rFonts w:cs="Arial"/>
                      <w:b/>
                      <w:bCs/>
                      <w:sz w:val="16"/>
                      <w:szCs w:val="16"/>
                    </w:rPr>
                    <w:t>PARAMETR OFEROWANY</w:t>
                  </w:r>
                </w:p>
                <w:p w:rsidR="00F44BFD" w:rsidRPr="00715C9E" w:rsidRDefault="00F44BFD" w:rsidP="00F44BFD">
                  <w:pPr>
                    <w:autoSpaceDE w:val="0"/>
                    <w:autoSpaceDN w:val="0"/>
                    <w:adjustRightInd w:val="0"/>
                    <w:spacing w:after="120" w:line="240" w:lineRule="auto"/>
                    <w:jc w:val="center"/>
                    <w:rPr>
                      <w:rFonts w:cs="Arial"/>
                      <w:b/>
                      <w:bCs/>
                      <w:sz w:val="16"/>
                      <w:szCs w:val="16"/>
                    </w:rPr>
                  </w:pPr>
                  <w:r w:rsidRPr="00715C9E">
                    <w:rPr>
                      <w:rFonts w:cs="Arial"/>
                      <w:b/>
                      <w:bCs/>
                      <w:sz w:val="16"/>
                      <w:szCs w:val="16"/>
                    </w:rPr>
                    <w:t xml:space="preserve"> (WYPEŁNIA WYKONAWCA, wpisać parametr oferowany)</w:t>
                  </w:r>
                </w:p>
                <w:p w:rsidR="00F44BFD" w:rsidRPr="00715C9E" w:rsidRDefault="00F44BFD" w:rsidP="00F44BFD">
                  <w:pPr>
                    <w:spacing w:line="240" w:lineRule="auto"/>
                    <w:contextualSpacing/>
                    <w:jc w:val="center"/>
                    <w:rPr>
                      <w:rFonts w:cs="Arial"/>
                      <w:b/>
                      <w:sz w:val="16"/>
                      <w:szCs w:val="16"/>
                    </w:rPr>
                  </w:pPr>
                  <w:r w:rsidRPr="00715C9E">
                    <w:rPr>
                      <w:rFonts w:cs="Arial"/>
                      <w:b/>
                      <w:sz w:val="16"/>
                      <w:szCs w:val="16"/>
                    </w:rPr>
                    <w:t>Informacje służące do oceny punktowej w kryterium „Parametry techniczne”, określone przez Zamawiającego w SIWZ</w:t>
                  </w:r>
                </w:p>
              </w:tc>
            </w:tr>
            <w:tr w:rsidR="00F44BFD" w:rsidTr="00624700">
              <w:tc>
                <w:tcPr>
                  <w:tcW w:w="596" w:type="dxa"/>
                  <w:shd w:val="clear" w:color="auto" w:fill="auto"/>
                  <w:vAlign w:val="center"/>
                </w:tcPr>
                <w:p w:rsidR="00F44BFD" w:rsidRPr="00715C9E" w:rsidRDefault="00F44BFD" w:rsidP="00F44BFD">
                  <w:pPr>
                    <w:pStyle w:val="Akapitzlist"/>
                    <w:numPr>
                      <w:ilvl w:val="0"/>
                      <w:numId w:val="101"/>
                    </w:numPr>
                    <w:spacing w:before="120" w:after="120" w:line="240" w:lineRule="auto"/>
                    <w:ind w:left="470" w:hanging="357"/>
                    <w:contextualSpacing/>
                    <w:jc w:val="center"/>
                    <w:rPr>
                      <w:rFonts w:cs="Arial"/>
                      <w:sz w:val="16"/>
                      <w:szCs w:val="16"/>
                    </w:rPr>
                  </w:pPr>
                </w:p>
              </w:tc>
              <w:tc>
                <w:tcPr>
                  <w:tcW w:w="2126" w:type="dxa"/>
                  <w:shd w:val="clear" w:color="auto" w:fill="auto"/>
                  <w:vAlign w:val="center"/>
                </w:tcPr>
                <w:p w:rsidR="00F44BFD" w:rsidRPr="00715C9E" w:rsidRDefault="00F44BFD" w:rsidP="00F44BFD">
                  <w:pPr>
                    <w:pStyle w:val="Default"/>
                    <w:spacing w:before="120" w:after="120"/>
                    <w:rPr>
                      <w:sz w:val="18"/>
                      <w:szCs w:val="18"/>
                    </w:rPr>
                  </w:pPr>
                  <w:r w:rsidRPr="00715C9E">
                    <w:rPr>
                      <w:rFonts w:ascii="Arial" w:hAnsi="Arial" w:cs="Arial"/>
                      <w:sz w:val="18"/>
                      <w:szCs w:val="18"/>
                    </w:rPr>
                    <w:t xml:space="preserve">Moduł klawiatury medycznej mobilnej </w:t>
                  </w:r>
                  <w:r w:rsidRPr="00715C9E">
                    <w:rPr>
                      <w:rFonts w:ascii="Arial" w:hAnsi="Arial" w:cs="Arial"/>
                      <w:bCs/>
                      <w:sz w:val="18"/>
                      <w:szCs w:val="18"/>
                    </w:rPr>
                    <w:t>stacji opisowej  (przewoźnej) dla obchodu pielęgniarskiego dla zastosowania anestezjologicznego</w:t>
                  </w:r>
                </w:p>
              </w:tc>
              <w:tc>
                <w:tcPr>
                  <w:tcW w:w="4395" w:type="dxa"/>
                  <w:shd w:val="clear" w:color="auto" w:fill="auto"/>
                  <w:vAlign w:val="center"/>
                </w:tcPr>
                <w:p w:rsidR="00F44BFD" w:rsidRPr="00715C9E" w:rsidRDefault="00F44BFD" w:rsidP="00F44BFD">
                  <w:pPr>
                    <w:spacing w:before="120" w:after="120" w:line="240" w:lineRule="auto"/>
                    <w:jc w:val="center"/>
                    <w:rPr>
                      <w:rFonts w:ascii="Calibri" w:hAnsi="Calibri"/>
                      <w:color w:val="000000"/>
                      <w:sz w:val="18"/>
                      <w:szCs w:val="18"/>
                    </w:rPr>
                  </w:pPr>
                  <w:r w:rsidRPr="00715C9E">
                    <w:rPr>
                      <w:sz w:val="18"/>
                      <w:szCs w:val="18"/>
                    </w:rPr>
                    <w:t xml:space="preserve">Brak </w:t>
                  </w:r>
                  <w:r w:rsidRPr="00715C9E">
                    <w:rPr>
                      <w:rFonts w:cs="Arial"/>
                      <w:sz w:val="18"/>
                      <w:szCs w:val="18"/>
                    </w:rPr>
                    <w:t xml:space="preserve">modułu zawierającego wbudowany system automatycznej samo dezynfekcji klawiatury (uruchamiany po jego zamknięciu) po każdym użyciu </w:t>
                  </w:r>
                  <w:r w:rsidRPr="00715C9E">
                    <w:rPr>
                      <w:b/>
                      <w:bCs/>
                      <w:sz w:val="18"/>
                      <w:szCs w:val="18"/>
                    </w:rPr>
                    <w:t>– 0 pkt</w:t>
                  </w:r>
                </w:p>
                <w:p w:rsidR="00F44BFD" w:rsidRPr="00715C9E" w:rsidRDefault="00F44BFD" w:rsidP="00F44BFD">
                  <w:pPr>
                    <w:spacing w:before="120" w:after="120" w:line="240" w:lineRule="auto"/>
                    <w:jc w:val="center"/>
                    <w:rPr>
                      <w:rFonts w:ascii="Calibri" w:hAnsi="Calibri"/>
                      <w:color w:val="000000"/>
                      <w:sz w:val="18"/>
                      <w:szCs w:val="18"/>
                    </w:rPr>
                  </w:pPr>
                  <w:r w:rsidRPr="00715C9E">
                    <w:rPr>
                      <w:rFonts w:cs="Arial"/>
                      <w:sz w:val="18"/>
                      <w:szCs w:val="18"/>
                    </w:rPr>
                    <w:t xml:space="preserve">Moduł zawierający wbudowany system automatycznej samo dezynfekcji klawiatury (uruchamiany po jego zamknięciu) po każdym </w:t>
                  </w:r>
                  <w:r w:rsidRPr="00715C9E">
                    <w:rPr>
                      <w:rFonts w:cs="Arial"/>
                      <w:sz w:val="18"/>
                      <w:szCs w:val="18"/>
                    </w:rPr>
                    <w:lastRenderedPageBreak/>
                    <w:t xml:space="preserve">użyciu </w:t>
                  </w:r>
                  <w:r w:rsidRPr="00715C9E">
                    <w:rPr>
                      <w:b/>
                      <w:bCs/>
                      <w:sz w:val="18"/>
                      <w:szCs w:val="18"/>
                    </w:rPr>
                    <w:t>– 5 pkt</w:t>
                  </w:r>
                </w:p>
              </w:tc>
              <w:tc>
                <w:tcPr>
                  <w:tcW w:w="2575" w:type="dxa"/>
                  <w:shd w:val="clear" w:color="auto" w:fill="auto"/>
                </w:tcPr>
                <w:p w:rsidR="00F44BFD" w:rsidRPr="00715C9E" w:rsidRDefault="00F44BFD" w:rsidP="00F44BFD">
                  <w:pPr>
                    <w:pStyle w:val="Akapitzlist"/>
                    <w:spacing w:before="120" w:after="120" w:line="240" w:lineRule="auto"/>
                    <w:ind w:left="0"/>
                    <w:contextualSpacing/>
                    <w:rPr>
                      <w:rFonts w:cs="Arial"/>
                      <w:b/>
                      <w:sz w:val="20"/>
                      <w:szCs w:val="20"/>
                    </w:rPr>
                  </w:pPr>
                </w:p>
              </w:tc>
            </w:tr>
            <w:tr w:rsidR="00F44BFD" w:rsidTr="00624700">
              <w:tc>
                <w:tcPr>
                  <w:tcW w:w="596" w:type="dxa"/>
                  <w:shd w:val="clear" w:color="auto" w:fill="auto"/>
                  <w:vAlign w:val="center"/>
                </w:tcPr>
                <w:p w:rsidR="00F44BFD" w:rsidRPr="00715C9E" w:rsidRDefault="00F44BFD" w:rsidP="00F44BFD">
                  <w:pPr>
                    <w:pStyle w:val="Akapitzlist"/>
                    <w:numPr>
                      <w:ilvl w:val="0"/>
                      <w:numId w:val="101"/>
                    </w:numPr>
                    <w:spacing w:before="120" w:after="120" w:line="240" w:lineRule="auto"/>
                    <w:ind w:left="470" w:hanging="357"/>
                    <w:contextualSpacing/>
                    <w:jc w:val="center"/>
                    <w:rPr>
                      <w:rFonts w:cs="Arial"/>
                      <w:sz w:val="16"/>
                      <w:szCs w:val="16"/>
                    </w:rPr>
                  </w:pPr>
                </w:p>
              </w:tc>
              <w:tc>
                <w:tcPr>
                  <w:tcW w:w="2126" w:type="dxa"/>
                  <w:shd w:val="clear" w:color="auto" w:fill="auto"/>
                  <w:vAlign w:val="center"/>
                </w:tcPr>
                <w:p w:rsidR="00F44BFD" w:rsidRPr="00715C9E" w:rsidRDefault="00F44BFD" w:rsidP="00F44BFD">
                  <w:pPr>
                    <w:pStyle w:val="Akapitzlist"/>
                    <w:spacing w:before="120" w:after="120" w:line="240" w:lineRule="auto"/>
                    <w:ind w:left="0"/>
                    <w:jc w:val="left"/>
                    <w:rPr>
                      <w:rFonts w:cs="Arial"/>
                      <w:sz w:val="18"/>
                      <w:szCs w:val="18"/>
                    </w:rPr>
                  </w:pPr>
                  <w:r w:rsidRPr="00715C9E">
                    <w:rPr>
                      <w:rFonts w:cs="Arial"/>
                      <w:sz w:val="18"/>
                      <w:szCs w:val="18"/>
                    </w:rPr>
                    <w:t xml:space="preserve">Czas pracy akumulatora dla mobilnych stacji opisowych </w:t>
                  </w:r>
                </w:p>
                <w:p w:rsidR="00F44BFD" w:rsidRPr="00715C9E" w:rsidRDefault="00F44BFD" w:rsidP="00F44BFD">
                  <w:pPr>
                    <w:pStyle w:val="Akapitzlist"/>
                    <w:spacing w:before="120" w:after="120" w:line="240" w:lineRule="auto"/>
                    <w:ind w:left="0"/>
                    <w:jc w:val="left"/>
                    <w:rPr>
                      <w:rFonts w:cs="Arial"/>
                      <w:sz w:val="18"/>
                      <w:szCs w:val="18"/>
                    </w:rPr>
                  </w:pPr>
                  <w:r w:rsidRPr="00715C9E">
                    <w:rPr>
                      <w:rFonts w:cs="Arial"/>
                      <w:sz w:val="18"/>
                      <w:szCs w:val="18"/>
                    </w:rPr>
                    <w:t xml:space="preserve">minimum od 3 do </w:t>
                  </w:r>
                  <w:r w:rsidR="00513C2B">
                    <w:rPr>
                      <w:rFonts w:cs="Arial"/>
                      <w:sz w:val="18"/>
                      <w:szCs w:val="18"/>
                    </w:rPr>
                    <w:t>8</w:t>
                  </w:r>
                  <w:r w:rsidRPr="00715C9E">
                    <w:rPr>
                      <w:rFonts w:cs="Arial"/>
                      <w:sz w:val="18"/>
                      <w:szCs w:val="18"/>
                    </w:rPr>
                    <w:t xml:space="preserve"> godz. </w:t>
                  </w:r>
                </w:p>
              </w:tc>
              <w:tc>
                <w:tcPr>
                  <w:tcW w:w="4395" w:type="dxa"/>
                  <w:shd w:val="clear" w:color="auto" w:fill="auto"/>
                  <w:vAlign w:val="center"/>
                </w:tcPr>
                <w:p w:rsidR="00F44BFD" w:rsidRPr="00F44BFD" w:rsidRDefault="00F44BFD" w:rsidP="00F44BFD">
                  <w:pPr>
                    <w:spacing w:before="120" w:after="120" w:line="240" w:lineRule="auto"/>
                    <w:jc w:val="center"/>
                    <w:rPr>
                      <w:rFonts w:cs="Arial"/>
                      <w:sz w:val="18"/>
                      <w:szCs w:val="18"/>
                    </w:rPr>
                  </w:pPr>
                  <w:r w:rsidRPr="00F44BFD">
                    <w:rPr>
                      <w:rFonts w:cs="Arial"/>
                      <w:sz w:val="18"/>
                      <w:szCs w:val="18"/>
                    </w:rPr>
                    <w:t xml:space="preserve">Czas pracy akumulatora od 3 do 8 godz. </w:t>
                  </w:r>
                  <w:r w:rsidRPr="00F44BFD">
                    <w:rPr>
                      <w:rFonts w:cs="Arial"/>
                      <w:b/>
                      <w:bCs/>
                      <w:sz w:val="18"/>
                      <w:szCs w:val="18"/>
                    </w:rPr>
                    <w:t>– 0 pkt</w:t>
                  </w:r>
                </w:p>
                <w:p w:rsidR="00F44BFD" w:rsidRPr="00F44BFD" w:rsidRDefault="00F44BFD" w:rsidP="00F44BFD">
                  <w:pPr>
                    <w:pStyle w:val="Akapitzlist"/>
                    <w:spacing w:before="120" w:after="120" w:line="240" w:lineRule="auto"/>
                    <w:ind w:left="0"/>
                    <w:jc w:val="center"/>
                    <w:rPr>
                      <w:rFonts w:cs="Arial"/>
                      <w:sz w:val="18"/>
                      <w:szCs w:val="18"/>
                    </w:rPr>
                  </w:pPr>
                  <w:r w:rsidRPr="00F44BFD">
                    <w:rPr>
                      <w:rFonts w:cs="Arial"/>
                      <w:sz w:val="18"/>
                      <w:szCs w:val="18"/>
                    </w:rPr>
                    <w:t xml:space="preserve">Czas pracy akumulatora od 8 do 10 godz. i powyżej </w:t>
                  </w:r>
                  <w:r w:rsidRPr="00F44BFD">
                    <w:rPr>
                      <w:rFonts w:cs="Arial"/>
                      <w:b/>
                      <w:bCs/>
                      <w:sz w:val="18"/>
                      <w:szCs w:val="18"/>
                    </w:rPr>
                    <w:t>– 5 pkt</w:t>
                  </w:r>
                </w:p>
              </w:tc>
              <w:tc>
                <w:tcPr>
                  <w:tcW w:w="2575" w:type="dxa"/>
                  <w:shd w:val="clear" w:color="auto" w:fill="auto"/>
                </w:tcPr>
                <w:p w:rsidR="00F44BFD" w:rsidRPr="00715C9E" w:rsidRDefault="00F44BFD" w:rsidP="00F44BFD">
                  <w:pPr>
                    <w:pStyle w:val="Akapitzlist"/>
                    <w:spacing w:before="120" w:after="120" w:line="240" w:lineRule="auto"/>
                    <w:ind w:left="0"/>
                    <w:contextualSpacing/>
                    <w:rPr>
                      <w:rFonts w:cs="Arial"/>
                      <w:b/>
                      <w:sz w:val="20"/>
                      <w:szCs w:val="20"/>
                    </w:rPr>
                  </w:pPr>
                </w:p>
              </w:tc>
            </w:tr>
            <w:tr w:rsidR="00F44BFD" w:rsidTr="00624700">
              <w:tc>
                <w:tcPr>
                  <w:tcW w:w="596" w:type="dxa"/>
                  <w:shd w:val="clear" w:color="auto" w:fill="auto"/>
                  <w:vAlign w:val="center"/>
                </w:tcPr>
                <w:p w:rsidR="00F44BFD" w:rsidRPr="00715C9E" w:rsidRDefault="00F44BFD" w:rsidP="00F44BFD">
                  <w:pPr>
                    <w:pStyle w:val="Akapitzlist"/>
                    <w:numPr>
                      <w:ilvl w:val="0"/>
                      <w:numId w:val="101"/>
                    </w:numPr>
                    <w:spacing w:before="120" w:after="120" w:line="240" w:lineRule="auto"/>
                    <w:ind w:left="470" w:hanging="357"/>
                    <w:contextualSpacing/>
                    <w:jc w:val="center"/>
                    <w:rPr>
                      <w:rFonts w:cs="Arial"/>
                      <w:sz w:val="16"/>
                      <w:szCs w:val="16"/>
                    </w:rPr>
                  </w:pPr>
                </w:p>
              </w:tc>
              <w:tc>
                <w:tcPr>
                  <w:tcW w:w="2126" w:type="dxa"/>
                  <w:shd w:val="clear" w:color="auto" w:fill="auto"/>
                  <w:vAlign w:val="center"/>
                </w:tcPr>
                <w:p w:rsidR="00F44BFD" w:rsidRPr="00715C9E" w:rsidRDefault="00F44BFD" w:rsidP="00F44BFD">
                  <w:pPr>
                    <w:pStyle w:val="Akapitzlist"/>
                    <w:spacing w:before="120" w:after="120" w:line="240" w:lineRule="auto"/>
                    <w:ind w:left="0"/>
                    <w:jc w:val="left"/>
                    <w:rPr>
                      <w:rFonts w:cs="Arial"/>
                      <w:sz w:val="18"/>
                      <w:szCs w:val="18"/>
                    </w:rPr>
                  </w:pPr>
                  <w:r w:rsidRPr="00715C9E">
                    <w:rPr>
                      <w:rFonts w:cs="Arial"/>
                      <w:sz w:val="18"/>
                      <w:szCs w:val="18"/>
                    </w:rPr>
                    <w:t xml:space="preserve">Pamięć operacyjna  komputera - minimum 4 GB DDR4 </w:t>
                  </w:r>
                </w:p>
              </w:tc>
              <w:tc>
                <w:tcPr>
                  <w:tcW w:w="4395" w:type="dxa"/>
                  <w:shd w:val="clear" w:color="auto" w:fill="auto"/>
                  <w:vAlign w:val="center"/>
                </w:tcPr>
                <w:p w:rsidR="00F44BFD" w:rsidRPr="00715C9E" w:rsidRDefault="00F44BFD" w:rsidP="00F44BFD">
                  <w:pPr>
                    <w:pStyle w:val="Akapitzlist"/>
                    <w:spacing w:before="120" w:after="120" w:line="240" w:lineRule="auto"/>
                    <w:jc w:val="center"/>
                    <w:rPr>
                      <w:rFonts w:cs="Arial"/>
                      <w:sz w:val="18"/>
                      <w:szCs w:val="18"/>
                    </w:rPr>
                  </w:pPr>
                  <w:r w:rsidRPr="00715C9E">
                    <w:rPr>
                      <w:rFonts w:cs="Arial"/>
                      <w:sz w:val="18"/>
                      <w:szCs w:val="18"/>
                    </w:rPr>
                    <w:t>Pamięć RAM 4 GB DDR4</w:t>
                  </w:r>
                </w:p>
                <w:p w:rsidR="00F44BFD" w:rsidRPr="00715C9E" w:rsidRDefault="00F44BFD" w:rsidP="00F44BFD">
                  <w:pPr>
                    <w:pStyle w:val="Akapitzlist"/>
                    <w:spacing w:before="120" w:after="120" w:line="240" w:lineRule="auto"/>
                    <w:jc w:val="center"/>
                    <w:rPr>
                      <w:rFonts w:cs="Arial"/>
                      <w:b/>
                      <w:sz w:val="18"/>
                      <w:szCs w:val="18"/>
                    </w:rPr>
                  </w:pPr>
                  <w:r w:rsidRPr="00715C9E">
                    <w:rPr>
                      <w:rFonts w:cs="Arial"/>
                      <w:b/>
                      <w:sz w:val="18"/>
                      <w:szCs w:val="18"/>
                    </w:rPr>
                    <w:t>– 0 pkt</w:t>
                  </w:r>
                </w:p>
                <w:p w:rsidR="00F44BFD" w:rsidRPr="00715C9E" w:rsidRDefault="00F44BFD" w:rsidP="00F44BFD">
                  <w:pPr>
                    <w:pStyle w:val="Akapitzlist"/>
                    <w:spacing w:before="120" w:after="120" w:line="240" w:lineRule="auto"/>
                    <w:jc w:val="center"/>
                    <w:rPr>
                      <w:rFonts w:cs="Arial"/>
                      <w:sz w:val="18"/>
                      <w:szCs w:val="18"/>
                    </w:rPr>
                  </w:pPr>
                  <w:r w:rsidRPr="00715C9E">
                    <w:rPr>
                      <w:rFonts w:cs="Arial"/>
                      <w:sz w:val="18"/>
                      <w:szCs w:val="18"/>
                    </w:rPr>
                    <w:t xml:space="preserve">Pamięć RAM 6 GB DDR4 </w:t>
                  </w:r>
                  <w:r w:rsidRPr="00715C9E">
                    <w:rPr>
                      <w:rFonts w:cs="Arial"/>
                      <w:b/>
                      <w:sz w:val="18"/>
                      <w:szCs w:val="18"/>
                    </w:rPr>
                    <w:t>– 1,5 pkt</w:t>
                  </w:r>
                </w:p>
                <w:p w:rsidR="00F44BFD" w:rsidRPr="00715C9E" w:rsidRDefault="00F44BFD" w:rsidP="00F44BFD">
                  <w:pPr>
                    <w:pStyle w:val="Akapitzlist"/>
                    <w:spacing w:before="120" w:after="120" w:line="240" w:lineRule="auto"/>
                    <w:ind w:left="0"/>
                    <w:jc w:val="center"/>
                    <w:rPr>
                      <w:rFonts w:cs="Arial"/>
                      <w:sz w:val="18"/>
                      <w:szCs w:val="18"/>
                    </w:rPr>
                  </w:pPr>
                  <w:r w:rsidRPr="00715C9E">
                    <w:rPr>
                      <w:rFonts w:cs="Arial"/>
                      <w:sz w:val="18"/>
                      <w:szCs w:val="18"/>
                    </w:rPr>
                    <w:t xml:space="preserve">Pamięć RAM 8 GB DDR4 </w:t>
                  </w:r>
                  <w:r w:rsidRPr="00715C9E">
                    <w:rPr>
                      <w:rFonts w:cs="Arial"/>
                      <w:b/>
                      <w:sz w:val="18"/>
                      <w:szCs w:val="18"/>
                    </w:rPr>
                    <w:t>– 3 pkt</w:t>
                  </w:r>
                </w:p>
              </w:tc>
              <w:tc>
                <w:tcPr>
                  <w:tcW w:w="2575" w:type="dxa"/>
                  <w:shd w:val="clear" w:color="auto" w:fill="auto"/>
                </w:tcPr>
                <w:p w:rsidR="00F44BFD" w:rsidRPr="00715C9E" w:rsidRDefault="00F44BFD" w:rsidP="00F44BFD">
                  <w:pPr>
                    <w:pStyle w:val="Akapitzlist"/>
                    <w:spacing w:before="120" w:after="120" w:line="240" w:lineRule="auto"/>
                    <w:ind w:left="0"/>
                    <w:contextualSpacing/>
                    <w:rPr>
                      <w:rFonts w:cs="Arial"/>
                      <w:b/>
                      <w:sz w:val="20"/>
                      <w:szCs w:val="20"/>
                    </w:rPr>
                  </w:pPr>
                </w:p>
              </w:tc>
            </w:tr>
            <w:tr w:rsidR="00F44BFD" w:rsidTr="00624700">
              <w:tc>
                <w:tcPr>
                  <w:tcW w:w="596" w:type="dxa"/>
                  <w:shd w:val="clear" w:color="auto" w:fill="auto"/>
                  <w:vAlign w:val="center"/>
                </w:tcPr>
                <w:p w:rsidR="00F44BFD" w:rsidRPr="00715C9E" w:rsidRDefault="00F44BFD" w:rsidP="00F44BFD">
                  <w:pPr>
                    <w:pStyle w:val="Akapitzlist"/>
                    <w:numPr>
                      <w:ilvl w:val="0"/>
                      <w:numId w:val="101"/>
                    </w:numPr>
                    <w:spacing w:before="120" w:after="120" w:line="240" w:lineRule="auto"/>
                    <w:ind w:left="470" w:hanging="357"/>
                    <w:contextualSpacing/>
                    <w:jc w:val="center"/>
                    <w:rPr>
                      <w:rFonts w:cs="Arial"/>
                      <w:sz w:val="16"/>
                      <w:szCs w:val="16"/>
                    </w:rPr>
                  </w:pPr>
                </w:p>
              </w:tc>
              <w:tc>
                <w:tcPr>
                  <w:tcW w:w="2126" w:type="dxa"/>
                  <w:shd w:val="clear" w:color="auto" w:fill="auto"/>
                  <w:vAlign w:val="center"/>
                </w:tcPr>
                <w:p w:rsidR="00F44BFD" w:rsidRPr="00715C9E" w:rsidRDefault="00F44BFD" w:rsidP="00F44BFD">
                  <w:pPr>
                    <w:spacing w:before="120" w:after="120" w:line="240" w:lineRule="auto"/>
                    <w:jc w:val="left"/>
                    <w:rPr>
                      <w:rFonts w:cs="Arial"/>
                      <w:sz w:val="18"/>
                      <w:szCs w:val="18"/>
                    </w:rPr>
                  </w:pPr>
                  <w:r w:rsidRPr="00715C9E">
                    <w:rPr>
                      <w:rFonts w:cs="Arial"/>
                      <w:sz w:val="18"/>
                      <w:szCs w:val="18"/>
                    </w:rPr>
                    <w:t>Układ przeciwoświetlenia monitora LCD</w:t>
                  </w:r>
                </w:p>
                <w:p w:rsidR="00F44BFD" w:rsidRPr="00715C9E" w:rsidRDefault="00F44BFD" w:rsidP="00F44BFD">
                  <w:pPr>
                    <w:pStyle w:val="Akapitzlist"/>
                    <w:spacing w:before="120" w:after="120" w:line="240" w:lineRule="auto"/>
                    <w:ind w:left="0"/>
                    <w:jc w:val="left"/>
                    <w:rPr>
                      <w:rFonts w:cs="Arial"/>
                      <w:sz w:val="18"/>
                      <w:szCs w:val="18"/>
                    </w:rPr>
                  </w:pPr>
                  <w:r w:rsidRPr="00715C9E">
                    <w:rPr>
                      <w:rFonts w:cs="Arial"/>
                      <w:sz w:val="18"/>
                      <w:szCs w:val="18"/>
                    </w:rPr>
                    <w:t>Panel LED z</w:t>
                  </w:r>
                  <w:r w:rsidR="00447321">
                    <w:rPr>
                      <w:rFonts w:cs="Arial"/>
                      <w:sz w:val="18"/>
                      <w:szCs w:val="18"/>
                    </w:rPr>
                    <w:t>a</w:t>
                  </w:r>
                  <w:r w:rsidRPr="00715C9E">
                    <w:rPr>
                      <w:rFonts w:cs="Arial"/>
                      <w:sz w:val="18"/>
                      <w:szCs w:val="18"/>
                    </w:rPr>
                    <w:t>wierający rtęć, nie więcej jednak niż 3,5 mg rtęci na lampę</w:t>
                  </w:r>
                </w:p>
              </w:tc>
              <w:tc>
                <w:tcPr>
                  <w:tcW w:w="4395" w:type="dxa"/>
                  <w:shd w:val="clear" w:color="auto" w:fill="auto"/>
                  <w:vAlign w:val="center"/>
                </w:tcPr>
                <w:p w:rsidR="00F44BFD" w:rsidRPr="00715C9E" w:rsidRDefault="00F44BFD" w:rsidP="00F44BFD">
                  <w:pPr>
                    <w:pStyle w:val="Akapitzlist"/>
                    <w:spacing w:before="120" w:after="120" w:line="240" w:lineRule="auto"/>
                    <w:jc w:val="center"/>
                    <w:rPr>
                      <w:rFonts w:cs="Arial"/>
                      <w:sz w:val="18"/>
                      <w:szCs w:val="18"/>
                    </w:rPr>
                  </w:pPr>
                  <w:r w:rsidRPr="00715C9E">
                    <w:rPr>
                      <w:rFonts w:cs="Arial"/>
                      <w:sz w:val="18"/>
                      <w:szCs w:val="18"/>
                    </w:rPr>
                    <w:t>Panel LED z</w:t>
                  </w:r>
                  <w:r w:rsidR="008846B8">
                    <w:rPr>
                      <w:rFonts w:cs="Arial"/>
                      <w:sz w:val="18"/>
                      <w:szCs w:val="18"/>
                    </w:rPr>
                    <w:t>a</w:t>
                  </w:r>
                  <w:r w:rsidRPr="00715C9E">
                    <w:rPr>
                      <w:rFonts w:cs="Arial"/>
                      <w:sz w:val="18"/>
                      <w:szCs w:val="18"/>
                    </w:rPr>
                    <w:t>wierający rtęć, nie więcej jednak niż 3,5</w:t>
                  </w:r>
                </w:p>
                <w:p w:rsidR="00F44BFD" w:rsidRPr="00715C9E" w:rsidRDefault="00F44BFD" w:rsidP="00F44BFD">
                  <w:pPr>
                    <w:pStyle w:val="Akapitzlist"/>
                    <w:spacing w:before="120" w:after="120" w:line="240" w:lineRule="auto"/>
                    <w:jc w:val="center"/>
                    <w:rPr>
                      <w:rFonts w:cs="Arial"/>
                      <w:b/>
                      <w:sz w:val="18"/>
                      <w:szCs w:val="18"/>
                    </w:rPr>
                  </w:pPr>
                  <w:r w:rsidRPr="00715C9E">
                    <w:rPr>
                      <w:rFonts w:cs="Arial"/>
                      <w:b/>
                      <w:sz w:val="18"/>
                      <w:szCs w:val="18"/>
                    </w:rPr>
                    <w:t>– 0 pkt</w:t>
                  </w:r>
                </w:p>
                <w:p w:rsidR="00F44BFD" w:rsidRPr="00715C9E" w:rsidRDefault="00F44BFD" w:rsidP="00F44BFD">
                  <w:pPr>
                    <w:pStyle w:val="Akapitzlist"/>
                    <w:spacing w:before="120" w:after="120" w:line="240" w:lineRule="auto"/>
                    <w:ind w:left="0"/>
                    <w:jc w:val="center"/>
                    <w:rPr>
                      <w:rFonts w:cs="Arial"/>
                      <w:sz w:val="18"/>
                      <w:szCs w:val="18"/>
                    </w:rPr>
                  </w:pPr>
                  <w:r w:rsidRPr="00715C9E">
                    <w:rPr>
                      <w:rFonts w:cs="Arial"/>
                      <w:sz w:val="18"/>
                      <w:szCs w:val="18"/>
                    </w:rPr>
                    <w:t xml:space="preserve">Panel LED pozbawiony rtęci </w:t>
                  </w:r>
                  <w:r w:rsidRPr="00715C9E">
                    <w:rPr>
                      <w:rFonts w:cs="Arial"/>
                      <w:b/>
                      <w:sz w:val="18"/>
                      <w:szCs w:val="18"/>
                    </w:rPr>
                    <w:t>– 2 pkt</w:t>
                  </w:r>
                </w:p>
              </w:tc>
              <w:tc>
                <w:tcPr>
                  <w:tcW w:w="2575" w:type="dxa"/>
                  <w:shd w:val="clear" w:color="auto" w:fill="auto"/>
                </w:tcPr>
                <w:p w:rsidR="00F44BFD" w:rsidRPr="00715C9E" w:rsidRDefault="00F44BFD" w:rsidP="00F44BFD">
                  <w:pPr>
                    <w:pStyle w:val="Akapitzlist"/>
                    <w:spacing w:before="120" w:after="120" w:line="240" w:lineRule="auto"/>
                    <w:ind w:left="0"/>
                    <w:contextualSpacing/>
                    <w:rPr>
                      <w:rFonts w:cs="Arial"/>
                      <w:b/>
                      <w:sz w:val="20"/>
                      <w:szCs w:val="20"/>
                    </w:rPr>
                  </w:pPr>
                </w:p>
              </w:tc>
            </w:tr>
          </w:tbl>
          <w:p w:rsidR="00F44BFD" w:rsidRDefault="00F44BFD" w:rsidP="00F44BFD">
            <w:pPr>
              <w:pStyle w:val="Akapitzlist"/>
              <w:spacing w:before="120" w:after="120" w:line="240" w:lineRule="auto"/>
              <w:ind w:left="0"/>
              <w:contextualSpacing/>
              <w:rPr>
                <w:rFonts w:cs="Arial"/>
                <w:b/>
                <w:sz w:val="20"/>
                <w:szCs w:val="20"/>
              </w:rPr>
            </w:pPr>
          </w:p>
        </w:tc>
      </w:tr>
      <w:tr w:rsidR="00F44BFD" w:rsidRPr="00305509" w:rsidTr="00BD0057">
        <w:trPr>
          <w:trHeight w:val="268"/>
        </w:trPr>
        <w:tc>
          <w:tcPr>
            <w:tcW w:w="9923" w:type="dxa"/>
            <w:gridSpan w:val="2"/>
            <w:shd w:val="clear" w:color="auto" w:fill="auto"/>
          </w:tcPr>
          <w:p w:rsidR="00F44BFD" w:rsidRDefault="00F44BFD" w:rsidP="00F44BFD">
            <w:pPr>
              <w:pStyle w:val="Akapitzlist"/>
              <w:spacing w:after="40" w:line="240" w:lineRule="auto"/>
              <w:ind w:left="459"/>
              <w:contextualSpacing/>
              <w:rPr>
                <w:rFonts w:cs="Arial"/>
                <w:b/>
                <w:sz w:val="20"/>
                <w:szCs w:val="20"/>
              </w:rPr>
            </w:pPr>
          </w:p>
          <w:p w:rsidR="00F44BFD" w:rsidRDefault="00F44BFD" w:rsidP="00F44BFD">
            <w:pPr>
              <w:pStyle w:val="Akapitzlist"/>
              <w:numPr>
                <w:ilvl w:val="0"/>
                <w:numId w:val="67"/>
              </w:numPr>
              <w:spacing w:after="240" w:line="240" w:lineRule="auto"/>
              <w:ind w:left="459" w:hanging="459"/>
              <w:contextualSpacing/>
              <w:rPr>
                <w:rFonts w:cs="Arial"/>
                <w:b/>
                <w:sz w:val="20"/>
                <w:szCs w:val="20"/>
              </w:rPr>
            </w:pPr>
            <w:r w:rsidRPr="002A7933">
              <w:rPr>
                <w:rFonts w:cs="Arial"/>
                <w:b/>
                <w:sz w:val="20"/>
                <w:szCs w:val="20"/>
              </w:rPr>
              <w:t>OŚWIADCZENIA:</w:t>
            </w:r>
          </w:p>
          <w:p w:rsidR="00F44BFD" w:rsidRPr="00981401"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981401">
              <w:rPr>
                <w:rFonts w:cs="Arial"/>
                <w:sz w:val="20"/>
                <w:szCs w:val="20"/>
              </w:rPr>
              <w:t xml:space="preserve"> że zapoznaliśmy się ze Specyfikacją Istotnych Warunków Zamówienia oraz wyjaśnieniami i zmianami SIWZ przekazanymi przez Zamawiającego i uznajemy się za związanych określonymi w nich postanowieniami i zasadami postępowania. </w:t>
            </w:r>
          </w:p>
          <w:p w:rsidR="00F44BFD" w:rsidRPr="00981401"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Pr>
                <w:rFonts w:cs="Arial"/>
                <w:b/>
                <w:sz w:val="20"/>
                <w:szCs w:val="20"/>
              </w:rPr>
              <w:t>INFORMUJEMY</w:t>
            </w:r>
            <w:r w:rsidRPr="00981401">
              <w:rPr>
                <w:rFonts w:cs="Arial"/>
                <w:b/>
                <w:sz w:val="20"/>
                <w:szCs w:val="20"/>
              </w:rPr>
              <w:t>,</w:t>
            </w:r>
            <w:r w:rsidRPr="00981401">
              <w:rPr>
                <w:rFonts w:cs="Arial"/>
                <w:sz w:val="20"/>
                <w:szCs w:val="20"/>
              </w:rPr>
              <w:t xml:space="preserve"> </w:t>
            </w:r>
            <w:r w:rsidRPr="00981401">
              <w:rPr>
                <w:rFonts w:cs="Arial"/>
                <w:iCs/>
                <w:sz w:val="20"/>
                <w:szCs w:val="20"/>
              </w:rPr>
              <w:t>że</w:t>
            </w:r>
            <w:r w:rsidRPr="00981401">
              <w:rPr>
                <w:rFonts w:cs="Arial"/>
                <w:sz w:val="20"/>
                <w:szCs w:val="20"/>
              </w:rPr>
              <w:t xml:space="preserve"> </w:t>
            </w:r>
            <w:r w:rsidRPr="00981401">
              <w:rPr>
                <w:rFonts w:cs="Arial"/>
                <w:i/>
                <w:iCs/>
                <w:sz w:val="20"/>
                <w:szCs w:val="20"/>
              </w:rPr>
              <w:t>(właściwe zakreślić)</w:t>
            </w:r>
            <w:r w:rsidRPr="00981401">
              <w:rPr>
                <w:rFonts w:cs="Arial"/>
                <w:sz w:val="20"/>
                <w:szCs w:val="20"/>
              </w:rPr>
              <w:t>:</w:t>
            </w:r>
          </w:p>
          <w:p w:rsidR="00F44BFD" w:rsidRPr="0010168C" w:rsidRDefault="00F44BFD" w:rsidP="00F44BFD">
            <w:pPr>
              <w:numPr>
                <w:ilvl w:val="0"/>
                <w:numId w:val="35"/>
              </w:numPr>
              <w:suppressAutoHyphens/>
              <w:spacing w:after="0" w:line="240" w:lineRule="auto"/>
              <w:ind w:left="602" w:right="23" w:hanging="284"/>
              <w:jc w:val="left"/>
              <w:rPr>
                <w:rFonts w:cs="Arial"/>
                <w:sz w:val="20"/>
                <w:szCs w:val="20"/>
              </w:rPr>
            </w:pPr>
            <w:r w:rsidRPr="0010168C">
              <w:rPr>
                <w:rFonts w:cs="Arial"/>
                <w:sz w:val="20"/>
                <w:szCs w:val="20"/>
              </w:rPr>
              <w:t xml:space="preserve">wybór oferty </w:t>
            </w:r>
            <w:r w:rsidRPr="0010168C">
              <w:rPr>
                <w:rFonts w:cs="Arial"/>
                <w:b/>
                <w:bCs/>
                <w:sz w:val="20"/>
                <w:szCs w:val="20"/>
              </w:rPr>
              <w:t xml:space="preserve">nie </w:t>
            </w:r>
            <w:r w:rsidRPr="0010168C">
              <w:rPr>
                <w:rStyle w:val="Odwoaniedokomentarza"/>
                <w:rFonts w:cs="Arial"/>
                <w:b/>
                <w:bCs/>
                <w:sz w:val="20"/>
                <w:szCs w:val="20"/>
              </w:rPr>
              <w:t> </w:t>
            </w:r>
            <w:r w:rsidRPr="0010168C">
              <w:rPr>
                <w:rFonts w:cs="Arial"/>
                <w:b/>
                <w:bCs/>
                <w:sz w:val="20"/>
                <w:szCs w:val="20"/>
              </w:rPr>
              <w:t xml:space="preserve">będzie </w:t>
            </w:r>
            <w:r w:rsidRPr="0010168C">
              <w:rPr>
                <w:rFonts w:cs="Arial"/>
                <w:sz w:val="20"/>
                <w:szCs w:val="20"/>
              </w:rPr>
              <w:t>prowadzić do powstania u Zamawiającego obowiązku podatkowego</w:t>
            </w:r>
            <w:r w:rsidRPr="0010168C">
              <w:rPr>
                <w:rFonts w:cs="Arial"/>
                <w:b/>
                <w:bCs/>
                <w:sz w:val="20"/>
                <w:szCs w:val="20"/>
              </w:rPr>
              <w:t>.</w:t>
            </w:r>
          </w:p>
          <w:p w:rsidR="00F44BFD" w:rsidRPr="0010168C" w:rsidRDefault="00F44BFD" w:rsidP="00F44BFD">
            <w:pPr>
              <w:numPr>
                <w:ilvl w:val="0"/>
                <w:numId w:val="35"/>
              </w:numPr>
              <w:suppressAutoHyphens/>
              <w:spacing w:after="120" w:line="240" w:lineRule="auto"/>
              <w:ind w:left="602" w:right="23" w:hanging="284"/>
              <w:jc w:val="left"/>
              <w:rPr>
                <w:rFonts w:cs="Arial"/>
                <w:b/>
                <w:bCs/>
                <w:sz w:val="20"/>
                <w:szCs w:val="20"/>
              </w:rPr>
            </w:pPr>
            <w:r w:rsidRPr="0010168C">
              <w:rPr>
                <w:rFonts w:cs="Arial"/>
                <w:sz w:val="20"/>
                <w:szCs w:val="20"/>
              </w:rPr>
              <w:t xml:space="preserve">wybór oferty </w:t>
            </w:r>
            <w:r w:rsidRPr="0010168C">
              <w:rPr>
                <w:rFonts w:cs="Arial"/>
                <w:b/>
                <w:bCs/>
                <w:sz w:val="20"/>
                <w:szCs w:val="20"/>
              </w:rPr>
              <w:t>będzie</w:t>
            </w:r>
            <w:r w:rsidRPr="0010168C">
              <w:rPr>
                <w:rFonts w:cs="Arial"/>
                <w:sz w:val="20"/>
                <w:szCs w:val="20"/>
              </w:rPr>
              <w:t xml:space="preserve"> prowadzić do powstania u Zamawiającego obowiązku podatkowego w odniesieniu do następujących</w:t>
            </w:r>
            <w:r w:rsidRPr="0010168C">
              <w:rPr>
                <w:rFonts w:cs="Arial"/>
                <w:sz w:val="18"/>
                <w:szCs w:val="18"/>
              </w:rPr>
              <w:t xml:space="preserve"> </w:t>
            </w:r>
            <w:r w:rsidRPr="00EE4EDE">
              <w:rPr>
                <w:rFonts w:cs="Arial"/>
                <w:iCs/>
                <w:sz w:val="20"/>
                <w:szCs w:val="20"/>
              </w:rPr>
              <w:t>towarów/ usług</w:t>
            </w:r>
            <w:r w:rsidRPr="0010168C">
              <w:rPr>
                <w:rFonts w:cs="Arial"/>
                <w:i/>
                <w:iCs/>
                <w:sz w:val="18"/>
                <w:szCs w:val="18"/>
              </w:rPr>
              <w:t xml:space="preserve"> </w:t>
            </w:r>
            <w:r w:rsidRPr="00EE4EDE">
              <w:rPr>
                <w:rFonts w:cs="Arial"/>
                <w:i/>
                <w:iCs/>
                <w:sz w:val="16"/>
                <w:szCs w:val="16"/>
              </w:rPr>
              <w:t>(w zależności od przedmiotu zamówienia)</w:t>
            </w:r>
            <w:r w:rsidRPr="00EE4EDE">
              <w:rPr>
                <w:rFonts w:cs="Arial"/>
                <w:sz w:val="16"/>
                <w:szCs w:val="16"/>
              </w:rPr>
              <w:t>:</w:t>
            </w:r>
            <w:r w:rsidRPr="0010168C">
              <w:rPr>
                <w:rFonts w:cs="Arial"/>
                <w:sz w:val="20"/>
                <w:szCs w:val="20"/>
              </w:rPr>
              <w:t xml:space="preserve"> </w:t>
            </w:r>
            <w:r>
              <w:rPr>
                <w:rFonts w:cs="Arial"/>
                <w:sz w:val="20"/>
                <w:szCs w:val="20"/>
              </w:rPr>
              <w:t>…………………………………………………</w:t>
            </w:r>
            <w:r w:rsidRPr="0010168C">
              <w:rPr>
                <w:rFonts w:cs="Arial"/>
                <w:sz w:val="20"/>
                <w:szCs w:val="20"/>
              </w:rPr>
              <w:t xml:space="preserve">. Wartość </w:t>
            </w:r>
            <w:r w:rsidRPr="00EE4EDE">
              <w:rPr>
                <w:rFonts w:cs="Arial"/>
                <w:iCs/>
                <w:sz w:val="20"/>
                <w:szCs w:val="20"/>
              </w:rPr>
              <w:t>towaru/ usług</w:t>
            </w:r>
            <w:r w:rsidRPr="0010168C">
              <w:rPr>
                <w:rFonts w:cs="Arial"/>
                <w:sz w:val="20"/>
                <w:szCs w:val="20"/>
              </w:rPr>
              <w:t xml:space="preserve"> </w:t>
            </w:r>
            <w:r w:rsidRPr="00EE4EDE">
              <w:rPr>
                <w:rFonts w:cs="Arial"/>
                <w:i/>
                <w:iCs/>
                <w:sz w:val="16"/>
                <w:szCs w:val="16"/>
              </w:rPr>
              <w:t>(w zależności od przedmiotu zamówienia)</w:t>
            </w:r>
            <w:r w:rsidRPr="00EE4EDE">
              <w:rPr>
                <w:rFonts w:cs="Arial"/>
                <w:sz w:val="16"/>
                <w:szCs w:val="16"/>
              </w:rPr>
              <w:t xml:space="preserve"> </w:t>
            </w:r>
            <w:r w:rsidRPr="0010168C">
              <w:rPr>
                <w:rFonts w:cs="Arial"/>
                <w:sz w:val="20"/>
                <w:szCs w:val="20"/>
              </w:rPr>
              <w:t xml:space="preserve">powodująca obowiązek podatkowy u Zamawiającego to </w:t>
            </w:r>
            <w:r>
              <w:rPr>
                <w:rFonts w:cs="Arial"/>
                <w:sz w:val="20"/>
                <w:szCs w:val="20"/>
              </w:rPr>
              <w:t>……………………….</w:t>
            </w:r>
            <w:r w:rsidRPr="0010168C">
              <w:rPr>
                <w:rFonts w:cs="Arial"/>
                <w:sz w:val="20"/>
                <w:szCs w:val="20"/>
              </w:rPr>
              <w:t xml:space="preserve"> </w:t>
            </w:r>
            <w:r>
              <w:rPr>
                <w:rFonts w:cs="Arial"/>
                <w:sz w:val="20"/>
                <w:szCs w:val="20"/>
              </w:rPr>
              <w:t>z</w:t>
            </w:r>
            <w:r w:rsidRPr="0010168C">
              <w:rPr>
                <w:rFonts w:cs="Arial"/>
                <w:sz w:val="20"/>
                <w:szCs w:val="20"/>
              </w:rPr>
              <w:t>ł</w:t>
            </w:r>
            <w:r>
              <w:rPr>
                <w:rFonts w:cs="Arial"/>
                <w:sz w:val="20"/>
                <w:szCs w:val="20"/>
              </w:rPr>
              <w:t>.</w:t>
            </w:r>
            <w:r w:rsidRPr="0010168C">
              <w:rPr>
                <w:rFonts w:cs="Arial"/>
                <w:sz w:val="20"/>
                <w:szCs w:val="20"/>
              </w:rPr>
              <w:t xml:space="preserve"> netto *</w:t>
            </w:r>
            <w:r>
              <w:rPr>
                <w:rFonts w:cs="Arial"/>
                <w:sz w:val="20"/>
                <w:szCs w:val="20"/>
              </w:rPr>
              <w:t>*</w:t>
            </w:r>
            <w:r w:rsidRPr="0010168C">
              <w:rPr>
                <w:rFonts w:cs="Arial"/>
                <w:b/>
                <w:bCs/>
                <w:sz w:val="20"/>
                <w:szCs w:val="20"/>
              </w:rPr>
              <w:t>.</w:t>
            </w:r>
          </w:p>
          <w:p w:rsidR="00F44BFD" w:rsidRDefault="00F44BFD" w:rsidP="00F44BFD">
            <w:pPr>
              <w:spacing w:after="0" w:line="240" w:lineRule="auto"/>
              <w:ind w:left="318" w:hanging="284"/>
              <w:rPr>
                <w:rFonts w:cs="Arial"/>
                <w:i/>
                <w:iCs/>
                <w:sz w:val="16"/>
                <w:szCs w:val="16"/>
              </w:rPr>
            </w:pPr>
            <w:r w:rsidRPr="00EE4EDE">
              <w:rPr>
                <w:rFonts w:cs="Arial"/>
                <w:i/>
                <w:iCs/>
                <w:color w:val="000000"/>
                <w:sz w:val="16"/>
                <w:szCs w:val="16"/>
              </w:rPr>
              <w:t>*</w:t>
            </w:r>
            <w:r>
              <w:rPr>
                <w:rFonts w:cs="Arial"/>
                <w:i/>
                <w:iCs/>
                <w:color w:val="000000"/>
                <w:sz w:val="16"/>
                <w:szCs w:val="16"/>
              </w:rPr>
              <w:t>*</w:t>
            </w:r>
            <w:r w:rsidRPr="00EE4EDE">
              <w:rPr>
                <w:rFonts w:cs="Arial"/>
                <w:i/>
                <w:iCs/>
                <w:color w:val="000000"/>
                <w:sz w:val="16"/>
                <w:szCs w:val="16"/>
              </w:rPr>
              <w:t xml:space="preserve"> dotyczy Wykonawców</w:t>
            </w:r>
            <w:r w:rsidRPr="00EE4EDE">
              <w:rPr>
                <w:rFonts w:cs="Arial"/>
                <w:sz w:val="16"/>
                <w:szCs w:val="16"/>
              </w:rPr>
              <w:t xml:space="preserve">, </w:t>
            </w:r>
            <w:r w:rsidRPr="00EE4EDE">
              <w:rPr>
                <w:rFonts w:cs="Arial"/>
                <w:i/>
                <w:iCs/>
                <w:sz w:val="16"/>
                <w:szCs w:val="16"/>
              </w:rPr>
              <w:t>których oferty będą generować obowiązek doliczania wartości podatku VAT do wartości netto</w:t>
            </w:r>
            <w:r w:rsidRPr="00EE4EDE">
              <w:rPr>
                <w:rFonts w:cs="Arial"/>
                <w:i/>
                <w:iCs/>
                <w:color w:val="1F497D"/>
                <w:sz w:val="16"/>
                <w:szCs w:val="16"/>
              </w:rPr>
              <w:t xml:space="preserve"> </w:t>
            </w:r>
            <w:r w:rsidRPr="00EE4EDE">
              <w:rPr>
                <w:rFonts w:cs="Arial"/>
                <w:i/>
                <w:iCs/>
                <w:sz w:val="16"/>
                <w:szCs w:val="16"/>
              </w:rPr>
              <w:t xml:space="preserve">oferty, tj. w </w:t>
            </w:r>
          </w:p>
          <w:p w:rsidR="00F44BFD" w:rsidRDefault="00F44BFD" w:rsidP="00F44BFD">
            <w:pPr>
              <w:spacing w:after="0" w:line="240" w:lineRule="auto"/>
              <w:ind w:left="318" w:hanging="284"/>
              <w:rPr>
                <w:rFonts w:cs="Arial"/>
                <w:i/>
                <w:iCs/>
                <w:sz w:val="16"/>
                <w:szCs w:val="16"/>
              </w:rPr>
            </w:pPr>
            <w:r>
              <w:rPr>
                <w:rFonts w:cs="Arial"/>
                <w:i/>
                <w:iCs/>
                <w:sz w:val="16"/>
                <w:szCs w:val="16"/>
              </w:rPr>
              <w:t xml:space="preserve">  </w:t>
            </w:r>
            <w:r w:rsidRPr="00EE4EDE">
              <w:rPr>
                <w:rFonts w:cs="Arial"/>
                <w:i/>
                <w:iCs/>
                <w:sz w:val="16"/>
                <w:szCs w:val="16"/>
              </w:rPr>
              <w:t>przypadku:</w:t>
            </w:r>
          </w:p>
          <w:p w:rsidR="00F44BFD" w:rsidRPr="00EE4EDE" w:rsidRDefault="00F44BFD" w:rsidP="00F44BFD">
            <w:pPr>
              <w:spacing w:after="0" w:line="240" w:lineRule="auto"/>
              <w:ind w:left="318" w:hanging="142"/>
              <w:rPr>
                <w:rFonts w:cs="Arial"/>
                <w:i/>
                <w:iCs/>
                <w:sz w:val="16"/>
                <w:szCs w:val="16"/>
              </w:rPr>
            </w:pPr>
            <w:r w:rsidRPr="00EE4EDE">
              <w:rPr>
                <w:rFonts w:cs="Arial"/>
                <w:i/>
                <w:iCs/>
                <w:sz w:val="16"/>
                <w:szCs w:val="16"/>
              </w:rPr>
              <w:t>- wewnątrzwspólnotowego nabycia towarów,</w:t>
            </w:r>
          </w:p>
          <w:p w:rsidR="00F44BFD" w:rsidRPr="00EE4EDE" w:rsidRDefault="00F44BFD" w:rsidP="00F44BFD">
            <w:pPr>
              <w:spacing w:after="0" w:line="240" w:lineRule="auto"/>
              <w:ind w:left="318" w:hanging="142"/>
              <w:rPr>
                <w:rFonts w:cs="Arial"/>
                <w:i/>
                <w:iCs/>
                <w:sz w:val="16"/>
                <w:szCs w:val="16"/>
              </w:rPr>
            </w:pPr>
            <w:r w:rsidRPr="00EE4EDE">
              <w:rPr>
                <w:rFonts w:cs="Arial"/>
                <w:i/>
                <w:iCs/>
                <w:sz w:val="16"/>
                <w:szCs w:val="16"/>
              </w:rPr>
              <w:t xml:space="preserve">- mechanizmu odwróconego obciążenia, o którym mowa w </w:t>
            </w:r>
            <w:r>
              <w:rPr>
                <w:rFonts w:cs="Arial"/>
                <w:i/>
                <w:iCs/>
                <w:sz w:val="16"/>
                <w:szCs w:val="16"/>
              </w:rPr>
              <w:pgNum/>
            </w:r>
            <w:proofErr w:type="spellStart"/>
            <w:r>
              <w:rPr>
                <w:rFonts w:cs="Arial"/>
                <w:i/>
                <w:iCs/>
                <w:sz w:val="16"/>
                <w:szCs w:val="16"/>
              </w:rPr>
              <w:t>rt</w:t>
            </w:r>
            <w:proofErr w:type="spellEnd"/>
            <w:r w:rsidRPr="00EE4EDE">
              <w:rPr>
                <w:rFonts w:cs="Arial"/>
                <w:i/>
                <w:iCs/>
                <w:sz w:val="16"/>
                <w:szCs w:val="16"/>
              </w:rPr>
              <w:t>. 17 ust. 1 pkt 7 ustawy o podatku od towarów i usług,</w:t>
            </w:r>
          </w:p>
          <w:p w:rsidR="00F44BFD" w:rsidRPr="00EE4EDE" w:rsidRDefault="00F44BFD" w:rsidP="00F44BFD">
            <w:pPr>
              <w:tabs>
                <w:tab w:val="left" w:leader="dot" w:pos="9360"/>
              </w:tabs>
              <w:suppressAutoHyphens/>
              <w:spacing w:after="0" w:line="240" w:lineRule="auto"/>
              <w:ind w:left="318" w:right="23" w:hanging="142"/>
              <w:rPr>
                <w:rFonts w:cs="Arial"/>
                <w:i/>
                <w:iCs/>
                <w:sz w:val="16"/>
                <w:szCs w:val="16"/>
              </w:rPr>
            </w:pPr>
            <w:r w:rsidRPr="00EE4EDE">
              <w:rPr>
                <w:rFonts w:cs="Arial"/>
                <w:i/>
                <w:iCs/>
                <w:sz w:val="16"/>
                <w:szCs w:val="16"/>
              </w:rPr>
              <w:t xml:space="preserve">- importu usług lub importu towarów, z którymi wiąże się obowiązek doliczenia przez zamawiającego przy porównywaniu cen  </w:t>
            </w:r>
          </w:p>
          <w:p w:rsidR="00F44BFD" w:rsidRPr="00FF1244" w:rsidRDefault="00F44BFD" w:rsidP="00F44BFD">
            <w:pPr>
              <w:pStyle w:val="Stopka"/>
              <w:tabs>
                <w:tab w:val="clear" w:pos="4536"/>
                <w:tab w:val="clear" w:pos="9072"/>
                <w:tab w:val="left" w:pos="16756"/>
                <w:tab w:val="center" w:pos="21008"/>
                <w:tab w:val="right" w:pos="25544"/>
              </w:tabs>
              <w:spacing w:after="120" w:line="240" w:lineRule="auto"/>
              <w:ind w:left="318"/>
              <w:rPr>
                <w:rFonts w:cs="Arial"/>
                <w:sz w:val="20"/>
                <w:szCs w:val="20"/>
              </w:rPr>
            </w:pPr>
            <w:r w:rsidRPr="00EE4EDE">
              <w:rPr>
                <w:rFonts w:cs="Arial"/>
                <w:i/>
                <w:iCs/>
                <w:sz w:val="16"/>
                <w:szCs w:val="16"/>
              </w:rPr>
              <w:t xml:space="preserve">  ofertowych podatku VAT.</w:t>
            </w:r>
          </w:p>
          <w:p w:rsidR="00F44BFD" w:rsidRPr="00981401"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981401">
              <w:rPr>
                <w:color w:val="000000"/>
                <w:sz w:val="20"/>
                <w:szCs w:val="20"/>
              </w:rPr>
              <w:t xml:space="preserve"> że w cenie oferty uwzględnione zostały wszystkie koszty </w:t>
            </w:r>
            <w:r w:rsidRPr="00981401">
              <w:rPr>
                <w:sz w:val="20"/>
                <w:szCs w:val="20"/>
              </w:rPr>
              <w:t>związane z wykonywaniem przedmiotu zamówienia, niezbędne dla prawidłowego i pełnego wykonania przedmiotu zamówienia,  w tym koszty transportu.</w:t>
            </w:r>
          </w:p>
          <w:p w:rsidR="00F44BFD" w:rsidRPr="00F44BFD"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Pr>
                <w:rFonts w:cs="Arial"/>
                <w:b/>
                <w:sz w:val="20"/>
                <w:szCs w:val="20"/>
              </w:rPr>
              <w:t xml:space="preserve">ZOBOWIUĄZUJEMY SIĘ </w:t>
            </w:r>
            <w:r w:rsidRPr="00981401">
              <w:rPr>
                <w:rFonts w:cs="Arial"/>
                <w:iCs/>
                <w:sz w:val="20"/>
                <w:szCs w:val="20"/>
              </w:rPr>
              <w:t>do wykonywania zamówienia w terminie określonym w Specyfikacji Istotnych Warunków Zamówienia</w:t>
            </w:r>
            <w:r w:rsidRPr="00981401">
              <w:rPr>
                <w:rFonts w:cs="Arial"/>
                <w:color w:val="000000"/>
                <w:sz w:val="20"/>
                <w:szCs w:val="20"/>
              </w:rPr>
              <w:t>.</w:t>
            </w:r>
          </w:p>
          <w:p w:rsidR="00F44BFD" w:rsidRPr="00F44BFD" w:rsidRDefault="00F44BFD" w:rsidP="00624700">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F44BFD">
              <w:rPr>
                <w:rFonts w:cs="Arial"/>
                <w:b/>
                <w:sz w:val="20"/>
                <w:szCs w:val="20"/>
              </w:rPr>
              <w:t>U</w:t>
            </w:r>
            <w:r>
              <w:rPr>
                <w:rFonts w:cs="Arial"/>
                <w:b/>
                <w:sz w:val="20"/>
                <w:szCs w:val="20"/>
              </w:rPr>
              <w:t xml:space="preserve">WAŻAMY </w:t>
            </w:r>
            <w:r>
              <w:rPr>
                <w:rFonts w:cs="Arial"/>
                <w:sz w:val="20"/>
                <w:szCs w:val="20"/>
              </w:rPr>
              <w:t>si</w:t>
            </w:r>
            <w:r w:rsidRPr="00F44BFD">
              <w:rPr>
                <w:rFonts w:cs="Arial"/>
                <w:sz w:val="20"/>
                <w:szCs w:val="20"/>
              </w:rPr>
              <w:t>ę za związanych niniejszą ofertą na okres 60 dni licząc od dnia otwarcia ofert (włącznie z tym dniem).</w:t>
            </w:r>
          </w:p>
          <w:p w:rsidR="00F44BFD" w:rsidRPr="00981401"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981401">
              <w:rPr>
                <w:color w:val="000000"/>
                <w:sz w:val="20"/>
                <w:szCs w:val="20"/>
              </w:rPr>
              <w:t xml:space="preserve"> że termin płatności wynosi </w:t>
            </w:r>
            <w:r>
              <w:rPr>
                <w:color w:val="000000"/>
                <w:sz w:val="20"/>
                <w:szCs w:val="20"/>
              </w:rPr>
              <w:t>3</w:t>
            </w:r>
            <w:r w:rsidRPr="00981401">
              <w:rPr>
                <w:color w:val="000000"/>
                <w:sz w:val="20"/>
                <w:szCs w:val="20"/>
              </w:rPr>
              <w:t xml:space="preserve">0 dni </w:t>
            </w:r>
            <w:r w:rsidRPr="00981401">
              <w:rPr>
                <w:sz w:val="20"/>
                <w:szCs w:val="20"/>
              </w:rPr>
              <w:t>od daty przyjęcia przez Kancelarię Szpitala prawidłowo wystawionej faktury.</w:t>
            </w:r>
          </w:p>
          <w:p w:rsidR="00F44BFD" w:rsidRPr="00981401"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981401">
              <w:rPr>
                <w:sz w:val="20"/>
                <w:szCs w:val="20"/>
              </w:rPr>
              <w:t xml:space="preserve"> że wszystkie informacje podane w oświadczeniach i dokumentach przedstawionych   w przedmiotowej ofercie są aktualne i zgodne z prawdą oraz zostały przedstawione z pełną świadomością konsekwencji wprowadzenia Zamawiającego w błąd przy przedstawianiu informacji.</w:t>
            </w:r>
          </w:p>
          <w:p w:rsidR="00F44BFD" w:rsidRPr="00DA1F61" w:rsidRDefault="00F44BFD" w:rsidP="00F44BFD">
            <w:pPr>
              <w:pStyle w:val="Stopka"/>
              <w:numPr>
                <w:ilvl w:val="0"/>
                <w:numId w:val="68"/>
              </w:numPr>
              <w:tabs>
                <w:tab w:val="clear" w:pos="4536"/>
                <w:tab w:val="clear" w:pos="9072"/>
                <w:tab w:val="left" w:pos="16756"/>
                <w:tab w:val="center" w:pos="21008"/>
                <w:tab w:val="right" w:pos="25544"/>
              </w:tabs>
              <w:spacing w:after="0" w:line="240" w:lineRule="auto"/>
              <w:ind w:left="318" w:hanging="284"/>
              <w:rPr>
                <w:rFonts w:cs="Arial"/>
                <w:b/>
                <w:sz w:val="20"/>
                <w:szCs w:val="20"/>
              </w:rPr>
            </w:pPr>
            <w:r w:rsidRPr="00DF4C31">
              <w:rPr>
                <w:rFonts w:cs="Arial"/>
                <w:b/>
                <w:sz w:val="20"/>
                <w:szCs w:val="20"/>
              </w:rPr>
              <w:lastRenderedPageBreak/>
              <w:t>OŚWIADCZAMY</w:t>
            </w:r>
            <w:r>
              <w:rPr>
                <w:rFonts w:cs="Arial"/>
                <w:b/>
                <w:sz w:val="20"/>
                <w:szCs w:val="20"/>
              </w:rPr>
              <w:t>*</w:t>
            </w:r>
            <w:r w:rsidRPr="00DF4C31">
              <w:rPr>
                <w:rFonts w:cs="Arial"/>
                <w:b/>
                <w:sz w:val="20"/>
                <w:szCs w:val="20"/>
              </w:rPr>
              <w:t>,</w:t>
            </w:r>
            <w:r>
              <w:rPr>
                <w:rFonts w:cs="Arial"/>
                <w:b/>
                <w:sz w:val="20"/>
                <w:szCs w:val="20"/>
              </w:rPr>
              <w:t xml:space="preserve"> </w:t>
            </w:r>
            <w:r w:rsidRPr="00DA1F61">
              <w:rPr>
                <w:sz w:val="20"/>
                <w:szCs w:val="20"/>
              </w:rPr>
              <w:t xml:space="preserve">że wykonanie następujących części zamówienia zamierzamy powierzyć podwykonawcom /należy podać firmy podwykonawców </w:t>
            </w:r>
            <w:r>
              <w:rPr>
                <w:sz w:val="20"/>
                <w:szCs w:val="20"/>
              </w:rPr>
              <w:t>o ile jest to wiadome</w:t>
            </w:r>
            <w:r w:rsidRPr="00DA1F61">
              <w:rPr>
                <w:sz w:val="20"/>
                <w:szCs w:val="20"/>
              </w:rPr>
              <w:t>/:</w:t>
            </w:r>
          </w:p>
          <w:p w:rsidR="00F44BFD" w:rsidRPr="00DF4C31" w:rsidRDefault="00F44BFD" w:rsidP="00F44BFD">
            <w:pPr>
              <w:pStyle w:val="Stopka"/>
              <w:tabs>
                <w:tab w:val="clear" w:pos="4536"/>
                <w:tab w:val="clear" w:pos="9072"/>
                <w:tab w:val="left" w:pos="16756"/>
                <w:tab w:val="center" w:pos="21008"/>
                <w:tab w:val="right" w:pos="25544"/>
              </w:tabs>
              <w:spacing w:after="0" w:line="240" w:lineRule="auto"/>
              <w:ind w:left="318"/>
              <w:rPr>
                <w:rFonts w:cs="Arial"/>
                <w:b/>
                <w:sz w:val="20"/>
                <w:szCs w:val="20"/>
              </w:rPr>
            </w:pPr>
            <w:r w:rsidRPr="00DA1F61">
              <w:rPr>
                <w:sz w:val="20"/>
                <w:szCs w:val="20"/>
              </w:rPr>
              <w:t>....................................................................................................................................................................................................................................................................................................</w:t>
            </w:r>
            <w:r>
              <w:rPr>
                <w:sz w:val="20"/>
                <w:szCs w:val="20"/>
              </w:rPr>
              <w:t>.................</w:t>
            </w:r>
            <w:r w:rsidRPr="00DA1F61">
              <w:rPr>
                <w:sz w:val="20"/>
                <w:szCs w:val="20"/>
              </w:rPr>
              <w:t>........................</w:t>
            </w:r>
          </w:p>
          <w:p w:rsidR="00F44BFD" w:rsidRPr="009E0883" w:rsidRDefault="00F44BFD" w:rsidP="00F44BFD">
            <w:pPr>
              <w:tabs>
                <w:tab w:val="left" w:pos="284"/>
                <w:tab w:val="left" w:pos="8584"/>
                <w:tab w:val="left" w:pos="9020"/>
              </w:tabs>
              <w:spacing w:after="240" w:line="100" w:lineRule="atLeast"/>
              <w:rPr>
                <w:rFonts w:eastAsia="TimesNewRomanPSMT" w:cs="Arial"/>
                <w:color w:val="FF0000"/>
                <w:sz w:val="14"/>
                <w:szCs w:val="14"/>
              </w:rPr>
            </w:pPr>
            <w:r w:rsidRPr="00DA1F61">
              <w:rPr>
                <w:rFonts w:eastAsia="TimesNewRomanPSMT" w:cs="Arial"/>
                <w:color w:val="FF0000"/>
                <w:sz w:val="14"/>
                <w:szCs w:val="14"/>
              </w:rPr>
              <w:t xml:space="preserve">      </w:t>
            </w:r>
            <w:r w:rsidRPr="009E0883">
              <w:rPr>
                <w:rFonts w:eastAsia="TimesNewRomanPSMT" w:cs="Arial"/>
                <w:sz w:val="14"/>
                <w:szCs w:val="14"/>
              </w:rPr>
              <w:t>*</w:t>
            </w:r>
            <w:r w:rsidRPr="009E0883">
              <w:rPr>
                <w:rFonts w:eastAsia="TimesNewRomanPSMT" w:cs="Arial"/>
                <w:color w:val="FF0000"/>
                <w:sz w:val="14"/>
                <w:szCs w:val="14"/>
              </w:rPr>
              <w:t xml:space="preserve"> </w:t>
            </w:r>
            <w:r w:rsidRPr="009E0883">
              <w:rPr>
                <w:rFonts w:ascii="Verdana" w:hAnsi="Verdana" w:cs="Arial"/>
                <w:i/>
                <w:color w:val="000000"/>
                <w:sz w:val="14"/>
                <w:szCs w:val="14"/>
                <w:lang w:eastAsia="ar-SA"/>
              </w:rPr>
              <w:t xml:space="preserve">Uwaga: Oświadczenie powinno być spójne z oświadczeniem złożonym w jednolitym dokumencie Część II  Sekcja C i D </w:t>
            </w:r>
          </w:p>
          <w:p w:rsidR="00F44BFD" w:rsidRPr="00981401"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981401">
              <w:rPr>
                <w:rFonts w:cs="Arial"/>
                <w:sz w:val="20"/>
                <w:szCs w:val="20"/>
              </w:rPr>
              <w:t xml:space="preserve"> że hasło/hasła do pliku/-ów JEDZ przekazanego/-</w:t>
            </w:r>
            <w:proofErr w:type="spellStart"/>
            <w:r w:rsidRPr="00981401">
              <w:rPr>
                <w:rFonts w:cs="Arial"/>
                <w:sz w:val="20"/>
                <w:szCs w:val="20"/>
              </w:rPr>
              <w:t>ych</w:t>
            </w:r>
            <w:proofErr w:type="spellEnd"/>
            <w:r w:rsidRPr="00981401">
              <w:rPr>
                <w:rFonts w:cs="Arial"/>
                <w:sz w:val="20"/>
                <w:szCs w:val="20"/>
              </w:rPr>
              <w:t xml:space="preserve"> w postaci elektronicznej jest/są następujące:</w:t>
            </w:r>
          </w:p>
          <w:p w:rsidR="00F44BFD" w:rsidRPr="00981401" w:rsidRDefault="00F44BFD" w:rsidP="00F44BFD">
            <w:pPr>
              <w:tabs>
                <w:tab w:val="left" w:pos="426"/>
              </w:tabs>
              <w:suppressAutoHyphens/>
              <w:spacing w:before="120" w:line="240" w:lineRule="auto"/>
              <w:rPr>
                <w:rFonts w:cs="Arial"/>
                <w:sz w:val="20"/>
                <w:szCs w:val="20"/>
                <w:lang w:eastAsia="ar-SA"/>
              </w:rPr>
            </w:pPr>
            <w:r w:rsidRPr="00981401">
              <w:rPr>
                <w:rFonts w:cs="Arial"/>
                <w:b/>
                <w:sz w:val="20"/>
                <w:szCs w:val="20"/>
                <w:lang w:eastAsia="ar-SA"/>
              </w:rPr>
              <w:tab/>
              <w:t>Nazwa pliku</w:t>
            </w:r>
            <w:r w:rsidRPr="00981401">
              <w:rPr>
                <w:rFonts w:cs="Arial"/>
                <w:sz w:val="20"/>
                <w:szCs w:val="20"/>
                <w:lang w:eastAsia="ar-SA"/>
              </w:rPr>
              <w:t>: …………………….…- hasło: ……………</w:t>
            </w:r>
          </w:p>
          <w:p w:rsidR="00F44BFD" w:rsidRPr="00981401" w:rsidRDefault="00F44BFD" w:rsidP="00F44BFD">
            <w:pPr>
              <w:tabs>
                <w:tab w:val="left" w:pos="426"/>
              </w:tabs>
              <w:suppressAutoHyphens/>
              <w:spacing w:before="120" w:line="240" w:lineRule="auto"/>
              <w:rPr>
                <w:rFonts w:cs="Arial"/>
                <w:sz w:val="20"/>
                <w:szCs w:val="20"/>
                <w:lang w:eastAsia="ar-SA"/>
              </w:rPr>
            </w:pPr>
            <w:r w:rsidRPr="00981401">
              <w:rPr>
                <w:rFonts w:cs="Arial"/>
                <w:b/>
                <w:sz w:val="20"/>
                <w:szCs w:val="20"/>
                <w:lang w:eastAsia="ar-SA"/>
              </w:rPr>
              <w:tab/>
              <w:t>Nazwa pliku</w:t>
            </w:r>
            <w:r w:rsidRPr="00981401">
              <w:rPr>
                <w:rFonts w:cs="Arial"/>
                <w:sz w:val="20"/>
                <w:szCs w:val="20"/>
                <w:lang w:eastAsia="ar-SA"/>
              </w:rPr>
              <w:t>: …………………….…- hasło: ……………</w:t>
            </w:r>
          </w:p>
          <w:p w:rsidR="00F44BFD" w:rsidRPr="00981401" w:rsidRDefault="00F44BFD" w:rsidP="00F44BFD">
            <w:pPr>
              <w:suppressAutoHyphens/>
              <w:spacing w:before="120" w:after="120" w:line="240" w:lineRule="auto"/>
              <w:ind w:left="284"/>
              <w:rPr>
                <w:rFonts w:cs="Arial"/>
                <w:sz w:val="20"/>
                <w:szCs w:val="20"/>
                <w:lang w:eastAsia="ar-SA"/>
              </w:rPr>
            </w:pPr>
            <w:r w:rsidRPr="00981401">
              <w:rPr>
                <w:rFonts w:cs="Arial"/>
                <w:sz w:val="20"/>
                <w:szCs w:val="20"/>
                <w:lang w:eastAsia="ar-SA"/>
              </w:rPr>
              <w:t>Dodatkowe informacje niezbędne dla prawidłowego dostępu do dokumentu JEDZ,</w:t>
            </w:r>
            <w:r w:rsidRPr="00981401">
              <w:rPr>
                <w:rFonts w:cs="Arial"/>
                <w:sz w:val="20"/>
                <w:szCs w:val="20"/>
                <w:lang w:eastAsia="ar-SA"/>
              </w:rPr>
              <w:br/>
              <w:t xml:space="preserve">w szczególności informacje o wykorzystanym programie szyfrującym lub procedurze odszyfrowania danych zawartych w JEDZ: </w:t>
            </w:r>
            <w:r>
              <w:rPr>
                <w:rFonts w:cs="Arial"/>
                <w:sz w:val="20"/>
                <w:szCs w:val="20"/>
                <w:lang w:eastAsia="ar-SA"/>
              </w:rPr>
              <w:t>……………………………………………………………………..</w:t>
            </w:r>
          </w:p>
          <w:p w:rsidR="00F44BFD"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BA693D">
              <w:rPr>
                <w:rFonts w:cs="Arial"/>
                <w:sz w:val="20"/>
                <w:szCs w:val="20"/>
              </w:rPr>
              <w:t xml:space="preserve"> że </w:t>
            </w:r>
            <w:r w:rsidRPr="00BA693D">
              <w:rPr>
                <w:rFonts w:cs="Arial"/>
                <w:i/>
                <w:sz w:val="20"/>
                <w:szCs w:val="20"/>
              </w:rPr>
              <w:t>należymy/nie należymy</w:t>
            </w:r>
            <w:r w:rsidRPr="00BA693D">
              <w:rPr>
                <w:rFonts w:cs="Arial"/>
                <w:sz w:val="20"/>
                <w:szCs w:val="20"/>
              </w:rPr>
              <w:t>* do grupy małych i średnich przedsiębiorstw, zgodnie z definicją MŚP (małe i średnie przedsiębiorstwa) o której mowa w Rozporządzeniu Komisji (UE) nr 651/</w:t>
            </w:r>
            <w:r w:rsidRPr="001F72E5">
              <w:rPr>
                <w:rFonts w:cs="Arial"/>
                <w:sz w:val="20"/>
                <w:szCs w:val="20"/>
              </w:rPr>
              <w:t>2014 z dnia 17 czerwca 2014 r., załącznik nr I do Rozporządzenia, art. 2.</w:t>
            </w:r>
          </w:p>
          <w:p w:rsidR="00F44BFD" w:rsidRPr="0070213A" w:rsidRDefault="00F44BFD" w:rsidP="00F44BFD">
            <w:pPr>
              <w:tabs>
                <w:tab w:val="left" w:pos="284"/>
                <w:tab w:val="left" w:pos="8584"/>
                <w:tab w:val="left" w:pos="9020"/>
              </w:tabs>
              <w:spacing w:after="120" w:line="240" w:lineRule="auto"/>
              <w:ind w:left="743" w:hanging="284"/>
              <w:rPr>
                <w:rFonts w:eastAsia="TimesNewRomanPSMT" w:cs="Arial"/>
                <w:sz w:val="14"/>
                <w:szCs w:val="14"/>
              </w:rPr>
            </w:pPr>
            <w:r w:rsidRPr="0070213A">
              <w:rPr>
                <w:rFonts w:eastAsia="TimesNewRomanPSMT" w:cs="Arial"/>
                <w:sz w:val="14"/>
                <w:szCs w:val="14"/>
              </w:rPr>
              <w:t>* Niepotrzebne skreślić</w:t>
            </w:r>
          </w:p>
          <w:p w:rsidR="00F44BFD" w:rsidRPr="001F72E5"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20"/>
                <w:szCs w:val="20"/>
              </w:rPr>
            </w:pPr>
            <w:r w:rsidRPr="00981401">
              <w:rPr>
                <w:rFonts w:cs="Arial"/>
                <w:b/>
                <w:sz w:val="20"/>
                <w:szCs w:val="20"/>
              </w:rPr>
              <w:t>OŚWIADCZAMY,</w:t>
            </w:r>
            <w:r w:rsidRPr="001F72E5">
              <w:rPr>
                <w:color w:val="000000"/>
                <w:sz w:val="20"/>
                <w:szCs w:val="20"/>
              </w:rPr>
              <w:t xml:space="preserve"> że wypełni</w:t>
            </w:r>
            <w:r>
              <w:rPr>
                <w:color w:val="000000"/>
                <w:sz w:val="20"/>
                <w:szCs w:val="20"/>
              </w:rPr>
              <w:t xml:space="preserve">liśmy </w:t>
            </w:r>
            <w:r w:rsidRPr="001F72E5">
              <w:rPr>
                <w:color w:val="000000"/>
                <w:sz w:val="20"/>
                <w:szCs w:val="20"/>
              </w:rPr>
              <w:t xml:space="preserve">obowiązki informacyjne przewidziane w art. 13 lub art. 14 RODO wobec osób fizycznych, </w:t>
            </w:r>
            <w:r w:rsidRPr="001F72E5">
              <w:rPr>
                <w:sz w:val="20"/>
                <w:szCs w:val="20"/>
              </w:rPr>
              <w:t>od których dane osobowe bezpośrednio lub pośrednio pozyskałem</w:t>
            </w:r>
            <w:r w:rsidRPr="001F72E5">
              <w:rPr>
                <w:color w:val="000000"/>
                <w:sz w:val="20"/>
                <w:szCs w:val="20"/>
              </w:rPr>
              <w:t xml:space="preserve"> w celu ubiegania się o udzielenie zamówienia publicznego w niniejszym postępowaniu</w:t>
            </w:r>
            <w:r w:rsidRPr="001F72E5">
              <w:rPr>
                <w:sz w:val="20"/>
                <w:szCs w:val="20"/>
              </w:rPr>
              <w:t>.</w:t>
            </w:r>
          </w:p>
          <w:p w:rsidR="00F44BFD" w:rsidRPr="003A5A66" w:rsidRDefault="00F44BFD" w:rsidP="00F44BFD">
            <w:pPr>
              <w:pStyle w:val="Stopka"/>
              <w:numPr>
                <w:ilvl w:val="0"/>
                <w:numId w:val="68"/>
              </w:numPr>
              <w:tabs>
                <w:tab w:val="clear" w:pos="4536"/>
                <w:tab w:val="clear" w:pos="9072"/>
                <w:tab w:val="left" w:pos="16756"/>
                <w:tab w:val="center" w:pos="21008"/>
                <w:tab w:val="right" w:pos="25544"/>
              </w:tabs>
              <w:spacing w:after="120" w:line="360" w:lineRule="auto"/>
              <w:ind w:left="318" w:hanging="284"/>
              <w:rPr>
                <w:rFonts w:cs="Arial"/>
                <w:sz w:val="18"/>
                <w:szCs w:val="18"/>
              </w:rPr>
            </w:pPr>
            <w:r w:rsidRPr="005F7CFB">
              <w:rPr>
                <w:rFonts w:cs="Arial"/>
                <w:b/>
                <w:sz w:val="20"/>
                <w:szCs w:val="20"/>
              </w:rPr>
              <w:t>OŚWIADCZAMY,</w:t>
            </w:r>
            <w:r w:rsidRPr="005F7CFB">
              <w:rPr>
                <w:rFonts w:cs="Arial"/>
                <w:sz w:val="20"/>
                <w:szCs w:val="20"/>
              </w:rPr>
              <w:t xml:space="preserve"> że wnieśliśmy wadium w wysokości: …………………………………. zł. w formie: ……………………………………………………………….... W załączeniu składamy dowód złożenia wadium. Konto bankowe do zwrotu wadium: </w:t>
            </w:r>
            <w:r>
              <w:rPr>
                <w:rFonts w:cs="Arial"/>
                <w:sz w:val="20"/>
                <w:szCs w:val="20"/>
              </w:rPr>
              <w:t>…</w:t>
            </w:r>
            <w:r w:rsidRPr="005F7CFB">
              <w:rPr>
                <w:rFonts w:cs="Arial"/>
                <w:sz w:val="20"/>
                <w:szCs w:val="20"/>
              </w:rPr>
              <w:t>..............................................................................................</w:t>
            </w:r>
          </w:p>
          <w:p w:rsidR="00F44BFD" w:rsidRPr="00520777"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18"/>
                <w:szCs w:val="18"/>
              </w:rPr>
            </w:pPr>
            <w:r w:rsidRPr="00520777">
              <w:rPr>
                <w:rFonts w:cs="Arial"/>
                <w:sz w:val="20"/>
                <w:szCs w:val="20"/>
              </w:rPr>
              <w:t>Uprawnionym do kontaktów z Zamawiającym jest ...................................................................................</w:t>
            </w:r>
          </w:p>
          <w:p w:rsidR="00F44BFD" w:rsidRPr="00923ACD" w:rsidRDefault="00F44BFD" w:rsidP="00F44BFD">
            <w:pPr>
              <w:widowControl w:val="0"/>
              <w:overflowPunct w:val="0"/>
              <w:autoSpaceDE w:val="0"/>
              <w:autoSpaceDN w:val="0"/>
              <w:adjustRightInd w:val="0"/>
              <w:spacing w:after="120"/>
              <w:ind w:left="151" w:firstLine="360"/>
              <w:textAlignment w:val="baseline"/>
              <w:rPr>
                <w:rFonts w:cs="Arial"/>
                <w:color w:val="000000"/>
                <w:sz w:val="20"/>
                <w:szCs w:val="20"/>
              </w:rPr>
            </w:pPr>
            <w:r w:rsidRPr="00923ACD">
              <w:rPr>
                <w:rFonts w:cs="Arial"/>
                <w:color w:val="000000"/>
                <w:sz w:val="20"/>
                <w:szCs w:val="20"/>
              </w:rPr>
              <w:t xml:space="preserve">tel.: ..........................................................................   faks.......................................................................... </w:t>
            </w:r>
          </w:p>
          <w:p w:rsidR="00F44BFD" w:rsidRDefault="00F44BFD" w:rsidP="00F44BFD">
            <w:pPr>
              <w:widowControl w:val="0"/>
              <w:overflowPunct w:val="0"/>
              <w:autoSpaceDE w:val="0"/>
              <w:autoSpaceDN w:val="0"/>
              <w:adjustRightInd w:val="0"/>
              <w:spacing w:after="120"/>
              <w:ind w:left="151" w:firstLine="360"/>
              <w:textAlignment w:val="baseline"/>
              <w:rPr>
                <w:rFonts w:cs="Arial"/>
                <w:color w:val="000000"/>
                <w:sz w:val="20"/>
                <w:szCs w:val="20"/>
              </w:rPr>
            </w:pPr>
            <w:r w:rsidRPr="00923ACD">
              <w:rPr>
                <w:rFonts w:cs="Arial"/>
                <w:color w:val="000000"/>
                <w:sz w:val="20"/>
                <w:szCs w:val="20"/>
              </w:rPr>
              <w:t>e-mail: ……………..………………………………………………………………………...………..…..</w:t>
            </w:r>
          </w:p>
          <w:p w:rsidR="00F44BFD" w:rsidRPr="005F7CFB"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18"/>
                <w:szCs w:val="18"/>
              </w:rPr>
            </w:pPr>
            <w:r w:rsidRPr="00520777">
              <w:rPr>
                <w:rFonts w:cs="Arial"/>
                <w:sz w:val="20"/>
                <w:szCs w:val="20"/>
              </w:rPr>
              <w:t>Wyrażam zgodę na przesyłanie korespondencji przez Zamawiającego oraz przekazanie wyniku przedmiotowego postępowania na numer faksu lub na adres e-mail wskazany powyżej. Data przekazania faksu lub e-maila będzie oznaczała, iż otrzymałem/ łam stosowną informację.</w:t>
            </w:r>
          </w:p>
          <w:p w:rsidR="00F44BFD" w:rsidRPr="005F7CFB" w:rsidRDefault="00F44BFD" w:rsidP="00F44BFD">
            <w:pPr>
              <w:pStyle w:val="Stopka"/>
              <w:numPr>
                <w:ilvl w:val="0"/>
                <w:numId w:val="68"/>
              </w:numPr>
              <w:tabs>
                <w:tab w:val="clear" w:pos="4536"/>
                <w:tab w:val="clear" w:pos="9072"/>
                <w:tab w:val="left" w:pos="16756"/>
                <w:tab w:val="center" w:pos="21008"/>
                <w:tab w:val="right" w:pos="25544"/>
              </w:tabs>
              <w:spacing w:after="120" w:line="240" w:lineRule="auto"/>
              <w:ind w:left="318" w:hanging="284"/>
              <w:rPr>
                <w:rFonts w:cs="Arial"/>
                <w:sz w:val="18"/>
                <w:szCs w:val="18"/>
              </w:rPr>
            </w:pPr>
            <w:r w:rsidRPr="00520777">
              <w:rPr>
                <w:rFonts w:cs="Arial"/>
                <w:sz w:val="20"/>
                <w:szCs w:val="20"/>
              </w:rPr>
              <w:t>Oferta nasza zawiera łącznie ............  ponumerowanych stron.</w:t>
            </w:r>
          </w:p>
        </w:tc>
      </w:tr>
      <w:tr w:rsidR="00F44BFD" w:rsidRPr="00305509" w:rsidTr="00BD0057">
        <w:trPr>
          <w:trHeight w:val="1677"/>
        </w:trPr>
        <w:tc>
          <w:tcPr>
            <w:tcW w:w="4500" w:type="dxa"/>
            <w:vAlign w:val="bottom"/>
          </w:tcPr>
          <w:p w:rsidR="00F44BFD" w:rsidRPr="00123FBF" w:rsidRDefault="00F44BFD" w:rsidP="00F44BFD">
            <w:pPr>
              <w:spacing w:after="40"/>
              <w:jc w:val="center"/>
              <w:rPr>
                <w:rFonts w:cs="Arial"/>
                <w:sz w:val="16"/>
                <w:szCs w:val="16"/>
              </w:rPr>
            </w:pPr>
            <w:r w:rsidRPr="00123FBF">
              <w:rPr>
                <w:rFonts w:cs="Arial"/>
                <w:sz w:val="16"/>
                <w:szCs w:val="16"/>
              </w:rPr>
              <w:lastRenderedPageBreak/>
              <w:t>……………………………………………………….</w:t>
            </w:r>
          </w:p>
          <w:p w:rsidR="00F44BFD" w:rsidRPr="00123FBF" w:rsidRDefault="00F44BFD" w:rsidP="00F44BFD">
            <w:pPr>
              <w:spacing w:after="40"/>
              <w:jc w:val="center"/>
              <w:rPr>
                <w:rFonts w:cs="Arial"/>
                <w:i/>
                <w:sz w:val="16"/>
                <w:szCs w:val="16"/>
              </w:rPr>
            </w:pPr>
            <w:r w:rsidRPr="00123FBF">
              <w:rPr>
                <w:rFonts w:cs="Arial"/>
                <w:sz w:val="16"/>
                <w:szCs w:val="16"/>
              </w:rPr>
              <w:t>pieczęć Wykonawcy</w:t>
            </w:r>
          </w:p>
        </w:tc>
        <w:tc>
          <w:tcPr>
            <w:tcW w:w="5423" w:type="dxa"/>
            <w:vAlign w:val="bottom"/>
          </w:tcPr>
          <w:p w:rsidR="00F44BFD" w:rsidRPr="00123FBF" w:rsidRDefault="00F44BFD" w:rsidP="00F44BFD">
            <w:pPr>
              <w:spacing w:after="40"/>
              <w:ind w:left="4680" w:hanging="4965"/>
              <w:jc w:val="center"/>
              <w:rPr>
                <w:rFonts w:cs="Arial"/>
                <w:sz w:val="16"/>
                <w:szCs w:val="16"/>
              </w:rPr>
            </w:pPr>
            <w:r w:rsidRPr="00123FBF">
              <w:rPr>
                <w:rFonts w:cs="Arial"/>
                <w:sz w:val="16"/>
                <w:szCs w:val="16"/>
              </w:rPr>
              <w:t>......................</w:t>
            </w:r>
            <w:r>
              <w:rPr>
                <w:rFonts w:cs="Arial"/>
                <w:sz w:val="16"/>
                <w:szCs w:val="16"/>
              </w:rPr>
              <w:t>..................</w:t>
            </w:r>
            <w:r w:rsidRPr="00123FBF">
              <w:rPr>
                <w:rFonts w:cs="Arial"/>
                <w:sz w:val="16"/>
                <w:szCs w:val="16"/>
              </w:rPr>
              <w:t>................................................................</w:t>
            </w:r>
          </w:p>
          <w:p w:rsidR="00F44BFD" w:rsidRPr="00123FBF" w:rsidRDefault="00F44BFD" w:rsidP="00F44BFD">
            <w:pPr>
              <w:spacing w:after="40"/>
              <w:jc w:val="center"/>
              <w:rPr>
                <w:rFonts w:cs="Arial"/>
                <w:i/>
                <w:sz w:val="16"/>
                <w:szCs w:val="16"/>
              </w:rPr>
            </w:pPr>
            <w:r w:rsidRPr="00123FBF">
              <w:rPr>
                <w:rFonts w:cs="Arial"/>
                <w:sz w:val="16"/>
                <w:szCs w:val="16"/>
              </w:rPr>
              <w:t>Data i podpis upoważnionego przedstawiciela Wykonawcy</w:t>
            </w:r>
          </w:p>
        </w:tc>
      </w:tr>
    </w:tbl>
    <w:p w:rsidR="00BD0057" w:rsidRPr="00AF46FA" w:rsidRDefault="00BD0057" w:rsidP="00AF46FA">
      <w:pPr>
        <w:pStyle w:val="Stopka"/>
        <w:spacing w:after="120" w:line="240" w:lineRule="auto"/>
        <w:jc w:val="right"/>
        <w:rPr>
          <w:rFonts w:cs="Arial"/>
          <w:iCs/>
          <w:noProof/>
          <w:sz w:val="20"/>
          <w:szCs w:val="20"/>
          <w:lang w:eastAsia="pl-PL"/>
        </w:rPr>
      </w:pPr>
    </w:p>
    <w:p w:rsidR="00B66115" w:rsidRPr="00AF46FA" w:rsidRDefault="00B66115" w:rsidP="00BD0057">
      <w:pPr>
        <w:pStyle w:val="Stopka"/>
        <w:spacing w:after="120" w:line="240" w:lineRule="auto"/>
        <w:jc w:val="right"/>
        <w:rPr>
          <w:rFonts w:cs="Arial"/>
        </w:rPr>
      </w:pPr>
    </w:p>
    <w:p w:rsidR="00BD0057" w:rsidRPr="00CB2039" w:rsidRDefault="00B66115" w:rsidP="00BD0057">
      <w:pPr>
        <w:spacing w:after="200"/>
        <w:jc w:val="right"/>
        <w:rPr>
          <w:rFonts w:cs="Arial"/>
          <w:sz w:val="20"/>
          <w:szCs w:val="20"/>
        </w:rPr>
      </w:pPr>
      <w:r w:rsidRPr="00AF46FA">
        <w:rPr>
          <w:rFonts w:cs="Arial"/>
        </w:rPr>
        <w:br w:type="page"/>
      </w:r>
      <w:r w:rsidR="00BD0057" w:rsidRPr="00CB2039">
        <w:rPr>
          <w:rFonts w:cs="Arial"/>
          <w:b/>
          <w:sz w:val="20"/>
          <w:szCs w:val="20"/>
        </w:rPr>
        <w:lastRenderedPageBreak/>
        <w:t xml:space="preserve">Załącznik Nr </w:t>
      </w:r>
      <w:r w:rsidR="00BD0057">
        <w:rPr>
          <w:rFonts w:cs="Arial"/>
          <w:b/>
          <w:sz w:val="20"/>
          <w:szCs w:val="20"/>
        </w:rPr>
        <w:t>2 do SIWZ</w:t>
      </w:r>
    </w:p>
    <w:p w:rsidR="00BD0057" w:rsidRDefault="00BD0057" w:rsidP="00BD0057">
      <w:pPr>
        <w:spacing w:after="160" w:line="259" w:lineRule="auto"/>
        <w:jc w:val="left"/>
        <w:rPr>
          <w:rFonts w:eastAsia="Times New Roman" w:cs="Arial"/>
          <w:color w:val="000000"/>
          <w:lang w:eastAsia="pl-PL"/>
        </w:rPr>
      </w:pPr>
    </w:p>
    <w:p w:rsidR="00BD0057" w:rsidRPr="00285056" w:rsidRDefault="004B5A2A" w:rsidP="00BD0057">
      <w:pPr>
        <w:spacing w:after="200"/>
        <w:jc w:val="right"/>
        <w:rPr>
          <w:rFonts w:cs="Arial"/>
          <w:i/>
          <w:sz w:val="20"/>
          <w:szCs w:val="20"/>
        </w:rPr>
      </w:pPr>
      <w:r>
        <w:rPr>
          <w:rFonts w:cs="Arial"/>
          <w:noProof/>
          <w:sz w:val="20"/>
          <w:szCs w:val="20"/>
          <w:lang w:eastAsia="pl-PL"/>
        </w:rPr>
        <w:pict>
          <v:shape id="Freeform 5" o:spid="_x0000_s1028" style="position:absolute;left:0;text-align:left;margin-left:.55pt;margin-top:3.55pt;width:16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" path="m3333,r,l3302,r-30,l3241,r-25,l3185,r-31,l3123,r-24,l3068,r-31,12l3006,12r-31,l2951,12r-31,13l2889,25r-31,l2827,37r-31,l2765,37r-30,12l2704,49r-31,13l2636,62r-31,12l2574,86r-31,l2506,99r-31,12l2438,111r-31,12l2370,136r-37,12l2302,160r-37,13l2228,185r-37,13l2154,210r-37,12l2080,235r-37,24l2000,272r-37,12l1920,309r-37,12l1840,346r-44,24l1753,395r-43,12l1667,432r-44,37l1580,494r-49,25l1488,556r-50,24l1395,617r-49,37l1296,691r-49,37l1198,765r-50,37l1099,852r-50,49l994,951r-50,49l895,1049r-55,62l790,1173r-55,62l685,1296r-49,74l586,1432r-49,74l488,1593r-50,74l395,1753r-49,87l302,1926r-37,99l222,2123r-37,99l154,2321r-31,99l93,2531,68,2642,49,2753,31,2864,12,2975,6,3099,,3210r,111l,16667r,111l6,16889r6,123l31,17123r18,112l68,17346r25,111l123,17568r31,99l185,17765r37,99l265,17963r37,99l346,18148r49,87l438,18321r50,74l537,18481r49,75l636,18617r49,74l735,18753r55,62l840,18877r55,61l944,18988r50,49l1049,19086r50,50l1148,19185r50,37l1247,19259r49,37l1346,19333r49,37l1438,19407r50,25l1531,19469r49,25l1623,19519r44,37l1710,19580r43,13l1796,19617r44,25l1883,19667r37,12l1963,19704r37,12l2043,19728r37,25l2117,19765r37,13l2191,19790r37,12l2265,19815r37,12l2333,19840r37,12l2407,19864r31,13l2475,19877r31,12l2543,19901r31,l2605,19914r31,12l2673,19926r31,12l2735,19938r30,13l2796,19951r31,l2858,19963r31,l2920,19963r31,12l2975,19975r31,l3037,19975r31,13l3099,19988r24,l3154,19988r31,l3216,19988r25,l3272,19988r30,l3333,20000r13334,l16691,19988r31,l16753,19988r25,l16809,19988r31,l16870,19988r25,l16926,19988r31,-13l16988,19975r31,l17043,19975r31,-12l17105,19963r31,l17167,19951r31,l17228,19951r31,-13l17290,19938r31,-12l17358,19926r31,-12l17420,19901r31,l17488,19889r31,-12l17556,19877r30,-13l17623,19852r37,-12l17691,19827r37,-12l17765,19802r37,-12l17840,19778r37,-13l17914,19753r37,-25l17994,19716r37,-12l18074,19679r37,-12l18154,19642r44,-25l18241,19593r43,-13l18327,19556r43,-37l18414,19494r49,-25l18506,19432r50,-25l18599,19370r49,-37l18698,19296r49,-37l18796,19222r50,-37l18895,19136r49,-50l19000,19037r49,-49l19099,18938r55,-61l19204,18815r55,-62l19309,18691r49,-74l19407,18556r50,-75l19506,18395r50,-74l19599,18235r49,-87l19691,18062r37,-99l19772,17864r37,-99l19840,17667r30,-99l19901,17457r25,-111l19944,17235r19,-112l19981,17012r7,-123l19994,16778r,-111l20000,3333r-6,-123l19988,3099r-7,-124l19963,2864r-19,-111l19926,2642r-25,-111l19870,2420r-30,-99l19809,2222r-37,-99l19728,2025r-37,-99l19648,1840r-49,-87l19556,1667r-50,-74l19457,1506r-50,-74l19358,1370r-49,-74l19259,1235r-55,-62l19154,1111r-55,-62l19049,1000r-49,-49l18944,901r-49,-49l18846,802r-50,-37l18747,728r-49,-37l18648,654r-49,-37l18556,580r-50,-24l18463,519r-49,-25l18370,469r-43,-37l18284,407r-43,-12l18198,370r-44,-24l18111,321r-37,-12l18031,284r-37,-12l17951,259r-37,-24l17877,222r-37,-12l17802,198r-37,-13l17728,173r-37,-13l17660,148r-37,-12l17586,123r-30,-12l17519,111r-31,-12l17451,86r-31,l17389,74r-31,-12l17321,62r-31,-13l17259,49r-31,-12l17198,37r-31,l17136,25r-31,l17074,25r-31,-13l17019,12r-31,l16957,12,16926,r-31,l16870,r-30,l16809,r-31,l16753,r-31,l16691,r-24,l3333,e">
            <v:fill r:id="rId20" o:title="" type="pattern"/>
            <v:path arrowok="t" o:connecttype="custom" o:connectlocs="2147483646,0;2147483646,83956836;2147483646,174990511;2147483646,433940481;2147483646,776847288;2147483646,1210790444;2147483646,1812782135;2147483646,2147483646;2147483646,2147483646;2147483646,2147483646;2147483646,2147483646;2147483646,2147483646;2147483646,2147483646;2147483646,2147483646;671665182,2147483646;1343330364,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903680948;2147483646,1294747280;2147483646,776847288;2147483646,433940481;2147483646,258949970;2147483646,83956836;2147483646,0;2147483646,0" o:connectangles="0,0,0,0,0,0,0,0,0,0,0,0,0,0,0,0,0,0,0,0,0,0,0,0,0,0,0,0,0,0,0,0,0,0,0,0,0,0,0,0,0,0,0,0,0,0,0,0,0,0,0,0,0,0,0,0,0,0,0,0,0"/>
          </v:shape>
        </w:pict>
      </w:r>
      <w:r w:rsidR="00BD0057" w:rsidRPr="00285056">
        <w:rPr>
          <w:rFonts w:cs="Arial"/>
          <w:sz w:val="20"/>
          <w:szCs w:val="20"/>
        </w:rPr>
        <w:t xml:space="preserve">   </w:t>
      </w:r>
    </w:p>
    <w:p w:rsidR="00BD0057" w:rsidRPr="00285056" w:rsidRDefault="00BD0057" w:rsidP="00BD0057">
      <w:pPr>
        <w:pStyle w:val="Zwykytekst"/>
        <w:spacing w:line="360" w:lineRule="auto"/>
        <w:jc w:val="right"/>
        <w:rPr>
          <w:rFonts w:ascii="Arial" w:hAnsi="Arial" w:cs="Arial"/>
          <w:b/>
          <w:i/>
        </w:rPr>
      </w:pPr>
    </w:p>
    <w:p w:rsidR="00BD0057" w:rsidRPr="00285056" w:rsidRDefault="00BD0057" w:rsidP="00BD0057">
      <w:pPr>
        <w:pStyle w:val="Zwykytekst"/>
        <w:spacing w:line="360" w:lineRule="auto"/>
        <w:jc w:val="right"/>
        <w:rPr>
          <w:rFonts w:ascii="Arial" w:hAnsi="Arial" w:cs="Arial"/>
          <w:b/>
          <w:i/>
        </w:rPr>
      </w:pPr>
    </w:p>
    <w:p w:rsidR="00BD0057" w:rsidRPr="00285056" w:rsidRDefault="00BD0057" w:rsidP="00BD0057">
      <w:pPr>
        <w:pStyle w:val="Zwykytekst"/>
        <w:spacing w:line="360" w:lineRule="auto"/>
        <w:jc w:val="right"/>
        <w:rPr>
          <w:rFonts w:ascii="Arial" w:hAnsi="Arial" w:cs="Arial"/>
          <w:b/>
          <w:i/>
        </w:rPr>
      </w:pPr>
    </w:p>
    <w:p w:rsidR="00BD0057" w:rsidRPr="00285056" w:rsidRDefault="00BD0057" w:rsidP="00BD0057">
      <w:pPr>
        <w:spacing w:line="240" w:lineRule="auto"/>
        <w:rPr>
          <w:rFonts w:cs="Arial"/>
          <w:i/>
          <w:sz w:val="20"/>
          <w:szCs w:val="20"/>
        </w:rPr>
      </w:pPr>
      <w:r w:rsidRPr="00285056">
        <w:rPr>
          <w:rFonts w:cs="Arial"/>
          <w:i/>
          <w:sz w:val="20"/>
          <w:szCs w:val="20"/>
        </w:rPr>
        <w:t xml:space="preserve">      </w:t>
      </w:r>
    </w:p>
    <w:p w:rsidR="00BD0057" w:rsidRPr="00285056" w:rsidRDefault="00BD0057" w:rsidP="00BD0057">
      <w:pPr>
        <w:rPr>
          <w:rFonts w:cs="Arial"/>
          <w:i/>
          <w:sz w:val="14"/>
          <w:szCs w:val="14"/>
        </w:rPr>
      </w:pPr>
      <w:r w:rsidRPr="00285056">
        <w:rPr>
          <w:rFonts w:cs="Arial"/>
          <w:i/>
          <w:sz w:val="14"/>
          <w:szCs w:val="14"/>
        </w:rPr>
        <w:t xml:space="preserve">              (pieczęć Wykonawcy/Wykonawców)</w:t>
      </w:r>
    </w:p>
    <w:p w:rsidR="009C2A98" w:rsidRPr="00A57E0D" w:rsidRDefault="009C2A98" w:rsidP="009C2A98">
      <w:pPr>
        <w:pStyle w:val="Nagwek1"/>
        <w:numPr>
          <w:ilvl w:val="0"/>
          <w:numId w:val="0"/>
        </w:numPr>
        <w:tabs>
          <w:tab w:val="left" w:pos="0"/>
        </w:tabs>
        <w:spacing w:line="200" w:lineRule="atLeast"/>
        <w:jc w:val="center"/>
        <w:rPr>
          <w:rFonts w:cs="Arial"/>
          <w:color w:val="000000"/>
          <w:sz w:val="24"/>
          <w:szCs w:val="24"/>
        </w:rPr>
      </w:pPr>
      <w:r w:rsidRPr="00A57E0D">
        <w:rPr>
          <w:rFonts w:cs="Arial"/>
          <w:color w:val="000000"/>
          <w:sz w:val="24"/>
          <w:szCs w:val="24"/>
        </w:rPr>
        <w:t xml:space="preserve">WYKAZ WYKONANYCH </w:t>
      </w:r>
      <w:r>
        <w:rPr>
          <w:rFonts w:cs="Arial"/>
          <w:color w:val="000000"/>
          <w:sz w:val="24"/>
          <w:szCs w:val="24"/>
        </w:rPr>
        <w:t>DOSTAW</w:t>
      </w:r>
    </w:p>
    <w:p w:rsidR="009C2A98" w:rsidRPr="00DE309C" w:rsidRDefault="009C2A98" w:rsidP="009C2A98">
      <w:pPr>
        <w:pStyle w:val="Tekstpodstawowy31"/>
        <w:spacing w:after="120" w:line="200" w:lineRule="atLeast"/>
        <w:jc w:val="center"/>
        <w:rPr>
          <w:rFonts w:ascii="Arial" w:hAnsi="Arial" w:cs="Arial"/>
          <w:b/>
          <w:bCs/>
          <w:color w:val="000000"/>
          <w:sz w:val="20"/>
          <w:lang w:eastAsia="pl-PL"/>
        </w:rPr>
      </w:pPr>
      <w:r w:rsidRPr="00DE309C">
        <w:rPr>
          <w:rFonts w:ascii="Arial" w:hAnsi="Arial" w:cs="Arial"/>
          <w:b/>
          <w:bCs/>
          <w:sz w:val="20"/>
        </w:rPr>
        <w:t xml:space="preserve">spełniających wymagania określone </w:t>
      </w:r>
      <w:r w:rsidRPr="00DE309C">
        <w:rPr>
          <w:rFonts w:ascii="Arial" w:hAnsi="Arial" w:cs="Arial"/>
          <w:b/>
          <w:sz w:val="20"/>
        </w:rPr>
        <w:t>w pkt 6.</w:t>
      </w:r>
      <w:r>
        <w:rPr>
          <w:rFonts w:ascii="Arial" w:hAnsi="Arial" w:cs="Arial"/>
          <w:b/>
          <w:sz w:val="20"/>
        </w:rPr>
        <w:t>2</w:t>
      </w:r>
      <w:r w:rsidRPr="00DE309C">
        <w:rPr>
          <w:rFonts w:ascii="Arial" w:hAnsi="Arial" w:cs="Arial"/>
          <w:b/>
          <w:sz w:val="20"/>
        </w:rPr>
        <w:t xml:space="preserve"> SIWZ </w:t>
      </w:r>
      <w:r w:rsidRPr="00DE309C">
        <w:rPr>
          <w:rFonts w:ascii="Arial" w:hAnsi="Arial" w:cs="Arial"/>
          <w:b/>
          <w:bCs/>
          <w:color w:val="000000"/>
          <w:sz w:val="20"/>
          <w:lang w:eastAsia="pl-PL"/>
        </w:rPr>
        <w:t xml:space="preserve">w postępowaniu o udzielenie zamówienia na: </w:t>
      </w:r>
    </w:p>
    <w:p w:rsidR="009C2A98" w:rsidRDefault="009C2A98" w:rsidP="009C2A98">
      <w:pPr>
        <w:spacing w:after="120" w:line="240" w:lineRule="auto"/>
        <w:jc w:val="center"/>
        <w:rPr>
          <w:rFonts w:cs="Arial"/>
          <w:b/>
          <w:sz w:val="20"/>
          <w:szCs w:val="20"/>
        </w:rPr>
      </w:pPr>
      <w:r w:rsidRPr="00715C9E">
        <w:rPr>
          <w:rFonts w:eastAsia="Times New Roman" w:cs="Arial"/>
          <w:b/>
          <w:bCs/>
          <w:sz w:val="20"/>
          <w:szCs w:val="20"/>
        </w:rPr>
        <w:t>dostawę mobilnych stacji opisowych (przewoźnych) dla obchodu pielęgniarskiego w Szpitalu Bielańskim w Warszawie</w:t>
      </w:r>
      <w:r w:rsidRPr="00265A5D">
        <w:rPr>
          <w:rFonts w:cs="Arial"/>
          <w:b/>
          <w:sz w:val="20"/>
          <w:szCs w:val="20"/>
        </w:rPr>
        <w:t xml:space="preserve"> (ZP-</w:t>
      </w:r>
      <w:r>
        <w:rPr>
          <w:rFonts w:cs="Arial"/>
          <w:b/>
          <w:sz w:val="20"/>
          <w:szCs w:val="20"/>
        </w:rPr>
        <w:t>67</w:t>
      </w:r>
      <w:r w:rsidRPr="00265A5D">
        <w:rPr>
          <w:rFonts w:cs="Arial"/>
          <w:b/>
          <w:sz w:val="20"/>
          <w:szCs w:val="20"/>
        </w:rPr>
        <w:t>/201</w:t>
      </w:r>
      <w:r>
        <w:rPr>
          <w:rFonts w:cs="Arial"/>
          <w:b/>
          <w:sz w:val="20"/>
          <w:szCs w:val="20"/>
        </w:rPr>
        <w:t>8</w:t>
      </w:r>
      <w:r w:rsidRPr="00265A5D">
        <w:rPr>
          <w:rFonts w:cs="Arial"/>
          <w:b/>
          <w:sz w:val="20"/>
          <w:szCs w:val="20"/>
        </w:rPr>
        <w:t>)</w:t>
      </w:r>
    </w:p>
    <w:p w:rsidR="009C2A98" w:rsidRPr="00265A5D" w:rsidRDefault="009C2A98" w:rsidP="009C2A98">
      <w:pPr>
        <w:spacing w:after="120" w:line="240" w:lineRule="auto"/>
        <w:jc w:val="center"/>
        <w:rPr>
          <w:rFonts w:cs="Arial"/>
          <w:b/>
          <w:i/>
          <w:sz w:val="20"/>
          <w:szCs w:val="20"/>
        </w:rPr>
      </w:pPr>
    </w:p>
    <w:tbl>
      <w:tblPr>
        <w:tblW w:w="11199" w:type="dxa"/>
        <w:tblInd w:w="-923" w:type="dxa"/>
        <w:tblLayout w:type="fixed"/>
        <w:tblCellMar>
          <w:left w:w="70" w:type="dxa"/>
          <w:right w:w="70" w:type="dxa"/>
        </w:tblCellMar>
        <w:tblLook w:val="0000" w:firstRow="0" w:lastRow="0" w:firstColumn="0" w:lastColumn="0" w:noHBand="0" w:noVBand="0"/>
      </w:tblPr>
      <w:tblGrid>
        <w:gridCol w:w="567"/>
        <w:gridCol w:w="1844"/>
        <w:gridCol w:w="1984"/>
        <w:gridCol w:w="5103"/>
        <w:gridCol w:w="1701"/>
      </w:tblGrid>
      <w:tr w:rsidR="009C2A98" w:rsidRPr="00A57E0D" w:rsidTr="00624700">
        <w:tc>
          <w:tcPr>
            <w:tcW w:w="567" w:type="dxa"/>
            <w:tcBorders>
              <w:top w:val="single" w:sz="8" w:space="0" w:color="000000"/>
              <w:left w:val="single" w:sz="8" w:space="0" w:color="000000"/>
              <w:bottom w:val="single" w:sz="4" w:space="0" w:color="auto"/>
            </w:tcBorders>
            <w:shd w:val="clear" w:color="auto" w:fill="B8CCE4"/>
            <w:vAlign w:val="center"/>
          </w:tcPr>
          <w:p w:rsidR="009C2A98" w:rsidRPr="002A1892" w:rsidRDefault="009C2A98" w:rsidP="00624700">
            <w:pPr>
              <w:snapToGrid w:val="0"/>
              <w:spacing w:line="200" w:lineRule="atLeast"/>
              <w:jc w:val="center"/>
              <w:rPr>
                <w:rFonts w:cs="Arial"/>
                <w:b/>
                <w:bCs/>
                <w:sz w:val="16"/>
                <w:szCs w:val="16"/>
              </w:rPr>
            </w:pPr>
            <w:r w:rsidRPr="002A1892">
              <w:rPr>
                <w:rFonts w:cs="Arial"/>
                <w:b/>
                <w:bCs/>
                <w:sz w:val="16"/>
                <w:szCs w:val="16"/>
              </w:rPr>
              <w:t>Lp.</w:t>
            </w:r>
          </w:p>
        </w:tc>
        <w:tc>
          <w:tcPr>
            <w:tcW w:w="1844" w:type="dxa"/>
            <w:tcBorders>
              <w:top w:val="single" w:sz="8" w:space="0" w:color="000000"/>
              <w:left w:val="single" w:sz="8" w:space="0" w:color="000000"/>
              <w:bottom w:val="single" w:sz="4" w:space="0" w:color="auto"/>
            </w:tcBorders>
            <w:shd w:val="clear" w:color="auto" w:fill="B8CCE4"/>
            <w:vAlign w:val="center"/>
          </w:tcPr>
          <w:p w:rsidR="009C2A98" w:rsidRPr="002A1892" w:rsidRDefault="009C2A98" w:rsidP="00624700">
            <w:pPr>
              <w:snapToGrid w:val="0"/>
              <w:spacing w:line="200" w:lineRule="atLeast"/>
              <w:jc w:val="center"/>
              <w:rPr>
                <w:rFonts w:cs="Arial"/>
                <w:b/>
                <w:bCs/>
                <w:sz w:val="16"/>
                <w:szCs w:val="16"/>
              </w:rPr>
            </w:pPr>
            <w:r w:rsidRPr="002A1892">
              <w:rPr>
                <w:rFonts w:cs="Arial"/>
                <w:b/>
                <w:bCs/>
                <w:sz w:val="16"/>
                <w:szCs w:val="16"/>
              </w:rPr>
              <w:t xml:space="preserve">Nazwa </w:t>
            </w:r>
          </w:p>
          <w:p w:rsidR="009C2A98" w:rsidRPr="002A1892" w:rsidRDefault="009C2A98" w:rsidP="00624700">
            <w:pPr>
              <w:snapToGrid w:val="0"/>
              <w:spacing w:line="200" w:lineRule="atLeast"/>
              <w:jc w:val="center"/>
              <w:rPr>
                <w:rFonts w:cs="Arial"/>
                <w:b/>
                <w:bCs/>
                <w:sz w:val="16"/>
                <w:szCs w:val="16"/>
              </w:rPr>
            </w:pPr>
            <w:r w:rsidRPr="002A1892">
              <w:rPr>
                <w:rFonts w:cs="Arial"/>
                <w:b/>
                <w:bCs/>
                <w:sz w:val="16"/>
                <w:szCs w:val="16"/>
              </w:rPr>
              <w:t>Wykonawcy/ Nazwa podmiotu realizującego zamówienie*</w:t>
            </w:r>
          </w:p>
        </w:tc>
        <w:tc>
          <w:tcPr>
            <w:tcW w:w="1984" w:type="dxa"/>
            <w:tcBorders>
              <w:top w:val="single" w:sz="8" w:space="0" w:color="000000"/>
              <w:left w:val="single" w:sz="8" w:space="0" w:color="000000"/>
              <w:bottom w:val="single" w:sz="4" w:space="0" w:color="auto"/>
            </w:tcBorders>
            <w:shd w:val="clear" w:color="auto" w:fill="B8CCE4"/>
            <w:vAlign w:val="center"/>
          </w:tcPr>
          <w:p w:rsidR="009C2A98" w:rsidRPr="002A1892" w:rsidRDefault="009C2A98" w:rsidP="00624700">
            <w:pPr>
              <w:snapToGrid w:val="0"/>
              <w:spacing w:line="200" w:lineRule="atLeast"/>
              <w:jc w:val="center"/>
              <w:rPr>
                <w:rFonts w:cs="Arial"/>
                <w:b/>
                <w:bCs/>
                <w:sz w:val="16"/>
                <w:szCs w:val="16"/>
              </w:rPr>
            </w:pPr>
            <w:r w:rsidRPr="002A1892">
              <w:rPr>
                <w:rFonts w:cs="Arial"/>
                <w:b/>
                <w:bCs/>
                <w:sz w:val="16"/>
                <w:szCs w:val="16"/>
              </w:rPr>
              <w:t xml:space="preserve">Zleceniodawca/Nazwa podmiotu na rzecz którego zostało zrealizowane zamówienie   </w:t>
            </w:r>
          </w:p>
        </w:tc>
        <w:tc>
          <w:tcPr>
            <w:tcW w:w="5103" w:type="dxa"/>
            <w:tcBorders>
              <w:top w:val="single" w:sz="8" w:space="0" w:color="000000"/>
              <w:left w:val="single" w:sz="8" w:space="0" w:color="000000"/>
              <w:bottom w:val="single" w:sz="4" w:space="0" w:color="auto"/>
            </w:tcBorders>
            <w:shd w:val="clear" w:color="auto" w:fill="B8CCE4"/>
            <w:vAlign w:val="center"/>
          </w:tcPr>
          <w:p w:rsidR="009C2A98" w:rsidRDefault="009C2A98" w:rsidP="00624700">
            <w:pPr>
              <w:snapToGrid w:val="0"/>
              <w:spacing w:line="200" w:lineRule="atLeast"/>
              <w:jc w:val="center"/>
              <w:rPr>
                <w:rFonts w:cs="Arial"/>
                <w:b/>
                <w:bCs/>
                <w:sz w:val="16"/>
                <w:szCs w:val="16"/>
              </w:rPr>
            </w:pPr>
            <w:r w:rsidRPr="002A1892">
              <w:rPr>
                <w:rFonts w:cs="Arial"/>
                <w:b/>
                <w:bCs/>
                <w:sz w:val="16"/>
                <w:szCs w:val="16"/>
              </w:rPr>
              <w:t>Informacje potwierdzające spełnienie wymagań o których mowa</w:t>
            </w:r>
            <w:r>
              <w:rPr>
                <w:rFonts w:cs="Arial"/>
                <w:b/>
                <w:bCs/>
                <w:sz w:val="16"/>
                <w:szCs w:val="16"/>
              </w:rPr>
              <w:t xml:space="preserve"> w pkt 6.2 SIWZ </w:t>
            </w:r>
          </w:p>
          <w:p w:rsidR="009C2A98" w:rsidRPr="002A1892" w:rsidRDefault="009C2A98" w:rsidP="00624700">
            <w:pPr>
              <w:spacing w:after="120" w:line="240" w:lineRule="auto"/>
              <w:jc w:val="center"/>
              <w:rPr>
                <w:rFonts w:cs="Arial"/>
                <w:b/>
                <w:bCs/>
                <w:sz w:val="16"/>
                <w:szCs w:val="16"/>
              </w:rPr>
            </w:pPr>
            <w:r w:rsidRPr="005048E0">
              <w:rPr>
                <w:rFonts w:cs="Arial"/>
                <w:bCs/>
                <w:sz w:val="14"/>
                <w:szCs w:val="14"/>
              </w:rPr>
              <w:t>(</w:t>
            </w:r>
            <w:r w:rsidRPr="005048E0">
              <w:rPr>
                <w:rFonts w:cs="Arial"/>
                <w:bCs/>
                <w:i/>
                <w:sz w:val="14"/>
                <w:szCs w:val="14"/>
              </w:rPr>
              <w:t>wymaganie:</w:t>
            </w:r>
            <w:r w:rsidRPr="005048E0">
              <w:rPr>
                <w:rFonts w:cs="Arial"/>
                <w:i/>
                <w:sz w:val="14"/>
                <w:szCs w:val="14"/>
              </w:rPr>
              <w:t xml:space="preserve"> co najmniej jedną dostawę m</w:t>
            </w:r>
            <w:r w:rsidRPr="005048E0">
              <w:rPr>
                <w:rFonts w:eastAsia="Times New Roman" w:cs="Arial"/>
                <w:bCs/>
                <w:i/>
                <w:sz w:val="14"/>
                <w:szCs w:val="14"/>
              </w:rPr>
              <w:t xml:space="preserve">obilnych stacji opisowych (przewoźnych) dla obchodu pielęgniarskiego </w:t>
            </w:r>
            <w:r w:rsidRPr="005048E0">
              <w:rPr>
                <w:rFonts w:cs="Arial"/>
                <w:i/>
                <w:sz w:val="14"/>
                <w:szCs w:val="14"/>
              </w:rPr>
              <w:t>o wartości nie mniejszej niż 100 000,00 zł. brutto</w:t>
            </w:r>
            <w:r w:rsidRPr="002A1892">
              <w:rPr>
                <w:rFonts w:cs="Arial"/>
                <w:sz w:val="14"/>
                <w:szCs w:val="14"/>
              </w:rPr>
              <w:t>)</w:t>
            </w:r>
          </w:p>
        </w:tc>
        <w:tc>
          <w:tcPr>
            <w:tcW w:w="1701" w:type="dxa"/>
            <w:tcBorders>
              <w:top w:val="single" w:sz="8" w:space="0" w:color="000000"/>
              <w:left w:val="single" w:sz="8" w:space="0" w:color="000000"/>
              <w:bottom w:val="single" w:sz="4" w:space="0" w:color="auto"/>
              <w:right w:val="single" w:sz="4" w:space="0" w:color="auto"/>
            </w:tcBorders>
            <w:shd w:val="clear" w:color="auto" w:fill="B8CCE4"/>
            <w:vAlign w:val="center"/>
          </w:tcPr>
          <w:p w:rsidR="009C2A98" w:rsidRPr="002A1892" w:rsidRDefault="009C2A98" w:rsidP="00624700">
            <w:pPr>
              <w:snapToGrid w:val="0"/>
              <w:spacing w:line="200" w:lineRule="atLeast"/>
              <w:jc w:val="center"/>
              <w:rPr>
                <w:rFonts w:cs="Arial"/>
                <w:b/>
                <w:bCs/>
                <w:sz w:val="16"/>
                <w:szCs w:val="16"/>
              </w:rPr>
            </w:pPr>
            <w:r w:rsidRPr="002A1892">
              <w:rPr>
                <w:rFonts w:cs="Arial"/>
                <w:b/>
                <w:bCs/>
                <w:sz w:val="16"/>
                <w:szCs w:val="16"/>
              </w:rPr>
              <w:t>Daty wykonania zamówienia</w:t>
            </w:r>
          </w:p>
        </w:tc>
      </w:tr>
      <w:tr w:rsidR="009C2A98" w:rsidRPr="00A57E0D" w:rsidTr="00624700">
        <w:trPr>
          <w:trHeight w:val="159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2A98" w:rsidRPr="00A57E0D" w:rsidRDefault="009C2A98" w:rsidP="00624700">
            <w:pPr>
              <w:snapToGrid w:val="0"/>
              <w:spacing w:line="200" w:lineRule="atLeast"/>
              <w:jc w:val="left"/>
              <w:rPr>
                <w:rFonts w:cs="Arial"/>
              </w:rPr>
            </w:pPr>
            <w:r>
              <w:rPr>
                <w:rFonts w:cs="Arial"/>
              </w:rPr>
              <w:t>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9C2A98" w:rsidRPr="00A57E0D" w:rsidRDefault="009C2A98" w:rsidP="00624700">
            <w:pPr>
              <w:snapToGrid w:val="0"/>
              <w:spacing w:line="200" w:lineRule="atLeast"/>
              <w:jc w:val="left"/>
              <w:rPr>
                <w:rFonts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C2A98" w:rsidRPr="00A57E0D" w:rsidRDefault="009C2A98" w:rsidP="00624700">
            <w:pPr>
              <w:snapToGrid w:val="0"/>
              <w:spacing w:line="200" w:lineRule="atLeast"/>
              <w:jc w:val="left"/>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2A98" w:rsidRPr="00A57E0D" w:rsidRDefault="009C2A98" w:rsidP="00624700">
            <w:pPr>
              <w:pStyle w:val="Lista"/>
              <w:snapToGrid w:val="0"/>
              <w:spacing w:after="0" w:line="200" w:lineRule="atLeast"/>
              <w:rPr>
                <w:rFonts w:ascii="Arial" w:hAnsi="Arial" w:cs="Arial"/>
              </w:rPr>
            </w:pPr>
          </w:p>
          <w:p w:rsidR="009C2A98" w:rsidRPr="00A57E0D" w:rsidRDefault="009C2A98" w:rsidP="00624700">
            <w:pPr>
              <w:spacing w:line="200" w:lineRule="atLeast"/>
              <w:jc w:val="left"/>
              <w:rPr>
                <w:rFonts w:cs="Arial"/>
              </w:rPr>
            </w:pPr>
          </w:p>
          <w:p w:rsidR="009C2A98" w:rsidRDefault="009C2A98" w:rsidP="00624700">
            <w:pPr>
              <w:spacing w:line="200" w:lineRule="atLeast"/>
              <w:jc w:val="left"/>
              <w:rPr>
                <w:rFonts w:cs="Arial"/>
              </w:rPr>
            </w:pPr>
          </w:p>
          <w:p w:rsidR="009C2A98" w:rsidRDefault="009C2A98" w:rsidP="00624700">
            <w:pPr>
              <w:spacing w:line="200" w:lineRule="atLeast"/>
              <w:jc w:val="left"/>
              <w:rPr>
                <w:rFonts w:cs="Arial"/>
              </w:rPr>
            </w:pPr>
          </w:p>
          <w:p w:rsidR="009C2A98" w:rsidRPr="00A57E0D" w:rsidRDefault="009C2A98" w:rsidP="00624700">
            <w:pPr>
              <w:spacing w:line="200" w:lineRule="atLeast"/>
              <w:jc w:val="left"/>
              <w:rPr>
                <w:rFonts w:cs="Arial"/>
              </w:rPr>
            </w:pPr>
          </w:p>
          <w:p w:rsidR="009C2A98" w:rsidRPr="00A57E0D" w:rsidRDefault="009C2A98" w:rsidP="00624700">
            <w:pPr>
              <w:spacing w:line="200" w:lineRule="atLeast"/>
              <w:jc w:val="left"/>
              <w:rPr>
                <w:rFonts w:cs="Arial"/>
              </w:rPr>
            </w:pPr>
          </w:p>
          <w:p w:rsidR="009C2A98" w:rsidRPr="00A57E0D" w:rsidRDefault="009C2A98" w:rsidP="00624700">
            <w:pPr>
              <w:spacing w:line="200" w:lineRule="atLeast"/>
              <w:jc w:val="left"/>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C2A98" w:rsidRPr="00A57E0D" w:rsidRDefault="009C2A98" w:rsidP="00624700">
            <w:pPr>
              <w:pStyle w:val="Lista"/>
              <w:snapToGrid w:val="0"/>
              <w:spacing w:after="0" w:line="200" w:lineRule="atLeast"/>
              <w:rPr>
                <w:rFonts w:ascii="Arial" w:hAnsi="Arial" w:cs="Arial"/>
              </w:rPr>
            </w:pPr>
          </w:p>
        </w:tc>
      </w:tr>
    </w:tbl>
    <w:p w:rsidR="009C2A98" w:rsidRDefault="009C2A98" w:rsidP="009C2A98">
      <w:pPr>
        <w:spacing w:after="360" w:line="200" w:lineRule="atLeast"/>
        <w:rPr>
          <w:rFonts w:cs="Arial"/>
          <w:b/>
          <w:i/>
          <w:sz w:val="16"/>
          <w:szCs w:val="16"/>
        </w:rPr>
      </w:pPr>
      <w:r w:rsidRPr="00EC071C">
        <w:rPr>
          <w:rFonts w:cs="Arial"/>
          <w:b/>
          <w:i/>
          <w:sz w:val="16"/>
          <w:szCs w:val="16"/>
        </w:rPr>
        <w:t xml:space="preserve">* W przypadku polegania na zasoby innych podmiotów, na zasadach określonych w art. 26 ust. 2b ustawy </w:t>
      </w:r>
      <w:proofErr w:type="spellStart"/>
      <w:r w:rsidRPr="00EC071C">
        <w:rPr>
          <w:rFonts w:cs="Arial"/>
          <w:b/>
          <w:i/>
          <w:sz w:val="16"/>
          <w:szCs w:val="16"/>
        </w:rPr>
        <w:t>Pzp</w:t>
      </w:r>
      <w:proofErr w:type="spellEnd"/>
    </w:p>
    <w:p w:rsidR="009C2A98" w:rsidRPr="00EC071C" w:rsidRDefault="009C2A98" w:rsidP="009C2A98">
      <w:pPr>
        <w:spacing w:after="0" w:line="240" w:lineRule="auto"/>
        <w:rPr>
          <w:rFonts w:cs="Arial"/>
          <w:b/>
          <w:i/>
          <w:sz w:val="16"/>
          <w:szCs w:val="16"/>
        </w:rPr>
      </w:pPr>
      <w:r w:rsidRPr="008C4C10">
        <w:rPr>
          <w:rFonts w:cs="Arial"/>
          <w:sz w:val="18"/>
          <w:szCs w:val="18"/>
        </w:rPr>
        <w:t xml:space="preserve">Do wykazu dołączam dowody, że </w:t>
      </w:r>
      <w:r>
        <w:rPr>
          <w:rFonts w:cs="Arial"/>
          <w:sz w:val="18"/>
          <w:szCs w:val="18"/>
        </w:rPr>
        <w:t xml:space="preserve">dostawy </w:t>
      </w:r>
      <w:r w:rsidRPr="008C4C10">
        <w:rPr>
          <w:rFonts w:cs="Arial"/>
          <w:sz w:val="18"/>
          <w:szCs w:val="18"/>
        </w:rPr>
        <w:t>zostały wykonane należycie</w:t>
      </w:r>
      <w:r>
        <w:rPr>
          <w:rFonts w:cs="Arial"/>
          <w:sz w:val="18"/>
          <w:szCs w:val="18"/>
        </w:rPr>
        <w:t xml:space="preserve">. </w:t>
      </w:r>
    </w:p>
    <w:p w:rsidR="009C2A98" w:rsidRDefault="009C2A98" w:rsidP="009C2A98">
      <w:pPr>
        <w:pStyle w:val="awciety"/>
        <w:spacing w:line="200" w:lineRule="atLeast"/>
        <w:ind w:left="0" w:firstLine="0"/>
        <w:rPr>
          <w:rFonts w:ascii="Arial" w:hAnsi="Arial" w:cs="Arial"/>
        </w:rPr>
      </w:pPr>
    </w:p>
    <w:p w:rsidR="009C2A98" w:rsidRDefault="009C2A98" w:rsidP="009C2A98">
      <w:pPr>
        <w:pStyle w:val="awciety"/>
        <w:spacing w:line="200" w:lineRule="atLeast"/>
        <w:ind w:left="0" w:firstLine="0"/>
        <w:rPr>
          <w:rFonts w:ascii="Arial" w:hAnsi="Arial" w:cs="Arial"/>
        </w:rPr>
      </w:pPr>
    </w:p>
    <w:p w:rsidR="009C2A98" w:rsidRDefault="009C2A98" w:rsidP="009C2A98">
      <w:pPr>
        <w:pStyle w:val="awciety"/>
        <w:spacing w:line="200" w:lineRule="atLeast"/>
        <w:ind w:left="0" w:firstLine="0"/>
        <w:rPr>
          <w:rFonts w:ascii="Arial" w:hAnsi="Arial" w:cs="Arial"/>
        </w:rPr>
      </w:pPr>
    </w:p>
    <w:p w:rsidR="009C2A98" w:rsidRDefault="009C2A98" w:rsidP="009C2A98">
      <w:pPr>
        <w:pStyle w:val="awciety"/>
        <w:spacing w:line="200" w:lineRule="atLeast"/>
        <w:ind w:left="0" w:firstLine="0"/>
        <w:rPr>
          <w:rFonts w:ascii="Arial" w:hAnsi="Arial" w:cs="Arial"/>
        </w:rPr>
      </w:pPr>
    </w:p>
    <w:p w:rsidR="009C2A98" w:rsidRPr="00A57E0D" w:rsidRDefault="009C2A98" w:rsidP="009C2A98">
      <w:pPr>
        <w:pStyle w:val="awciety"/>
        <w:spacing w:line="200" w:lineRule="atLeast"/>
        <w:ind w:left="0" w:firstLine="0"/>
        <w:rPr>
          <w:rFonts w:ascii="Arial" w:hAnsi="Arial" w:cs="Arial"/>
        </w:rPr>
      </w:pPr>
    </w:p>
    <w:p w:rsidR="009C2A98" w:rsidRPr="00285056" w:rsidRDefault="009C2A98" w:rsidP="009C2A98">
      <w:pPr>
        <w:jc w:val="left"/>
        <w:rPr>
          <w:rFonts w:cs="Arial"/>
          <w:color w:val="000000"/>
        </w:rPr>
      </w:pPr>
      <w:r w:rsidRPr="00285056">
        <w:rPr>
          <w:rFonts w:cs="Arial"/>
          <w:sz w:val="20"/>
          <w:szCs w:val="20"/>
        </w:rPr>
        <w:t>...................................... dnia, .................. 201</w:t>
      </w:r>
      <w:r>
        <w:rPr>
          <w:rFonts w:cs="Arial"/>
          <w:sz w:val="20"/>
          <w:szCs w:val="20"/>
        </w:rPr>
        <w:t>8</w:t>
      </w:r>
      <w:r w:rsidRPr="00285056">
        <w:rPr>
          <w:rFonts w:cs="Arial"/>
          <w:sz w:val="20"/>
          <w:szCs w:val="20"/>
        </w:rPr>
        <w:t xml:space="preserve"> r.    </w:t>
      </w:r>
      <w:r>
        <w:rPr>
          <w:rFonts w:cs="Arial"/>
          <w:sz w:val="20"/>
          <w:szCs w:val="20"/>
        </w:rPr>
        <w:t xml:space="preserve">          </w:t>
      </w:r>
      <w:r>
        <w:rPr>
          <w:rFonts w:cs="Arial"/>
          <w:color w:val="000000"/>
        </w:rPr>
        <w:t xml:space="preserve">     </w:t>
      </w:r>
      <w:r w:rsidRPr="00285056">
        <w:rPr>
          <w:rFonts w:cs="Arial"/>
          <w:color w:val="000000"/>
        </w:rPr>
        <w:t xml:space="preserve">.....................................................................        </w:t>
      </w:r>
    </w:p>
    <w:p w:rsidR="009C2A98" w:rsidRPr="00285056" w:rsidRDefault="009C2A98" w:rsidP="009C2A98">
      <w:pPr>
        <w:widowControl w:val="0"/>
        <w:spacing w:after="0" w:line="240" w:lineRule="auto"/>
        <w:ind w:left="4321"/>
        <w:rPr>
          <w:rFonts w:cs="Arial"/>
          <w:color w:val="000000"/>
          <w:sz w:val="16"/>
          <w:szCs w:val="16"/>
        </w:rPr>
      </w:pPr>
      <w:r w:rsidRPr="00285056">
        <w:rPr>
          <w:rFonts w:cs="Arial"/>
          <w:color w:val="000000"/>
          <w:sz w:val="16"/>
          <w:szCs w:val="16"/>
        </w:rPr>
        <w:t xml:space="preserve">   </w:t>
      </w:r>
      <w:r>
        <w:rPr>
          <w:rFonts w:cs="Arial"/>
          <w:color w:val="000000"/>
          <w:sz w:val="16"/>
          <w:szCs w:val="16"/>
        </w:rPr>
        <w:t xml:space="preserve">                          </w:t>
      </w:r>
      <w:r w:rsidRPr="00285056">
        <w:rPr>
          <w:rFonts w:cs="Arial"/>
          <w:color w:val="000000"/>
          <w:sz w:val="16"/>
          <w:szCs w:val="16"/>
        </w:rPr>
        <w:t xml:space="preserve"> (podpis wykonawcy lub osób upoważnionych                  </w:t>
      </w:r>
    </w:p>
    <w:p w:rsidR="009C2A98" w:rsidRPr="00285056" w:rsidRDefault="009C2A98" w:rsidP="009C2A98">
      <w:pPr>
        <w:widowControl w:val="0"/>
        <w:ind w:left="3601" w:firstLine="720"/>
        <w:rPr>
          <w:rFonts w:cs="Arial"/>
          <w:sz w:val="16"/>
          <w:szCs w:val="16"/>
        </w:rPr>
      </w:pPr>
      <w:r w:rsidRPr="00285056">
        <w:rPr>
          <w:rFonts w:cs="Arial"/>
          <w:sz w:val="16"/>
          <w:szCs w:val="16"/>
        </w:rPr>
        <w:t xml:space="preserve">        </w:t>
      </w:r>
      <w:r>
        <w:rPr>
          <w:rFonts w:cs="Arial"/>
          <w:sz w:val="16"/>
          <w:szCs w:val="16"/>
        </w:rPr>
        <w:t xml:space="preserve">                         </w:t>
      </w:r>
      <w:r w:rsidRPr="00285056">
        <w:rPr>
          <w:rFonts w:cs="Arial"/>
          <w:sz w:val="16"/>
          <w:szCs w:val="16"/>
        </w:rPr>
        <w:t xml:space="preserve"> do występowania w imieniu wykonawcy)</w:t>
      </w:r>
    </w:p>
    <w:p w:rsidR="009C2A98" w:rsidRDefault="009C2A98" w:rsidP="009C2A98">
      <w:pPr>
        <w:spacing w:after="0" w:line="240" w:lineRule="auto"/>
        <w:rPr>
          <w:rFonts w:ascii="Verdana" w:hAnsi="Verdana" w:cs="Arial"/>
          <w:i/>
          <w:sz w:val="16"/>
          <w:szCs w:val="16"/>
        </w:rPr>
      </w:pPr>
    </w:p>
    <w:p w:rsidR="009C2A98" w:rsidRPr="00482670" w:rsidRDefault="009C2A98" w:rsidP="009C2A98">
      <w:pPr>
        <w:spacing w:after="0" w:line="240" w:lineRule="auto"/>
        <w:rPr>
          <w:rFonts w:ascii="Verdana" w:hAnsi="Verdana" w:cs="Arial"/>
          <w:i/>
          <w:sz w:val="16"/>
          <w:szCs w:val="16"/>
        </w:rPr>
      </w:pPr>
      <w:r w:rsidRPr="00482670">
        <w:rPr>
          <w:rFonts w:ascii="Verdana" w:hAnsi="Verdana" w:cs="Arial"/>
          <w:i/>
          <w:sz w:val="16"/>
          <w:szCs w:val="16"/>
        </w:rPr>
        <w:t xml:space="preserve">Uwaga: wykaz zobowiązany będzie złożyć wykonawca, którego oferta zostanie najwyżej oceniona, lub wykonawcy, których Zamawiający wezwie do złożenia wszystkich lub niektórych oświadczeń lub dokumentów potwierdzających, że spełniają warunki udziału w postępowaniu oraz nie zachodzą wobec nich podstawy wykluczenia, w przypadkach, o których mowa w art. 26 ust. </w:t>
      </w:r>
      <w:smartTag w:uri="urn:schemas-microsoft-com:office:smarttags" w:element="metricconverter">
        <w:smartTagPr>
          <w:attr w:name="ProductID" w:val="2f"/>
        </w:smartTagPr>
        <w:r w:rsidRPr="00482670">
          <w:rPr>
            <w:rFonts w:ascii="Verdana" w:hAnsi="Verdana" w:cs="Arial"/>
            <w:i/>
            <w:sz w:val="16"/>
            <w:szCs w:val="16"/>
          </w:rPr>
          <w:t>2f</w:t>
        </w:r>
      </w:smartTag>
      <w:r w:rsidRPr="00482670">
        <w:rPr>
          <w:rFonts w:ascii="Verdana" w:hAnsi="Verdana" w:cs="Arial"/>
          <w:i/>
          <w:sz w:val="16"/>
          <w:szCs w:val="16"/>
        </w:rPr>
        <w:t xml:space="preserve"> </w:t>
      </w:r>
      <w:proofErr w:type="spellStart"/>
      <w:r w:rsidRPr="00482670">
        <w:rPr>
          <w:rFonts w:ascii="Verdana" w:hAnsi="Verdana" w:cs="Arial"/>
          <w:i/>
          <w:sz w:val="16"/>
          <w:szCs w:val="16"/>
        </w:rPr>
        <w:t>Pzp</w:t>
      </w:r>
      <w:proofErr w:type="spellEnd"/>
    </w:p>
    <w:p w:rsidR="009C2A98" w:rsidRDefault="009C2A98" w:rsidP="009C2A98">
      <w:pPr>
        <w:spacing w:after="200"/>
        <w:jc w:val="left"/>
        <w:rPr>
          <w:rFonts w:cs="Arial"/>
          <w:color w:val="000000"/>
          <w:sz w:val="16"/>
          <w:szCs w:val="16"/>
        </w:rPr>
      </w:pPr>
      <w:r>
        <w:rPr>
          <w:rFonts w:cs="Arial"/>
          <w:color w:val="000000"/>
          <w:sz w:val="16"/>
          <w:szCs w:val="16"/>
        </w:rPr>
        <w:br w:type="page"/>
      </w:r>
    </w:p>
    <w:p w:rsidR="00BD0057" w:rsidRDefault="00BD0057" w:rsidP="00BD0057">
      <w:pPr>
        <w:spacing w:after="200"/>
        <w:jc w:val="right"/>
        <w:rPr>
          <w:rFonts w:cs="Arial"/>
          <w:sz w:val="20"/>
          <w:szCs w:val="20"/>
        </w:rPr>
      </w:pPr>
    </w:p>
    <w:p w:rsidR="00C40A52" w:rsidRPr="00F83D33" w:rsidRDefault="00C40A52" w:rsidP="00C40A52">
      <w:pPr>
        <w:jc w:val="right"/>
        <w:rPr>
          <w:rFonts w:cs="Arial"/>
          <w:b/>
          <w:i/>
          <w:sz w:val="20"/>
          <w:szCs w:val="20"/>
          <w:lang w:eastAsia="pl-PL"/>
        </w:rPr>
      </w:pPr>
      <w:r w:rsidRPr="00F83D33">
        <w:rPr>
          <w:rFonts w:cs="Arial"/>
          <w:b/>
          <w:i/>
          <w:sz w:val="20"/>
          <w:szCs w:val="20"/>
          <w:lang w:eastAsia="pl-PL"/>
        </w:rPr>
        <w:t xml:space="preserve">Załącznik nr </w:t>
      </w:r>
      <w:r>
        <w:rPr>
          <w:rFonts w:cs="Arial"/>
          <w:b/>
          <w:i/>
          <w:sz w:val="20"/>
          <w:szCs w:val="20"/>
          <w:lang w:eastAsia="pl-PL"/>
        </w:rPr>
        <w:t xml:space="preserve">3 </w:t>
      </w:r>
      <w:r w:rsidRPr="00F83D33">
        <w:rPr>
          <w:rFonts w:cs="Arial"/>
          <w:b/>
          <w:i/>
          <w:sz w:val="20"/>
          <w:szCs w:val="20"/>
          <w:lang w:eastAsia="pl-PL"/>
        </w:rPr>
        <w:t>do SIWZ</w:t>
      </w:r>
    </w:p>
    <w:p w:rsidR="00C40A52" w:rsidRPr="00CD0FD9" w:rsidRDefault="00C40A52" w:rsidP="00C40A52">
      <w:pPr>
        <w:rPr>
          <w:rFonts w:cs="Arial"/>
          <w:sz w:val="20"/>
          <w:szCs w:val="20"/>
          <w:lang w:eastAsia="pl-PL"/>
        </w:rPr>
      </w:pPr>
    </w:p>
    <w:p w:rsidR="00C40A52" w:rsidRPr="001332A2" w:rsidRDefault="00C40A52" w:rsidP="00C40A52">
      <w:pPr>
        <w:spacing w:after="0" w:line="240" w:lineRule="auto"/>
        <w:jc w:val="center"/>
        <w:rPr>
          <w:rFonts w:cs="Arial"/>
          <w:b/>
          <w:sz w:val="20"/>
          <w:szCs w:val="20"/>
          <w:lang w:eastAsia="pl-PL"/>
        </w:rPr>
      </w:pPr>
      <w:r w:rsidRPr="001332A2">
        <w:rPr>
          <w:rFonts w:cs="Arial"/>
          <w:b/>
          <w:sz w:val="20"/>
          <w:szCs w:val="20"/>
          <w:lang w:eastAsia="pl-PL"/>
        </w:rPr>
        <w:t>ZOBOWIĄZANIE INNEGO PODMIOTU</w:t>
      </w:r>
    </w:p>
    <w:p w:rsidR="00C40A52" w:rsidRPr="001332A2" w:rsidRDefault="00C40A52" w:rsidP="00C40A52">
      <w:pPr>
        <w:spacing w:after="0" w:line="240" w:lineRule="auto"/>
        <w:jc w:val="center"/>
        <w:rPr>
          <w:rFonts w:cs="Arial"/>
          <w:b/>
          <w:sz w:val="20"/>
          <w:szCs w:val="20"/>
          <w:lang w:eastAsia="pl-PL"/>
        </w:rPr>
      </w:pPr>
      <w:r w:rsidRPr="001332A2">
        <w:rPr>
          <w:rFonts w:cs="Arial"/>
          <w:b/>
          <w:sz w:val="20"/>
          <w:szCs w:val="20"/>
          <w:lang w:eastAsia="pl-PL"/>
        </w:rPr>
        <w:t>DO ODDANIA DO DYSPOZYCJI NIEZBĘDNYCH ZASOBÓW</w:t>
      </w:r>
    </w:p>
    <w:p w:rsidR="00C40A52" w:rsidRPr="001332A2" w:rsidRDefault="00C40A52" w:rsidP="00C40A52">
      <w:pPr>
        <w:spacing w:after="0" w:line="240" w:lineRule="auto"/>
        <w:jc w:val="center"/>
        <w:rPr>
          <w:rFonts w:cs="Arial"/>
          <w:b/>
          <w:sz w:val="20"/>
          <w:szCs w:val="20"/>
          <w:lang w:eastAsia="pl-PL"/>
        </w:rPr>
      </w:pPr>
      <w:r w:rsidRPr="001332A2">
        <w:rPr>
          <w:rFonts w:cs="Arial"/>
          <w:b/>
          <w:sz w:val="20"/>
          <w:szCs w:val="20"/>
          <w:lang w:eastAsia="pl-PL"/>
        </w:rPr>
        <w:t>NA OKRES KORZYSTANIA Z NICH PRZY WYKONANIU ZAMÓWIENIA</w:t>
      </w:r>
    </w:p>
    <w:p w:rsidR="00C40A52" w:rsidRDefault="00C40A52" w:rsidP="00C40A52">
      <w:pPr>
        <w:spacing w:after="240"/>
        <w:jc w:val="center"/>
        <w:rPr>
          <w:rFonts w:cs="Arial"/>
          <w:sz w:val="20"/>
          <w:szCs w:val="20"/>
          <w:lang w:eastAsia="pl-PL"/>
        </w:rPr>
      </w:pPr>
      <w:r w:rsidRPr="00CD0FD9">
        <w:rPr>
          <w:rFonts w:cs="Arial"/>
          <w:sz w:val="20"/>
          <w:szCs w:val="20"/>
          <w:lang w:eastAsia="pl-PL"/>
        </w:rPr>
        <w:t>w trybie art. 22a ust. 1 ustawy Prawo zamówień publicznych</w:t>
      </w:r>
    </w:p>
    <w:p w:rsidR="00C40A52" w:rsidRPr="00E04420" w:rsidRDefault="00C40A52" w:rsidP="00C40A52">
      <w:pPr>
        <w:spacing w:after="240" w:line="240" w:lineRule="auto"/>
        <w:rPr>
          <w:rFonts w:cs="Arial"/>
          <w:sz w:val="20"/>
          <w:szCs w:val="20"/>
        </w:rPr>
      </w:pPr>
      <w:r w:rsidRPr="00E04420">
        <w:rPr>
          <w:rFonts w:cs="Arial"/>
          <w:sz w:val="20"/>
          <w:szCs w:val="20"/>
        </w:rPr>
        <w:t xml:space="preserve">Po zapoznaniu się z treścią ogłoszenia o zamówieniu oraz specyfikacją istotnych warunków zamówienia obowiązującą w postępowaniu o udzielenie zamówienia publicznego prowadzonego w trybie przetargu nieograniczonego przez </w:t>
      </w:r>
      <w:r>
        <w:rPr>
          <w:rFonts w:cs="Arial"/>
          <w:sz w:val="20"/>
          <w:szCs w:val="20"/>
        </w:rPr>
        <w:t xml:space="preserve">Szpital Bielański </w:t>
      </w:r>
      <w:r w:rsidRPr="00E04420">
        <w:rPr>
          <w:rFonts w:cs="Arial"/>
          <w:sz w:val="20"/>
          <w:szCs w:val="20"/>
        </w:rPr>
        <w:t>na</w:t>
      </w:r>
      <w:r>
        <w:rPr>
          <w:rFonts w:cs="Arial"/>
          <w:sz w:val="20"/>
          <w:szCs w:val="20"/>
        </w:rPr>
        <w:t xml:space="preserve">: </w:t>
      </w:r>
      <w:r w:rsidRPr="00715C9E">
        <w:rPr>
          <w:rFonts w:eastAsia="Times New Roman" w:cs="Arial"/>
          <w:b/>
          <w:bCs/>
          <w:sz w:val="20"/>
          <w:szCs w:val="20"/>
        </w:rPr>
        <w:t>dostawę mobilnych stacji opisowych (przewoźnych) dla obchodu pielęgniarskiego w Szpitalu Bielańskim w Warszawie</w:t>
      </w:r>
      <w:r w:rsidRPr="00265A5D">
        <w:rPr>
          <w:rFonts w:cs="Arial"/>
          <w:b/>
          <w:sz w:val="20"/>
          <w:szCs w:val="20"/>
        </w:rPr>
        <w:t xml:space="preserve"> (ZP-</w:t>
      </w:r>
      <w:r>
        <w:rPr>
          <w:rFonts w:cs="Arial"/>
          <w:b/>
          <w:sz w:val="20"/>
          <w:szCs w:val="20"/>
        </w:rPr>
        <w:t>67</w:t>
      </w:r>
      <w:r w:rsidRPr="00265A5D">
        <w:rPr>
          <w:rFonts w:cs="Arial"/>
          <w:b/>
          <w:sz w:val="20"/>
          <w:szCs w:val="20"/>
        </w:rPr>
        <w:t>/201</w:t>
      </w:r>
      <w:r>
        <w:rPr>
          <w:rFonts w:cs="Arial"/>
          <w:b/>
          <w:sz w:val="20"/>
          <w:szCs w:val="20"/>
        </w:rPr>
        <w:t>8</w:t>
      </w:r>
      <w:r w:rsidRPr="00265A5D">
        <w:rPr>
          <w:rFonts w:cs="Arial"/>
          <w:b/>
          <w:sz w:val="20"/>
          <w:szCs w:val="20"/>
        </w:rPr>
        <w:t>)</w:t>
      </w:r>
      <w:r>
        <w:rPr>
          <w:rFonts w:cs="Arial"/>
          <w:sz w:val="20"/>
          <w:szCs w:val="20"/>
        </w:rPr>
        <w:t xml:space="preserve">, </w:t>
      </w:r>
      <w:r w:rsidRPr="00E04420">
        <w:rPr>
          <w:rFonts w:cs="Arial"/>
          <w:sz w:val="20"/>
          <w:szCs w:val="20"/>
        </w:rPr>
        <w:t>my:</w:t>
      </w:r>
    </w:p>
    <w:p w:rsidR="00C40A52" w:rsidRPr="00E04420" w:rsidRDefault="00C40A52" w:rsidP="00C40A52">
      <w:pPr>
        <w:spacing w:after="120" w:line="240" w:lineRule="auto"/>
        <w:rPr>
          <w:rFonts w:cs="Arial"/>
          <w:sz w:val="20"/>
          <w:szCs w:val="20"/>
        </w:rPr>
      </w:pPr>
      <w:r w:rsidRPr="00E04420">
        <w:rPr>
          <w:rFonts w:cs="Arial"/>
          <w:sz w:val="20"/>
          <w:szCs w:val="20"/>
        </w:rPr>
        <w:t>………………….. (imię i nazwisko osoby podpisującej)</w:t>
      </w:r>
    </w:p>
    <w:p w:rsidR="00C40A52" w:rsidRPr="00E04420" w:rsidRDefault="00C40A52" w:rsidP="00C40A52">
      <w:pPr>
        <w:spacing w:after="240" w:line="240" w:lineRule="auto"/>
        <w:rPr>
          <w:rFonts w:cs="Arial"/>
          <w:sz w:val="20"/>
          <w:szCs w:val="20"/>
        </w:rPr>
      </w:pPr>
      <w:r w:rsidRPr="00E04420">
        <w:rPr>
          <w:rFonts w:cs="Arial"/>
          <w:sz w:val="20"/>
          <w:szCs w:val="20"/>
        </w:rPr>
        <w:t>………………….. (imię i nazwisko osoby podpisującej)</w:t>
      </w:r>
    </w:p>
    <w:p w:rsidR="00C40A52" w:rsidRPr="00E04420" w:rsidRDefault="00C40A52" w:rsidP="00C40A52">
      <w:pPr>
        <w:spacing w:after="120" w:line="240" w:lineRule="auto"/>
        <w:rPr>
          <w:rFonts w:cs="Arial"/>
          <w:sz w:val="20"/>
          <w:szCs w:val="20"/>
        </w:rPr>
      </w:pPr>
      <w:r w:rsidRPr="00E04420">
        <w:rPr>
          <w:rFonts w:cs="Arial"/>
          <w:sz w:val="20"/>
          <w:szCs w:val="20"/>
        </w:rPr>
        <w:t xml:space="preserve">oświadczając iż jesteśmy osobami odpowiednio umocowanymi do niniejszej czynności działając w imieniu …………………………………………………………. </w:t>
      </w:r>
    </w:p>
    <w:p w:rsidR="00C40A52" w:rsidRPr="00BD05D7" w:rsidRDefault="00C40A52" w:rsidP="00C40A52">
      <w:pPr>
        <w:spacing w:after="120" w:line="240" w:lineRule="auto"/>
        <w:rPr>
          <w:rFonts w:cs="Arial"/>
          <w:i/>
          <w:sz w:val="16"/>
          <w:szCs w:val="16"/>
        </w:rPr>
      </w:pPr>
      <w:r w:rsidRPr="00BD05D7">
        <w:rPr>
          <w:rFonts w:cs="Arial"/>
          <w:sz w:val="16"/>
          <w:szCs w:val="16"/>
        </w:rPr>
        <w:t>(</w:t>
      </w:r>
      <w:r w:rsidRPr="00BD05D7">
        <w:rPr>
          <w:rFonts w:cs="Arial"/>
          <w:i/>
          <w:sz w:val="16"/>
          <w:szCs w:val="16"/>
        </w:rPr>
        <w:t xml:space="preserve">wpisać nazwę podmiotu udostępniającego) </w:t>
      </w:r>
    </w:p>
    <w:p w:rsidR="00C40A52" w:rsidRPr="00E04420" w:rsidRDefault="00C40A52" w:rsidP="00C40A52">
      <w:pPr>
        <w:spacing w:after="120" w:line="240" w:lineRule="auto"/>
        <w:ind w:left="708" w:hanging="708"/>
        <w:rPr>
          <w:rFonts w:cs="Arial"/>
          <w:sz w:val="20"/>
          <w:szCs w:val="20"/>
        </w:rPr>
      </w:pPr>
      <w:r w:rsidRPr="00E04420">
        <w:rPr>
          <w:rFonts w:cs="Arial"/>
          <w:sz w:val="20"/>
          <w:szCs w:val="20"/>
        </w:rPr>
        <w:t>z siedzibą w ………………………. …………………….</w:t>
      </w:r>
    </w:p>
    <w:p w:rsidR="00C40A52" w:rsidRPr="00BD05D7" w:rsidRDefault="00C40A52" w:rsidP="00C40A52">
      <w:pPr>
        <w:spacing w:after="240" w:line="240" w:lineRule="auto"/>
        <w:ind w:left="709" w:hanging="709"/>
        <w:rPr>
          <w:rFonts w:cs="Arial"/>
          <w:i/>
          <w:sz w:val="16"/>
          <w:szCs w:val="16"/>
        </w:rPr>
      </w:pPr>
      <w:r w:rsidRPr="00BD05D7">
        <w:rPr>
          <w:rFonts w:cs="Arial"/>
          <w:i/>
          <w:sz w:val="16"/>
          <w:szCs w:val="16"/>
        </w:rPr>
        <w:t xml:space="preserve">(wpisać adres podmiotu udostępniającego) </w:t>
      </w:r>
    </w:p>
    <w:p w:rsidR="00C40A52" w:rsidRPr="00E04420" w:rsidRDefault="00C40A52" w:rsidP="00C40A52">
      <w:pPr>
        <w:spacing w:after="240" w:line="240" w:lineRule="auto"/>
        <w:rPr>
          <w:rFonts w:cs="Arial"/>
          <w:sz w:val="20"/>
          <w:szCs w:val="20"/>
        </w:rPr>
      </w:pPr>
      <w:r w:rsidRPr="00E04420">
        <w:rPr>
          <w:rFonts w:cs="Arial"/>
          <w:sz w:val="20"/>
          <w:szCs w:val="20"/>
        </w:rPr>
        <w:t xml:space="preserve">zobowiązujemy się do udostępnienia ……………….  </w:t>
      </w:r>
      <w:r w:rsidRPr="00E04420">
        <w:rPr>
          <w:rFonts w:cs="Arial"/>
          <w:i/>
          <w:sz w:val="20"/>
          <w:szCs w:val="20"/>
        </w:rPr>
        <w:t>(wpisać komu)</w:t>
      </w:r>
      <w:r w:rsidRPr="00E04420">
        <w:rPr>
          <w:rFonts w:cs="Arial"/>
          <w:sz w:val="20"/>
          <w:szCs w:val="20"/>
        </w:rPr>
        <w:t xml:space="preserve"> z siedzibą w ……………, zwanemu dalej Wykonawcą, posiadanych przez nas zasobów niezbędnych do realizacji zamówienia.</w:t>
      </w:r>
    </w:p>
    <w:p w:rsidR="00C40A52" w:rsidRPr="00E04420" w:rsidRDefault="00C40A52" w:rsidP="00C40A52">
      <w:pPr>
        <w:numPr>
          <w:ilvl w:val="0"/>
          <w:numId w:val="60"/>
        </w:numPr>
        <w:spacing w:after="120" w:line="240" w:lineRule="auto"/>
        <w:rPr>
          <w:rFonts w:cs="Arial"/>
          <w:sz w:val="20"/>
          <w:szCs w:val="20"/>
        </w:rPr>
      </w:pPr>
      <w:r w:rsidRPr="00E04420">
        <w:rPr>
          <w:rFonts w:cs="Arial"/>
          <w:sz w:val="20"/>
          <w:szCs w:val="20"/>
        </w:rPr>
        <w:t>Zakres zasobów, jakie udostępniamy Wykonawcy:</w:t>
      </w:r>
    </w:p>
    <w:p w:rsidR="00C40A52" w:rsidRPr="00E04420" w:rsidRDefault="00C40A52" w:rsidP="00C40A52">
      <w:pPr>
        <w:numPr>
          <w:ilvl w:val="1"/>
          <w:numId w:val="60"/>
        </w:numPr>
        <w:spacing w:after="120" w:line="240" w:lineRule="auto"/>
        <w:rPr>
          <w:rFonts w:cs="Arial"/>
          <w:sz w:val="20"/>
          <w:szCs w:val="20"/>
        </w:rPr>
      </w:pPr>
      <w:r w:rsidRPr="00E04420">
        <w:rPr>
          <w:rFonts w:cs="Arial"/>
          <w:sz w:val="20"/>
          <w:szCs w:val="20"/>
        </w:rPr>
        <w:t>………………………………………………………………………………………………</w:t>
      </w:r>
    </w:p>
    <w:p w:rsidR="00C40A52" w:rsidRPr="00BD05D7" w:rsidRDefault="00C40A52" w:rsidP="00C40A52">
      <w:pPr>
        <w:spacing w:after="120" w:line="240" w:lineRule="auto"/>
        <w:ind w:left="1080" w:hanging="371"/>
        <w:rPr>
          <w:rFonts w:cs="Arial"/>
          <w:i/>
          <w:sz w:val="16"/>
          <w:szCs w:val="16"/>
        </w:rPr>
      </w:pPr>
      <w:r w:rsidRPr="00BD05D7">
        <w:rPr>
          <w:rFonts w:cs="Arial"/>
          <w:i/>
          <w:sz w:val="16"/>
          <w:szCs w:val="16"/>
        </w:rPr>
        <w:t xml:space="preserve">(należy wyspecyfikować udostępniane zasoby) </w:t>
      </w:r>
    </w:p>
    <w:p w:rsidR="00C40A52" w:rsidRPr="00473416" w:rsidRDefault="00C40A52" w:rsidP="00C40A52">
      <w:pPr>
        <w:numPr>
          <w:ilvl w:val="1"/>
          <w:numId w:val="60"/>
        </w:numPr>
        <w:spacing w:after="120" w:line="240" w:lineRule="auto"/>
        <w:rPr>
          <w:rFonts w:cs="Arial"/>
          <w:i/>
          <w:sz w:val="16"/>
          <w:szCs w:val="16"/>
        </w:rPr>
      </w:pPr>
      <w:r w:rsidRPr="00E04420">
        <w:rPr>
          <w:rFonts w:cs="Arial"/>
          <w:sz w:val="20"/>
          <w:szCs w:val="20"/>
        </w:rPr>
        <w:t xml:space="preserve">……………………………………………………………………………………………… </w:t>
      </w:r>
    </w:p>
    <w:p w:rsidR="00C40A52" w:rsidRPr="00BD05D7" w:rsidRDefault="00C40A52" w:rsidP="00C40A52">
      <w:pPr>
        <w:spacing w:after="120" w:line="240" w:lineRule="auto"/>
        <w:ind w:left="720"/>
        <w:rPr>
          <w:rFonts w:cs="Arial"/>
          <w:i/>
          <w:sz w:val="16"/>
          <w:szCs w:val="16"/>
        </w:rPr>
      </w:pPr>
      <w:r w:rsidRPr="00BD05D7">
        <w:rPr>
          <w:rFonts w:cs="Arial"/>
          <w:i/>
          <w:sz w:val="16"/>
          <w:szCs w:val="16"/>
        </w:rPr>
        <w:t>(należy</w:t>
      </w:r>
      <w:r w:rsidRPr="00E04420">
        <w:rPr>
          <w:rFonts w:cs="Arial"/>
          <w:i/>
          <w:sz w:val="20"/>
          <w:szCs w:val="20"/>
        </w:rPr>
        <w:t xml:space="preserve"> </w:t>
      </w:r>
      <w:r w:rsidRPr="00BD05D7">
        <w:rPr>
          <w:rFonts w:cs="Arial"/>
          <w:i/>
          <w:sz w:val="16"/>
          <w:szCs w:val="16"/>
        </w:rPr>
        <w:t>wyspecyfikować udostępniane zasoby)</w:t>
      </w:r>
    </w:p>
    <w:p w:rsidR="00C40A52" w:rsidRPr="00473416" w:rsidRDefault="00C40A52" w:rsidP="00C40A52">
      <w:pPr>
        <w:numPr>
          <w:ilvl w:val="1"/>
          <w:numId w:val="60"/>
        </w:numPr>
        <w:spacing w:after="120" w:line="240" w:lineRule="auto"/>
        <w:rPr>
          <w:rFonts w:cs="Arial"/>
          <w:i/>
          <w:sz w:val="16"/>
          <w:szCs w:val="16"/>
        </w:rPr>
      </w:pPr>
      <w:r w:rsidRPr="00E04420">
        <w:rPr>
          <w:rFonts w:cs="Arial"/>
          <w:sz w:val="20"/>
          <w:szCs w:val="20"/>
        </w:rPr>
        <w:t xml:space="preserve">……………………………………………………………………………………………… </w:t>
      </w:r>
    </w:p>
    <w:p w:rsidR="00C40A52" w:rsidRPr="00BD05D7" w:rsidRDefault="00C40A52" w:rsidP="00C40A52">
      <w:pPr>
        <w:spacing w:after="120" w:line="240" w:lineRule="auto"/>
        <w:ind w:left="720"/>
        <w:rPr>
          <w:rFonts w:cs="Arial"/>
          <w:i/>
          <w:sz w:val="16"/>
          <w:szCs w:val="16"/>
        </w:rPr>
      </w:pPr>
      <w:r w:rsidRPr="00BD05D7">
        <w:rPr>
          <w:rFonts w:cs="Arial"/>
          <w:i/>
          <w:sz w:val="16"/>
          <w:szCs w:val="16"/>
        </w:rPr>
        <w:t>(należy wyspecyfikować udostępniane zasoby)</w:t>
      </w:r>
    </w:p>
    <w:p w:rsidR="00C40A52" w:rsidRPr="00E04420" w:rsidRDefault="00C40A52" w:rsidP="00C40A52">
      <w:pPr>
        <w:numPr>
          <w:ilvl w:val="0"/>
          <w:numId w:val="60"/>
        </w:numPr>
        <w:spacing w:after="120" w:line="240" w:lineRule="auto"/>
        <w:jc w:val="left"/>
        <w:rPr>
          <w:rFonts w:cs="Arial"/>
          <w:sz w:val="20"/>
          <w:szCs w:val="20"/>
        </w:rPr>
      </w:pPr>
      <w:r w:rsidRPr="00E04420">
        <w:rPr>
          <w:rFonts w:cs="Arial"/>
          <w:sz w:val="20"/>
          <w:szCs w:val="20"/>
        </w:rPr>
        <w:t>Sposób wykorzystania zasobów przy wykonywaniu zamówienia: …………………………………………………………………………………………………</w:t>
      </w:r>
    </w:p>
    <w:p w:rsidR="00C40A52" w:rsidRPr="00E04420" w:rsidRDefault="00C40A52" w:rsidP="00C40A52">
      <w:pPr>
        <w:numPr>
          <w:ilvl w:val="0"/>
          <w:numId w:val="60"/>
        </w:numPr>
        <w:spacing w:after="120" w:line="240" w:lineRule="auto"/>
        <w:jc w:val="left"/>
        <w:rPr>
          <w:rFonts w:cs="Arial"/>
          <w:sz w:val="20"/>
          <w:szCs w:val="20"/>
        </w:rPr>
      </w:pPr>
      <w:r w:rsidRPr="00E04420">
        <w:rPr>
          <w:rFonts w:cs="Arial"/>
          <w:sz w:val="20"/>
          <w:szCs w:val="20"/>
        </w:rPr>
        <w:t>Zakres i okres naszego udziału przy wykonywaniu zamówienia: …………………………………………………………………………………………………</w:t>
      </w:r>
    </w:p>
    <w:p w:rsidR="00C40A52" w:rsidRPr="00E04420" w:rsidRDefault="00C40A52" w:rsidP="00C40A52">
      <w:pPr>
        <w:numPr>
          <w:ilvl w:val="0"/>
          <w:numId w:val="60"/>
        </w:numPr>
        <w:spacing w:after="120" w:line="240" w:lineRule="auto"/>
        <w:rPr>
          <w:rFonts w:cs="Arial"/>
          <w:sz w:val="20"/>
          <w:szCs w:val="20"/>
        </w:rPr>
      </w:pPr>
      <w:r w:rsidRPr="00E04420">
        <w:rPr>
          <w:rFonts w:cs="Arial"/>
          <w:sz w:val="20"/>
          <w:szCs w:val="20"/>
        </w:rPr>
        <w:t>Zrealizujemy następujące usługi wchodzące z zakres przedmiotu zamówienia:</w:t>
      </w:r>
    </w:p>
    <w:p w:rsidR="00C40A52" w:rsidRPr="00E04420" w:rsidRDefault="00C40A52" w:rsidP="00C40A52">
      <w:pPr>
        <w:spacing w:after="120" w:line="240" w:lineRule="auto"/>
        <w:rPr>
          <w:rFonts w:cs="Arial"/>
          <w:sz w:val="20"/>
          <w:szCs w:val="20"/>
        </w:rPr>
      </w:pPr>
      <w:r w:rsidRPr="00E04420">
        <w:rPr>
          <w:rFonts w:cs="Arial"/>
          <w:sz w:val="20"/>
          <w:szCs w:val="20"/>
        </w:rPr>
        <w:t>………………………………………………………………………………………………………</w:t>
      </w:r>
    </w:p>
    <w:p w:rsidR="00C40A52" w:rsidRPr="00E04420" w:rsidRDefault="00C40A52" w:rsidP="00C40A52">
      <w:pPr>
        <w:spacing w:after="120" w:line="240" w:lineRule="auto"/>
        <w:rPr>
          <w:rFonts w:cs="Arial"/>
          <w:sz w:val="20"/>
          <w:szCs w:val="20"/>
        </w:rPr>
      </w:pPr>
      <w:r w:rsidRPr="00E04420">
        <w:rPr>
          <w:rFonts w:cs="Arial"/>
          <w:sz w:val="20"/>
          <w:szCs w:val="20"/>
        </w:rPr>
        <w:t>………………………………………………………………………………………………………</w:t>
      </w:r>
    </w:p>
    <w:p w:rsidR="00C40A52" w:rsidRPr="00E04420" w:rsidRDefault="00C40A52" w:rsidP="00C40A52">
      <w:pPr>
        <w:spacing w:after="120" w:line="240" w:lineRule="auto"/>
        <w:rPr>
          <w:rFonts w:cs="Arial"/>
          <w:sz w:val="20"/>
          <w:szCs w:val="20"/>
        </w:rPr>
      </w:pPr>
      <w:r w:rsidRPr="00E04420">
        <w:rPr>
          <w:rFonts w:cs="Arial"/>
          <w:sz w:val="20"/>
          <w:szCs w:val="20"/>
        </w:rPr>
        <w:t xml:space="preserve">W związku z powyższym oddajemy Wykonawcy do dyspozycji ww. zasoby w celu korzystania z nich przez Wykonawcę – w przypadku wyboru jego oferty w przedmiotowym postępowaniu i udzielenia mu zamówienia - przy wykonaniu przedmiotu zamówienia. </w:t>
      </w:r>
    </w:p>
    <w:p w:rsidR="00C40A52" w:rsidRPr="00CD0FD9" w:rsidRDefault="00C40A52" w:rsidP="00C40A52">
      <w:pPr>
        <w:adjustRightInd w:val="0"/>
        <w:rPr>
          <w:rFonts w:cs="Arial"/>
          <w:i/>
          <w:sz w:val="20"/>
          <w:szCs w:val="20"/>
          <w:lang w:eastAsia="pl-PL"/>
        </w:rPr>
      </w:pPr>
    </w:p>
    <w:p w:rsidR="00C40A52" w:rsidRPr="005D61EA" w:rsidRDefault="00C40A52" w:rsidP="00C40A52">
      <w:pPr>
        <w:adjustRightInd w:val="0"/>
        <w:rPr>
          <w:rFonts w:cs="Arial"/>
          <w:i/>
          <w:sz w:val="18"/>
          <w:szCs w:val="18"/>
          <w:lang w:eastAsia="pl-PL"/>
        </w:rPr>
      </w:pPr>
      <w:r w:rsidRPr="005D61EA">
        <w:rPr>
          <w:rFonts w:cs="Arial"/>
          <w:i/>
          <w:sz w:val="18"/>
          <w:szCs w:val="18"/>
          <w:lang w:eastAsia="pl-PL"/>
        </w:rPr>
        <w:t xml:space="preserve">………………………..………………                             </w:t>
      </w:r>
      <w:r>
        <w:rPr>
          <w:rFonts w:cs="Arial"/>
          <w:i/>
          <w:sz w:val="18"/>
          <w:szCs w:val="18"/>
          <w:lang w:eastAsia="pl-PL"/>
        </w:rPr>
        <w:t xml:space="preserve">            </w:t>
      </w:r>
      <w:r w:rsidRPr="005D61EA">
        <w:rPr>
          <w:rFonts w:cs="Arial"/>
          <w:i/>
          <w:sz w:val="18"/>
          <w:szCs w:val="18"/>
          <w:lang w:eastAsia="pl-PL"/>
        </w:rPr>
        <w:t xml:space="preserve">    ………………………………………………………………</w:t>
      </w:r>
    </w:p>
    <w:p w:rsidR="00C40A52" w:rsidRDefault="00C40A52" w:rsidP="00C40A52">
      <w:pPr>
        <w:jc w:val="right"/>
        <w:rPr>
          <w:rFonts w:cs="Arial"/>
          <w:b/>
          <w:i/>
          <w:sz w:val="20"/>
          <w:szCs w:val="20"/>
          <w:lang w:eastAsia="pl-PL"/>
        </w:rPr>
      </w:pPr>
      <w:r>
        <w:rPr>
          <w:rFonts w:cs="Arial"/>
          <w:i/>
          <w:sz w:val="14"/>
          <w:szCs w:val="14"/>
          <w:lang w:eastAsia="pl-PL"/>
        </w:rPr>
        <w:t xml:space="preserve">    </w:t>
      </w:r>
      <w:r w:rsidRPr="00BF66AA">
        <w:rPr>
          <w:rFonts w:cs="Arial"/>
          <w:i/>
          <w:sz w:val="14"/>
          <w:szCs w:val="14"/>
          <w:lang w:eastAsia="pl-PL"/>
        </w:rPr>
        <w:t xml:space="preserve">(miejsce i data złożenia oświadczenia)                                                    </w:t>
      </w:r>
      <w:r>
        <w:rPr>
          <w:rFonts w:cs="Arial"/>
          <w:i/>
          <w:sz w:val="14"/>
          <w:szCs w:val="14"/>
          <w:lang w:eastAsia="pl-PL"/>
        </w:rPr>
        <w:t xml:space="preserve">                 </w:t>
      </w:r>
      <w:r w:rsidRPr="00BF66AA">
        <w:rPr>
          <w:rFonts w:cs="Arial"/>
          <w:i/>
          <w:sz w:val="14"/>
          <w:szCs w:val="14"/>
          <w:lang w:eastAsia="pl-PL"/>
        </w:rPr>
        <w:t xml:space="preserve"> </w:t>
      </w:r>
      <w:r w:rsidRPr="00BF66AA">
        <w:rPr>
          <w:rFonts w:cs="Arial"/>
          <w:i/>
          <w:iCs/>
          <w:sz w:val="14"/>
          <w:szCs w:val="14"/>
          <w:lang w:eastAsia="pl-PL"/>
        </w:rPr>
        <w:t>(pieczęć i podpis osoby uprawnionej do składania  oświadczeń</w:t>
      </w:r>
      <w:r w:rsidRPr="00C40A52">
        <w:rPr>
          <w:rFonts w:cs="Arial"/>
          <w:b/>
          <w:i/>
          <w:sz w:val="20"/>
          <w:szCs w:val="20"/>
          <w:lang w:eastAsia="pl-PL"/>
        </w:rPr>
        <w:t xml:space="preserve"> </w:t>
      </w:r>
      <w:r>
        <w:rPr>
          <w:rFonts w:cs="Arial"/>
          <w:b/>
          <w:i/>
          <w:sz w:val="20"/>
          <w:szCs w:val="20"/>
          <w:lang w:eastAsia="pl-PL"/>
        </w:rPr>
        <w:br w:type="page"/>
      </w:r>
    </w:p>
    <w:p w:rsidR="00BD0057" w:rsidRPr="00AF46FA" w:rsidRDefault="00BD0057" w:rsidP="00BD0057">
      <w:pPr>
        <w:pStyle w:val="Tekstpodstawowy32"/>
        <w:widowControl/>
        <w:spacing w:after="120"/>
        <w:rPr>
          <w:rFonts w:ascii="Arial" w:hAnsi="Arial" w:cs="Arial"/>
        </w:rPr>
        <w:sectPr w:rsidR="00BD0057" w:rsidRPr="00AF46FA" w:rsidSect="00020A4B">
          <w:headerReference w:type="default" r:id="rId21"/>
          <w:footerReference w:type="even" r:id="rId22"/>
          <w:footerReference w:type="default" r:id="rId23"/>
          <w:headerReference w:type="first" r:id="rId24"/>
          <w:footerReference w:type="first" r:id="rId25"/>
          <w:pgSz w:w="11907" w:h="16840" w:code="9"/>
          <w:pgMar w:top="1418" w:right="1134" w:bottom="1134" w:left="1134" w:header="357" w:footer="1134" w:gutter="0"/>
          <w:cols w:space="708"/>
          <w:titlePg/>
          <w:docGrid w:linePitch="360"/>
        </w:sectPr>
      </w:pPr>
    </w:p>
    <w:p w:rsidR="00955F69" w:rsidRDefault="00EE07C6" w:rsidP="00AF46FA">
      <w:pPr>
        <w:spacing w:after="120" w:line="240" w:lineRule="auto"/>
        <w:jc w:val="right"/>
        <w:rPr>
          <w:rFonts w:cs="Arial"/>
          <w:b/>
          <w:i/>
          <w:sz w:val="20"/>
          <w:szCs w:val="20"/>
        </w:rPr>
      </w:pPr>
      <w:r w:rsidRPr="00AF46FA">
        <w:rPr>
          <w:rFonts w:cs="Arial"/>
          <w:b/>
          <w:i/>
          <w:sz w:val="20"/>
          <w:szCs w:val="20"/>
        </w:rPr>
        <w:lastRenderedPageBreak/>
        <w:t xml:space="preserve">Załącznik Nr </w:t>
      </w:r>
      <w:r w:rsidR="00BD0057">
        <w:rPr>
          <w:rFonts w:cs="Arial"/>
          <w:b/>
          <w:i/>
          <w:sz w:val="20"/>
          <w:szCs w:val="20"/>
        </w:rPr>
        <w:t xml:space="preserve">4 </w:t>
      </w:r>
      <w:r w:rsidRPr="00AF46FA">
        <w:rPr>
          <w:rFonts w:cs="Arial"/>
          <w:b/>
          <w:i/>
          <w:sz w:val="20"/>
          <w:szCs w:val="20"/>
        </w:rPr>
        <w:t xml:space="preserve">do SIWZ </w:t>
      </w:r>
    </w:p>
    <w:p w:rsidR="00BD0057" w:rsidRPr="00BD0057" w:rsidRDefault="00BD0057" w:rsidP="00BD0057">
      <w:pPr>
        <w:pStyle w:val="Zwykytekst"/>
        <w:tabs>
          <w:tab w:val="left" w:pos="9360"/>
        </w:tabs>
        <w:jc w:val="center"/>
        <w:rPr>
          <w:rFonts w:ascii="Arial" w:hAnsi="Arial" w:cs="Arial"/>
          <w:b/>
          <w:sz w:val="24"/>
          <w:szCs w:val="24"/>
        </w:rPr>
      </w:pPr>
      <w:r w:rsidRPr="00BD0057">
        <w:rPr>
          <w:rFonts w:ascii="Arial" w:hAnsi="Arial" w:cs="Arial"/>
          <w:b/>
          <w:sz w:val="24"/>
          <w:szCs w:val="24"/>
        </w:rPr>
        <w:t>Opis przedmiotu zamówienia</w:t>
      </w:r>
    </w:p>
    <w:p w:rsidR="00C40A52" w:rsidRDefault="00C40A52" w:rsidP="00C40A52">
      <w:pPr>
        <w:tabs>
          <w:tab w:val="left" w:pos="7445"/>
          <w:tab w:val="right" w:pos="9639"/>
        </w:tabs>
        <w:spacing w:after="120" w:line="240" w:lineRule="auto"/>
        <w:jc w:val="left"/>
        <w:rPr>
          <w:rFonts w:cs="Arial"/>
          <w:sz w:val="20"/>
          <w:szCs w:val="20"/>
        </w:rPr>
      </w:pPr>
      <w:r>
        <w:rPr>
          <w:rFonts w:cs="Arial"/>
          <w:sz w:val="20"/>
          <w:szCs w:val="20"/>
        </w:rPr>
        <w:tab/>
      </w:r>
    </w:p>
    <w:p w:rsidR="00C40A52" w:rsidRPr="006A7B60" w:rsidRDefault="00C40A52" w:rsidP="00C40A52">
      <w:pPr>
        <w:pStyle w:val="Tekstprzypisudolnego"/>
        <w:numPr>
          <w:ilvl w:val="0"/>
          <w:numId w:val="103"/>
        </w:numPr>
        <w:spacing w:line="360" w:lineRule="auto"/>
        <w:ind w:left="284" w:hanging="284"/>
        <w:rPr>
          <w:rFonts w:ascii="Arial" w:hAnsi="Arial" w:cs="Arial"/>
          <w:lang w:val="pl-PL"/>
        </w:rPr>
      </w:pPr>
      <w:r w:rsidRPr="006A7B60">
        <w:rPr>
          <w:rFonts w:ascii="Arial" w:hAnsi="Arial" w:cs="Arial"/>
          <w:color w:val="000000"/>
          <w:lang w:val="pl-PL" w:eastAsia="pl-PL"/>
        </w:rPr>
        <w:t xml:space="preserve">Przedmiotem zamówienia jest: </w:t>
      </w:r>
      <w:r w:rsidRPr="00715C9E">
        <w:rPr>
          <w:rFonts w:ascii="Arial" w:hAnsi="Arial" w:cs="Arial"/>
          <w:b/>
          <w:bCs/>
          <w:lang w:val="pl-PL"/>
        </w:rPr>
        <w:t>dostawa mobilnych stacji opisowych (przewoźnych) dla obchodu pielęgniarskiego w Szpitalu Bielańskim w Warszawie</w:t>
      </w:r>
      <w:r w:rsidRPr="006A7B60">
        <w:rPr>
          <w:rFonts w:ascii="Arial" w:hAnsi="Arial" w:cs="Arial"/>
          <w:b/>
          <w:lang w:val="pl-PL"/>
        </w:rPr>
        <w:t xml:space="preserve"> (ZP-</w:t>
      </w:r>
      <w:r>
        <w:rPr>
          <w:rFonts w:ascii="Arial" w:hAnsi="Arial" w:cs="Arial"/>
          <w:b/>
          <w:lang w:val="pl-PL"/>
        </w:rPr>
        <w:t>67</w:t>
      </w:r>
      <w:r w:rsidRPr="006A7B60">
        <w:rPr>
          <w:rFonts w:ascii="Arial" w:hAnsi="Arial" w:cs="Arial"/>
          <w:b/>
          <w:lang w:val="pl-PL"/>
        </w:rPr>
        <w:t>/201</w:t>
      </w:r>
      <w:r>
        <w:rPr>
          <w:rFonts w:ascii="Arial" w:hAnsi="Arial" w:cs="Arial"/>
          <w:b/>
          <w:lang w:val="pl-PL"/>
        </w:rPr>
        <w:t>8</w:t>
      </w:r>
      <w:r w:rsidRPr="006A7B60">
        <w:rPr>
          <w:rFonts w:ascii="Arial" w:hAnsi="Arial" w:cs="Arial"/>
          <w:b/>
          <w:lang w:val="pl-PL"/>
        </w:rPr>
        <w:t>)</w:t>
      </w:r>
    </w:p>
    <w:p w:rsidR="00C40A52" w:rsidRPr="00DD7B6C" w:rsidRDefault="00C40A52" w:rsidP="00C40A52">
      <w:pPr>
        <w:pStyle w:val="Tekstprzypisudolnego"/>
        <w:numPr>
          <w:ilvl w:val="0"/>
          <w:numId w:val="103"/>
        </w:numPr>
        <w:spacing w:line="360" w:lineRule="auto"/>
        <w:ind w:left="284" w:hanging="284"/>
        <w:rPr>
          <w:rFonts w:ascii="Arial" w:hAnsi="Arial" w:cs="Arial"/>
          <w:lang w:val="pl-PL"/>
        </w:rPr>
      </w:pPr>
      <w:r w:rsidRPr="00DD7B6C">
        <w:rPr>
          <w:rFonts w:ascii="Arial" w:hAnsi="Arial" w:cs="Arial"/>
          <w:lang w:val="pl-PL"/>
        </w:rPr>
        <w:t>Dostarczony sprzęt musi być fabrycznie nowy. Zamawiający wyklucza dostawę sprzętu powystawowego.</w:t>
      </w:r>
    </w:p>
    <w:p w:rsidR="00C40A52" w:rsidRPr="00DD7B6C" w:rsidRDefault="00C40A52" w:rsidP="00C40A52">
      <w:pPr>
        <w:pStyle w:val="Tekstprzypisudolnego"/>
        <w:numPr>
          <w:ilvl w:val="0"/>
          <w:numId w:val="103"/>
        </w:numPr>
        <w:spacing w:line="360" w:lineRule="auto"/>
        <w:ind w:left="284" w:hanging="284"/>
        <w:rPr>
          <w:rFonts w:ascii="Arial" w:hAnsi="Arial" w:cs="Arial"/>
          <w:lang w:val="pl-PL"/>
        </w:rPr>
      </w:pPr>
      <w:r w:rsidRPr="00DD7B6C">
        <w:rPr>
          <w:rFonts w:ascii="Arial" w:hAnsi="Arial" w:cs="Arial"/>
          <w:lang w:val="pl-PL"/>
        </w:rPr>
        <w:t>Zaoferowany sprzęt musi być kompletny i gotow</w:t>
      </w:r>
      <w:r>
        <w:rPr>
          <w:rFonts w:ascii="Arial" w:hAnsi="Arial" w:cs="Arial"/>
          <w:lang w:val="pl-PL"/>
        </w:rPr>
        <w:t>y</w:t>
      </w:r>
      <w:r w:rsidRPr="00DD7B6C">
        <w:rPr>
          <w:rFonts w:ascii="Arial" w:hAnsi="Arial" w:cs="Arial"/>
          <w:lang w:val="pl-PL"/>
        </w:rPr>
        <w:t xml:space="preserve"> do użytkowania bez dodatkowych zakupów.</w:t>
      </w:r>
    </w:p>
    <w:p w:rsidR="00C40A52" w:rsidRPr="00DD7B6C" w:rsidRDefault="00C40A52" w:rsidP="00C40A52">
      <w:pPr>
        <w:pStyle w:val="Tekstprzypisudolnego"/>
        <w:numPr>
          <w:ilvl w:val="0"/>
          <w:numId w:val="103"/>
        </w:numPr>
        <w:spacing w:line="360" w:lineRule="auto"/>
        <w:ind w:left="284" w:hanging="284"/>
        <w:jc w:val="left"/>
        <w:rPr>
          <w:rFonts w:ascii="Arial" w:hAnsi="Arial" w:cs="Arial"/>
          <w:lang w:val="pl-PL"/>
        </w:rPr>
      </w:pPr>
      <w:r w:rsidRPr="00DD7B6C">
        <w:rPr>
          <w:rFonts w:ascii="Arial" w:hAnsi="Arial" w:cs="Arial"/>
          <w:lang w:val="pl-PL"/>
        </w:rPr>
        <w:t>Oprogramowanie i opisy w języku polskim - jeśli dotyczy.</w:t>
      </w:r>
    </w:p>
    <w:p w:rsidR="00C40A52" w:rsidRDefault="00C40A52" w:rsidP="00C40A52">
      <w:pPr>
        <w:pStyle w:val="Tekstprzypisudolnego"/>
        <w:numPr>
          <w:ilvl w:val="0"/>
          <w:numId w:val="103"/>
        </w:numPr>
        <w:spacing w:line="360" w:lineRule="auto"/>
        <w:ind w:left="284" w:hanging="284"/>
        <w:rPr>
          <w:rFonts w:ascii="Arial" w:hAnsi="Arial" w:cs="Arial"/>
          <w:b/>
          <w:u w:val="single"/>
          <w:lang w:val="pl-PL"/>
        </w:rPr>
      </w:pPr>
      <w:r w:rsidRPr="00C9223D">
        <w:rPr>
          <w:rFonts w:ascii="Arial" w:hAnsi="Arial" w:cs="Arial"/>
          <w:b/>
          <w:u w:val="single"/>
          <w:lang w:val="pl-PL"/>
        </w:rPr>
        <w:t>FORMULARZE  SPECYFIKACJI TECHNICZNEJ:</w:t>
      </w:r>
    </w:p>
    <w:tbl>
      <w:tblPr>
        <w:tblW w:w="11165" w:type="dxa"/>
        <w:tblInd w:w="-879" w:type="dxa"/>
        <w:tblCellMar>
          <w:left w:w="70" w:type="dxa"/>
          <w:right w:w="70" w:type="dxa"/>
        </w:tblCellMar>
        <w:tblLook w:val="04A0" w:firstRow="1" w:lastRow="0" w:firstColumn="1" w:lastColumn="0" w:noHBand="0" w:noVBand="1"/>
      </w:tblPr>
      <w:tblGrid>
        <w:gridCol w:w="807"/>
        <w:gridCol w:w="4962"/>
        <w:gridCol w:w="1581"/>
        <w:gridCol w:w="3815"/>
      </w:tblGrid>
      <w:tr w:rsidR="00C40A52" w:rsidRPr="009658D8" w:rsidTr="00E3423B">
        <w:trPr>
          <w:trHeight w:val="300"/>
        </w:trPr>
        <w:tc>
          <w:tcPr>
            <w:tcW w:w="807" w:type="dxa"/>
            <w:vMerge w:val="restart"/>
            <w:tcBorders>
              <w:top w:val="single" w:sz="8" w:space="0" w:color="000000"/>
              <w:left w:val="single" w:sz="8" w:space="0" w:color="000000"/>
              <w:bottom w:val="single" w:sz="8" w:space="0" w:color="000000"/>
              <w:right w:val="single" w:sz="8" w:space="0" w:color="000000"/>
            </w:tcBorders>
            <w:shd w:val="clear" w:color="000000" w:fill="B8CCE4"/>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L.p.</w:t>
            </w:r>
          </w:p>
        </w:tc>
        <w:tc>
          <w:tcPr>
            <w:tcW w:w="4962" w:type="dxa"/>
            <w:vMerge w:val="restart"/>
            <w:tcBorders>
              <w:top w:val="single" w:sz="8" w:space="0" w:color="000000"/>
              <w:left w:val="single" w:sz="8" w:space="0" w:color="000000"/>
              <w:bottom w:val="single" w:sz="8" w:space="0" w:color="000000"/>
              <w:right w:val="single" w:sz="8" w:space="0" w:color="000000"/>
            </w:tcBorders>
            <w:shd w:val="clear" w:color="000000" w:fill="B8CCE4"/>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Charakterystyka (wymagania minimalne)</w:t>
            </w:r>
          </w:p>
        </w:tc>
        <w:tc>
          <w:tcPr>
            <w:tcW w:w="1581" w:type="dxa"/>
            <w:tcBorders>
              <w:top w:val="single" w:sz="8" w:space="0" w:color="000000"/>
              <w:left w:val="nil"/>
              <w:bottom w:val="nil"/>
              <w:right w:val="nil"/>
            </w:tcBorders>
            <w:shd w:val="clear" w:color="000000" w:fill="B8CCE4"/>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Parametr</w:t>
            </w:r>
          </w:p>
        </w:tc>
        <w:tc>
          <w:tcPr>
            <w:tcW w:w="3815" w:type="dxa"/>
            <w:vMerge w:val="restart"/>
            <w:tcBorders>
              <w:top w:val="single" w:sz="8" w:space="0" w:color="000000"/>
              <w:left w:val="single" w:sz="8" w:space="0" w:color="000000"/>
              <w:bottom w:val="single" w:sz="8" w:space="0" w:color="000000"/>
              <w:right w:val="single" w:sz="8" w:space="0" w:color="000000"/>
            </w:tcBorders>
            <w:shd w:val="clear" w:color="000000" w:fill="B8CCE4"/>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Parametr oferowany</w:t>
            </w:r>
          </w:p>
        </w:tc>
      </w:tr>
      <w:tr w:rsidR="00C40A52" w:rsidRPr="009658D8" w:rsidTr="00E3423B">
        <w:trPr>
          <w:trHeight w:val="300"/>
        </w:trPr>
        <w:tc>
          <w:tcPr>
            <w:tcW w:w="807" w:type="dxa"/>
            <w:vMerge/>
            <w:tcBorders>
              <w:top w:val="single" w:sz="8" w:space="0" w:color="000000"/>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c>
          <w:tcPr>
            <w:tcW w:w="4962" w:type="dxa"/>
            <w:vMerge/>
            <w:tcBorders>
              <w:top w:val="single" w:sz="8" w:space="0" w:color="000000"/>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left"/>
              <w:rPr>
                <w:rFonts w:eastAsia="Times New Roman" w:cs="Arial"/>
                <w:b/>
                <w:bCs/>
                <w:color w:val="000000"/>
                <w:sz w:val="18"/>
                <w:szCs w:val="18"/>
                <w:lang w:eastAsia="pl-PL"/>
              </w:rPr>
            </w:pPr>
          </w:p>
        </w:tc>
        <w:tc>
          <w:tcPr>
            <w:tcW w:w="1581" w:type="dxa"/>
            <w:tcBorders>
              <w:top w:val="nil"/>
              <w:left w:val="nil"/>
              <w:bottom w:val="nil"/>
              <w:right w:val="nil"/>
            </w:tcBorders>
            <w:shd w:val="clear" w:color="000000" w:fill="B8CCE4"/>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wymagany/</w:t>
            </w:r>
          </w:p>
        </w:tc>
        <w:tc>
          <w:tcPr>
            <w:tcW w:w="3815" w:type="dxa"/>
            <w:vMerge/>
            <w:tcBorders>
              <w:top w:val="single" w:sz="8" w:space="0" w:color="000000"/>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r>
      <w:tr w:rsidR="00C40A52" w:rsidRPr="009658D8" w:rsidTr="00E3423B">
        <w:trPr>
          <w:trHeight w:val="315"/>
        </w:trPr>
        <w:tc>
          <w:tcPr>
            <w:tcW w:w="807" w:type="dxa"/>
            <w:vMerge/>
            <w:tcBorders>
              <w:top w:val="single" w:sz="8" w:space="0" w:color="000000"/>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c>
          <w:tcPr>
            <w:tcW w:w="4962" w:type="dxa"/>
            <w:vMerge/>
            <w:tcBorders>
              <w:top w:val="single" w:sz="8" w:space="0" w:color="000000"/>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left"/>
              <w:rPr>
                <w:rFonts w:eastAsia="Times New Roman" w:cs="Arial"/>
                <w:b/>
                <w:bCs/>
                <w:color w:val="000000"/>
                <w:sz w:val="18"/>
                <w:szCs w:val="18"/>
                <w:lang w:eastAsia="pl-PL"/>
              </w:rPr>
            </w:pPr>
          </w:p>
        </w:tc>
        <w:tc>
          <w:tcPr>
            <w:tcW w:w="1581" w:type="dxa"/>
            <w:tcBorders>
              <w:top w:val="nil"/>
              <w:left w:val="nil"/>
              <w:bottom w:val="single" w:sz="8" w:space="0" w:color="000000"/>
              <w:right w:val="nil"/>
            </w:tcBorders>
            <w:shd w:val="clear" w:color="000000" w:fill="B8CCE4"/>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oceniany</w:t>
            </w:r>
          </w:p>
        </w:tc>
        <w:tc>
          <w:tcPr>
            <w:tcW w:w="3815" w:type="dxa"/>
            <w:vMerge/>
            <w:tcBorders>
              <w:top w:val="single" w:sz="8" w:space="0" w:color="000000"/>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r>
      <w:tr w:rsidR="00C40A52" w:rsidRPr="009658D8" w:rsidTr="00E3423B">
        <w:trPr>
          <w:trHeight w:val="300"/>
        </w:trPr>
        <w:tc>
          <w:tcPr>
            <w:tcW w:w="807" w:type="dxa"/>
            <w:tcBorders>
              <w:top w:val="nil"/>
              <w:left w:val="single" w:sz="8" w:space="0" w:color="000000"/>
              <w:bottom w:val="nil"/>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left"/>
              <w:rPr>
                <w:rFonts w:eastAsia="Times New Roman" w:cs="Arial"/>
                <w:b/>
                <w:bCs/>
                <w:color w:val="000000"/>
                <w:sz w:val="18"/>
                <w:szCs w:val="18"/>
                <w:lang w:eastAsia="pl-PL"/>
              </w:rPr>
            </w:pPr>
            <w:r w:rsidRPr="009658D8">
              <w:rPr>
                <w:rFonts w:eastAsia="Times New Roman" w:cs="Arial"/>
                <w:b/>
                <w:bCs/>
                <w:color w:val="000000"/>
                <w:sz w:val="18"/>
                <w:szCs w:val="18"/>
                <w:lang w:eastAsia="pl-PL"/>
              </w:rPr>
              <w:t>Mobilna stacja opisowa (przewoźna) dla obchodu pielęgniarskiego dla zastosowania anestezjologicznego – 19 szt.</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1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1.</w:t>
            </w:r>
          </w:p>
        </w:tc>
        <w:tc>
          <w:tcPr>
            <w:tcW w:w="4962"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left"/>
              <w:rPr>
                <w:rFonts w:eastAsia="Times New Roman" w:cs="Arial"/>
                <w:b/>
                <w:bCs/>
                <w:color w:val="000000"/>
                <w:sz w:val="18"/>
                <w:szCs w:val="18"/>
                <w:lang w:eastAsia="pl-PL"/>
              </w:rPr>
            </w:pP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49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Urządzenie fabrycznie nowe, nie </w:t>
            </w:r>
            <w:proofErr w:type="spellStart"/>
            <w:r w:rsidRPr="009658D8">
              <w:rPr>
                <w:rFonts w:eastAsia="Times New Roman" w:cs="Arial"/>
                <w:color w:val="000000"/>
                <w:sz w:val="18"/>
                <w:szCs w:val="18"/>
                <w:lang w:eastAsia="pl-PL"/>
              </w:rPr>
              <w:t>rekondycjonowane</w:t>
            </w:r>
            <w:proofErr w:type="spellEnd"/>
            <w:r w:rsidRPr="009658D8">
              <w:rPr>
                <w:rFonts w:eastAsia="Times New Roman" w:cs="Arial"/>
                <w:color w:val="000000"/>
                <w:sz w:val="18"/>
                <w:szCs w:val="18"/>
                <w:lang w:eastAsia="pl-PL"/>
              </w:rPr>
              <w:t>, nie używane</w:t>
            </w:r>
            <w:r>
              <w:rPr>
                <w:rFonts w:eastAsia="Times New Roman" w:cs="Arial"/>
                <w:color w:val="000000"/>
                <w:sz w:val="18"/>
                <w:szCs w:val="18"/>
                <w:lang w:eastAsia="pl-PL"/>
              </w:rPr>
              <w:t>,</w:t>
            </w:r>
            <w:r w:rsidRPr="009658D8">
              <w:rPr>
                <w:rFonts w:eastAsia="Times New Roman" w:cs="Arial"/>
                <w:color w:val="000000"/>
                <w:sz w:val="18"/>
                <w:szCs w:val="18"/>
                <w:lang w:eastAsia="pl-PL"/>
              </w:rPr>
              <w:t xml:space="preserve"> z roku produkcji</w:t>
            </w:r>
            <w:r w:rsidR="006A75FD">
              <w:rPr>
                <w:rFonts w:eastAsia="Times New Roman" w:cs="Arial"/>
                <w:color w:val="000000"/>
                <w:sz w:val="18"/>
                <w:szCs w:val="18"/>
                <w:lang w:eastAsia="pl-PL"/>
              </w:rPr>
              <w:t xml:space="preserve">- nie starsze niż z </w:t>
            </w:r>
            <w:r w:rsidRPr="009658D8">
              <w:rPr>
                <w:rFonts w:eastAsia="Times New Roman" w:cs="Arial"/>
                <w:color w:val="000000"/>
                <w:sz w:val="18"/>
                <w:szCs w:val="18"/>
                <w:lang w:eastAsia="pl-PL"/>
              </w:rPr>
              <w:t>2018</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 podać typ/model, producenta</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val="en-US" w:eastAsia="pl-PL"/>
              </w:rPr>
            </w:pPr>
            <w:r w:rsidRPr="009658D8">
              <w:rPr>
                <w:rFonts w:eastAsia="Times New Roman" w:cs="Arial"/>
                <w:color w:val="000000"/>
                <w:sz w:val="18"/>
                <w:szCs w:val="18"/>
                <w:lang w:val="en-US" w:eastAsia="pl-PL"/>
              </w:rPr>
              <w:t xml:space="preserve">Monitor LCD IPS </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1.3</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Rozmiar ekranu – min. </w:t>
            </w:r>
            <w:smartTag w:uri="urn:schemas-microsoft-com:office:smarttags" w:element="metricconverter">
              <w:smartTagPr>
                <w:attr w:name="ProductID" w:val="19”"/>
              </w:smartTagPr>
              <w:r w:rsidRPr="009658D8">
                <w:rPr>
                  <w:rFonts w:eastAsia="Times New Roman" w:cs="Arial"/>
                  <w:color w:val="000000"/>
                  <w:sz w:val="18"/>
                  <w:szCs w:val="18"/>
                  <w:lang w:eastAsia="pl-PL"/>
                </w:rPr>
                <w:t>19”</w:t>
              </w:r>
            </w:smartTag>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1.4</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Rozdzielczość ekranu LCD IPS – min. 1280x1024</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1.6</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Kontrast min. 1000:1</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1.7</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Jasność min 400 (cd/m2)</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1.8</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Kąt widzenia min. 178H / 178V</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1.9</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Zmiana wielkości obrazu min. : Auto , 4:3 16 :9, 16:10</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49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1.11</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Tryby pracy DICOM GSDF, C65, 2 tryby koloru programowalne ,GAMMA , Użytkownika</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1.12</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Tryb PIP, PbP1 PbP2</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auto" w:fill="auto"/>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1.13.</w:t>
            </w:r>
          </w:p>
        </w:tc>
        <w:tc>
          <w:tcPr>
            <w:tcW w:w="4962" w:type="dxa"/>
            <w:tcBorders>
              <w:top w:val="nil"/>
              <w:left w:val="single" w:sz="8" w:space="0" w:color="000000"/>
              <w:bottom w:val="single" w:sz="8" w:space="0" w:color="000000"/>
              <w:right w:val="nil"/>
            </w:tcBorders>
            <w:shd w:val="clear" w:color="auto" w:fill="auto"/>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Możliwość dezynfekcji ekranu oraz obudowy monitora.</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1.14</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Tryb pracy monitora poziomy i pionowy.</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bCs/>
                <w:color w:val="000000"/>
                <w:sz w:val="18"/>
                <w:szCs w:val="18"/>
                <w:lang w:eastAsia="pl-PL"/>
              </w:rPr>
            </w:pPr>
            <w:r w:rsidRPr="009658D8">
              <w:rPr>
                <w:rFonts w:eastAsia="Times New Roman" w:cs="Arial"/>
                <w:bCs/>
                <w:color w:val="000000"/>
                <w:sz w:val="18"/>
                <w:szCs w:val="18"/>
                <w:lang w:eastAsia="pl-PL"/>
              </w:rPr>
              <w:t>1.15</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bCs/>
                <w:color w:val="000000"/>
                <w:sz w:val="18"/>
                <w:szCs w:val="18"/>
                <w:lang w:eastAsia="pl-PL"/>
              </w:rPr>
            </w:pPr>
            <w:r w:rsidRPr="009658D8">
              <w:rPr>
                <w:rFonts w:eastAsia="Times New Roman" w:cs="Arial"/>
                <w:bCs/>
                <w:color w:val="000000"/>
                <w:sz w:val="18"/>
                <w:szCs w:val="18"/>
                <w:lang w:eastAsia="pl-PL"/>
              </w:rPr>
              <w:t>Karta graficzna  w zestawie, dostosowana do oferowanej stacji i monitora.</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216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1.16</w:t>
            </w:r>
          </w:p>
        </w:tc>
        <w:tc>
          <w:tcPr>
            <w:tcW w:w="4962" w:type="dxa"/>
            <w:tcBorders>
              <w:top w:val="nil"/>
              <w:left w:val="nil"/>
              <w:bottom w:val="nil"/>
              <w:right w:val="nil"/>
            </w:tcBorders>
            <w:shd w:val="clear" w:color="000000" w:fill="FFFFFF"/>
            <w:vAlign w:val="center"/>
          </w:tcPr>
          <w:p w:rsidR="00C40A52" w:rsidRPr="009658D8" w:rsidRDefault="00C40A52" w:rsidP="00FD54AF">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Stacja robocza  min.: </w:t>
            </w:r>
            <w:r w:rsidRPr="009658D8">
              <w:rPr>
                <w:rFonts w:eastAsia="Times New Roman" w:cs="Arial"/>
                <w:bCs/>
                <w:color w:val="000000"/>
                <w:sz w:val="18"/>
                <w:szCs w:val="18"/>
                <w:lang w:eastAsia="pl-PL"/>
              </w:rPr>
              <w:t xml:space="preserve">procesor wielordzeniowy ze zintegrowaną grafiką, osiągający w teście </w:t>
            </w:r>
            <w:proofErr w:type="spellStart"/>
            <w:r w:rsidRPr="009658D8">
              <w:rPr>
                <w:rFonts w:eastAsia="Times New Roman" w:cs="Arial"/>
                <w:bCs/>
                <w:color w:val="000000"/>
                <w:sz w:val="18"/>
                <w:szCs w:val="18"/>
                <w:lang w:eastAsia="pl-PL"/>
              </w:rPr>
              <w:t>PassMark</w:t>
            </w:r>
            <w:proofErr w:type="spellEnd"/>
            <w:r w:rsidRPr="009658D8">
              <w:rPr>
                <w:rFonts w:eastAsia="Times New Roman" w:cs="Arial"/>
                <w:bCs/>
                <w:color w:val="000000"/>
                <w:sz w:val="18"/>
                <w:szCs w:val="18"/>
                <w:lang w:eastAsia="pl-PL"/>
              </w:rPr>
              <w:t xml:space="preserve"> CPU Mark wynik ogólny nie mniejszy niż </w:t>
            </w:r>
            <w:r w:rsidRPr="00FD54AF">
              <w:rPr>
                <w:rFonts w:eastAsia="Times New Roman" w:cs="Arial"/>
                <w:bCs/>
                <w:sz w:val="18"/>
                <w:szCs w:val="18"/>
                <w:lang w:eastAsia="pl-PL"/>
              </w:rPr>
              <w:t>4000 punktów,</w:t>
            </w:r>
            <w:r w:rsidRPr="00FD54AF">
              <w:rPr>
                <w:rFonts w:eastAsia="Times New Roman" w:cs="Arial"/>
                <w:sz w:val="18"/>
                <w:szCs w:val="18"/>
                <w:lang w:eastAsia="pl-PL"/>
              </w:rPr>
              <w:t xml:space="preserve"> pamięć RAM min. 4 GB, dysk minimum 240 </w:t>
            </w:r>
            <w:proofErr w:type="spellStart"/>
            <w:r w:rsidRPr="00FD54AF">
              <w:rPr>
                <w:rFonts w:eastAsia="Times New Roman" w:cs="Arial"/>
                <w:sz w:val="18"/>
                <w:szCs w:val="18"/>
                <w:lang w:eastAsia="pl-PL"/>
              </w:rPr>
              <w:t>gb</w:t>
            </w:r>
            <w:proofErr w:type="spellEnd"/>
            <w:r w:rsidRPr="00FD54AF">
              <w:rPr>
                <w:rFonts w:eastAsia="Times New Roman" w:cs="Arial"/>
                <w:sz w:val="18"/>
                <w:szCs w:val="18"/>
                <w:lang w:eastAsia="pl-PL"/>
              </w:rPr>
              <w:t xml:space="preserve"> SSD</w:t>
            </w:r>
            <w:r>
              <w:rPr>
                <w:rFonts w:eastAsia="Times New Roman" w:cs="Arial"/>
                <w:color w:val="000000"/>
                <w:sz w:val="18"/>
                <w:szCs w:val="18"/>
                <w:lang w:eastAsia="pl-PL"/>
              </w:rPr>
              <w:t xml:space="preserve"> </w:t>
            </w:r>
            <w:r w:rsidRPr="009658D8">
              <w:rPr>
                <w:rFonts w:eastAsia="Times New Roman" w:cs="Arial"/>
                <w:color w:val="000000"/>
                <w:sz w:val="18"/>
                <w:szCs w:val="18"/>
                <w:lang w:eastAsia="pl-PL"/>
              </w:rPr>
              <w:t xml:space="preserve">, karta sieciowa, 10/100/1000 </w:t>
            </w:r>
            <w:proofErr w:type="spellStart"/>
            <w:r w:rsidRPr="009658D8">
              <w:rPr>
                <w:rFonts w:eastAsia="Times New Roman" w:cs="Arial"/>
                <w:color w:val="000000"/>
                <w:sz w:val="18"/>
                <w:szCs w:val="18"/>
                <w:lang w:eastAsia="pl-PL"/>
              </w:rPr>
              <w:t>Mbit</w:t>
            </w:r>
            <w:proofErr w:type="spellEnd"/>
            <w:r w:rsidRPr="009658D8">
              <w:rPr>
                <w:rFonts w:eastAsia="Times New Roman" w:cs="Arial"/>
                <w:color w:val="000000"/>
                <w:sz w:val="18"/>
                <w:szCs w:val="18"/>
                <w:lang w:eastAsia="pl-PL"/>
              </w:rPr>
              <w:t xml:space="preserve">/s, karta </w:t>
            </w:r>
            <w:proofErr w:type="spellStart"/>
            <w:r w:rsidRPr="009658D8">
              <w:rPr>
                <w:rFonts w:eastAsia="Times New Roman" w:cs="Arial"/>
                <w:color w:val="000000"/>
                <w:sz w:val="18"/>
                <w:szCs w:val="18"/>
                <w:lang w:eastAsia="pl-PL"/>
              </w:rPr>
              <w:t>WiFi</w:t>
            </w:r>
            <w:proofErr w:type="spellEnd"/>
            <w:r w:rsidRPr="009658D8">
              <w:rPr>
                <w:rFonts w:eastAsia="Times New Roman" w:cs="Arial"/>
                <w:color w:val="000000"/>
                <w:sz w:val="18"/>
                <w:szCs w:val="18"/>
                <w:lang w:eastAsia="pl-PL"/>
              </w:rPr>
              <w:t xml:space="preserve"> - 802.11n/ac. Porty USB, mysz, klawiatura, Fabrycznie zainstalowany Microsoft Windows 10 Professional (64-bit),+ nośnik dla Microsoft Windows 10Pro lub innego systemu równoważnego spełniającego następujące warunki:</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48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umożliwia dostęp do zasobów Zamawiającego udostępnianych przez serwery Microsoft Server 2008, 2012.</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72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zapewnia pełen zakres dostępu do usług, zasobów i obiektów Active Directory i </w:t>
            </w:r>
            <w:proofErr w:type="spellStart"/>
            <w:r w:rsidRPr="009658D8">
              <w:rPr>
                <w:rFonts w:eastAsia="Times New Roman" w:cs="Arial"/>
                <w:color w:val="000000"/>
                <w:sz w:val="18"/>
                <w:szCs w:val="18"/>
                <w:lang w:eastAsia="pl-PL"/>
              </w:rPr>
              <w:t>eDirectory</w:t>
            </w:r>
            <w:proofErr w:type="spellEnd"/>
            <w:r w:rsidRPr="009658D8">
              <w:rPr>
                <w:rFonts w:eastAsia="Times New Roman" w:cs="Arial"/>
                <w:color w:val="000000"/>
                <w:sz w:val="18"/>
                <w:szCs w:val="18"/>
                <w:lang w:eastAsia="pl-PL"/>
              </w:rPr>
              <w:t>, będących w dyspozycji Zamawiającego oraz poprawną współpracę z tymi usługami, zasobami i obiektami.</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168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         umożliwia zainstalowanie oraz użytkowanie aplikacji wykorzystywanych przez Zamawiającego, poprzez wykorzystanie posiadanych przez Zamawiającego paczek instalacyjnych MSI oraz paczek instalacyjnych w formacie systemu </w:t>
            </w:r>
            <w:proofErr w:type="spellStart"/>
            <w:r w:rsidRPr="009658D8">
              <w:rPr>
                <w:rFonts w:eastAsia="Times New Roman" w:cs="Arial"/>
                <w:color w:val="000000"/>
                <w:sz w:val="18"/>
                <w:szCs w:val="18"/>
                <w:lang w:eastAsia="pl-PL"/>
              </w:rPr>
              <w:t>ZenWorks</w:t>
            </w:r>
            <w:proofErr w:type="spellEnd"/>
            <w:r w:rsidRPr="009658D8">
              <w:rPr>
                <w:rFonts w:eastAsia="Times New Roman" w:cs="Arial"/>
                <w:color w:val="000000"/>
                <w:sz w:val="18"/>
                <w:szCs w:val="18"/>
                <w:lang w:eastAsia="pl-PL"/>
              </w:rPr>
              <w:t xml:space="preserve">, w tym między innymi: Microsoft Office XP do 2010, Adobe </w:t>
            </w:r>
            <w:proofErr w:type="spellStart"/>
            <w:r w:rsidRPr="009658D8">
              <w:rPr>
                <w:rFonts w:eastAsia="Times New Roman" w:cs="Arial"/>
                <w:color w:val="000000"/>
                <w:sz w:val="18"/>
                <w:szCs w:val="18"/>
                <w:lang w:eastAsia="pl-PL"/>
              </w:rPr>
              <w:t>Acrobat</w:t>
            </w:r>
            <w:proofErr w:type="spellEnd"/>
            <w:r w:rsidRPr="009658D8">
              <w:rPr>
                <w:rFonts w:eastAsia="Times New Roman" w:cs="Arial"/>
                <w:color w:val="000000"/>
                <w:sz w:val="18"/>
                <w:szCs w:val="18"/>
                <w:lang w:eastAsia="pl-PL"/>
              </w:rPr>
              <w:t xml:space="preserve"> Reader, starsze aplikacje MS-DOS, Płatnik i innych programów medycznych użytkowanych przez Zamawiającego,</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umożliwia udostępnianie i przejmowanie pulpitu zdalnego,</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48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umożliwia szyfrowanie plików na podstawie skojarzonego z nimi konta użytkownika.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169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W przypadku zaoferowania oprogramowania równoważnego, Wykonawca zobowiązany jest do dostawy i instalacji tegoż systemu operacyjnego na obecnie </w:t>
            </w:r>
            <w:r w:rsidRPr="00FD54AF">
              <w:rPr>
                <w:rFonts w:eastAsia="Times New Roman" w:cs="Arial"/>
                <w:sz w:val="18"/>
                <w:szCs w:val="18"/>
                <w:lang w:eastAsia="pl-PL"/>
              </w:rPr>
              <w:t>posiadanych stacjach roboczych zamawiającego (750</w:t>
            </w:r>
            <w:r w:rsidRPr="009658D8">
              <w:rPr>
                <w:rFonts w:eastAsia="Times New Roman" w:cs="Arial"/>
                <w:color w:val="000000"/>
                <w:sz w:val="18"/>
                <w:szCs w:val="18"/>
                <w:lang w:eastAsia="pl-PL"/>
              </w:rPr>
              <w:t xml:space="preserve"> sztuk) celem utrzymania kosztów administracji środowiskiem IT Zamawiającego. Wykonawca jest zobowiązany także do przeprowadzenia szkoleń dla: pracowników Zamawiającego w zakresie obsługi oraz administratorów w zakresie administracji i utrzymania, zaoferowanego systemu operacyjnego.</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1.17</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Okres gwarancji min. 36 mc.</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1.18</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Czas reakcji serwisu max. 24H</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1.19</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Monitor zastępczy na czas naprawy dłuższy niż 5 dni roboczych</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97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1.20</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Mobilna stacja przewoźna kolumna wykonana z metalu, wszystkie powierzchnie i powłoki w wykonane z ABS; blat wykonany z ABS powierzchnie trwałe i odporne na zmywanie; stacja posiadająca 4 chromowane kółka o średnicy </w:t>
            </w:r>
            <w:smartTag w:uri="urn:schemas-microsoft-com:office:smarttags" w:element="metricconverter">
              <w:smartTagPr>
                <w:attr w:name="ProductID" w:val="100 mm"/>
              </w:smartTagPr>
              <w:r w:rsidRPr="009658D8">
                <w:rPr>
                  <w:rFonts w:eastAsia="Times New Roman" w:cs="Arial"/>
                  <w:sz w:val="18"/>
                  <w:szCs w:val="18"/>
                  <w:lang w:eastAsia="pl-PL"/>
                </w:rPr>
                <w:t>100 mm</w:t>
              </w:r>
            </w:smartTag>
            <w:r w:rsidRPr="009658D8">
              <w:rPr>
                <w:rFonts w:eastAsia="Times New Roman" w:cs="Arial"/>
                <w:sz w:val="18"/>
                <w:szCs w:val="18"/>
                <w:lang w:eastAsia="pl-PL"/>
              </w:rPr>
              <w:t xml:space="preserve"> (dwa z nich z blokadą)</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73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1.21</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Mobilna stacja przewoźna wyposażona w szuflady </w:t>
            </w:r>
            <w:proofErr w:type="spellStart"/>
            <w:r w:rsidRPr="009658D8">
              <w:rPr>
                <w:rFonts w:eastAsia="Times New Roman" w:cs="Arial"/>
                <w:sz w:val="18"/>
                <w:szCs w:val="18"/>
                <w:lang w:eastAsia="pl-PL"/>
              </w:rPr>
              <w:t>szt</w:t>
            </w:r>
            <w:proofErr w:type="spellEnd"/>
            <w:r w:rsidRPr="009658D8">
              <w:rPr>
                <w:rFonts w:eastAsia="Times New Roman" w:cs="Arial"/>
                <w:sz w:val="18"/>
                <w:szCs w:val="18"/>
                <w:lang w:eastAsia="pl-PL"/>
              </w:rPr>
              <w:t xml:space="preserve"> 2 z przegrodami oraz dodatkowo pojemnik , wyciągany blat roboczy boczny o dopuszczalnym obciążeniu min </w:t>
            </w:r>
            <w:smartTag w:uri="urn:schemas-microsoft-com:office:smarttags" w:element="metricconverter">
              <w:smartTagPr>
                <w:attr w:name="ProductID" w:val="15 kg"/>
              </w:smartTagPr>
              <w:r w:rsidRPr="009658D8">
                <w:rPr>
                  <w:rFonts w:eastAsia="Times New Roman" w:cs="Arial"/>
                  <w:sz w:val="18"/>
                  <w:szCs w:val="18"/>
                  <w:lang w:eastAsia="pl-PL"/>
                </w:rPr>
                <w:t>15 kg</w:t>
              </w:r>
            </w:smartTag>
            <w:r w:rsidRPr="009658D8">
              <w:rPr>
                <w:rFonts w:eastAsia="Times New Roman" w:cs="Arial"/>
                <w:sz w:val="18"/>
                <w:szCs w:val="18"/>
                <w:lang w:eastAsia="pl-PL"/>
              </w:rPr>
              <w:t>, 2 mocowania z boku akcesoriów</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48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1.22</w:t>
            </w: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Szuflady stacji - moduły montowane na systemie rolkowym (środek dzielony) o wymiarach</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Wymiary robocze :</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1. 80x650 mm min</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2. 85x650 mm min</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1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System zamykania na klucz</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48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3810C5" w:rsidRDefault="00C40A52" w:rsidP="00624700">
            <w:pPr>
              <w:spacing w:after="0" w:line="240" w:lineRule="auto"/>
              <w:jc w:val="center"/>
              <w:rPr>
                <w:rFonts w:eastAsia="Times New Roman" w:cs="Arial"/>
                <w:bCs/>
                <w:color w:val="000000"/>
                <w:sz w:val="18"/>
                <w:szCs w:val="18"/>
                <w:lang w:eastAsia="pl-PL"/>
              </w:rPr>
            </w:pPr>
            <w:r w:rsidRPr="003810C5">
              <w:rPr>
                <w:rFonts w:eastAsia="Times New Roman" w:cs="Arial"/>
                <w:bCs/>
                <w:color w:val="000000"/>
                <w:sz w:val="18"/>
                <w:szCs w:val="18"/>
                <w:lang w:eastAsia="pl-PL"/>
              </w:rPr>
              <w:t>1.23</w:t>
            </w: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Wysokość zewnętrzna konstrukcji z panelem systemowym, na którym mocowana jest mobilna stacja opisowa 1215mm (± </w:t>
            </w:r>
            <w:smartTag w:uri="urn:schemas-microsoft-com:office:smarttags" w:element="metricconverter">
              <w:smartTagPr>
                <w:attr w:name="ProductID" w:val="100 mm"/>
              </w:smartTagPr>
              <w:r w:rsidRPr="009658D8">
                <w:rPr>
                  <w:rFonts w:eastAsia="Times New Roman" w:cs="Arial"/>
                  <w:sz w:val="18"/>
                  <w:szCs w:val="18"/>
                  <w:lang w:eastAsia="pl-PL"/>
                </w:rPr>
                <w:t>100 mm</w:t>
              </w:r>
            </w:smartTag>
            <w:r w:rsidRPr="009658D8">
              <w:rPr>
                <w:rFonts w:eastAsia="Times New Roman" w:cs="Arial"/>
                <w:sz w:val="18"/>
                <w:szCs w:val="18"/>
                <w:lang w:eastAsia="pl-PL"/>
              </w:rPr>
              <w:t>).</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Wysokość z blatem </w:t>
            </w:r>
            <w:smartTag w:uri="urn:schemas-microsoft-com:office:smarttags" w:element="metricconverter">
              <w:smartTagPr>
                <w:attr w:name="ProductID" w:val="815 mm"/>
              </w:smartTagPr>
              <w:r w:rsidRPr="009658D8">
                <w:rPr>
                  <w:rFonts w:eastAsia="Times New Roman" w:cs="Arial"/>
                  <w:sz w:val="18"/>
                  <w:szCs w:val="18"/>
                  <w:lang w:eastAsia="pl-PL"/>
                </w:rPr>
                <w:t>815 mm</w:t>
              </w:r>
            </w:smartTag>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Szerokość zewnętrzna 650mm (± </w:t>
            </w:r>
            <w:smartTag w:uri="urn:schemas-microsoft-com:office:smarttags" w:element="metricconverter">
              <w:smartTagPr>
                <w:attr w:name="ProductID" w:val="19 mm"/>
              </w:smartTagPr>
              <w:r w:rsidRPr="009658D8">
                <w:rPr>
                  <w:rFonts w:eastAsia="Times New Roman" w:cs="Arial"/>
                  <w:sz w:val="18"/>
                  <w:szCs w:val="18"/>
                  <w:lang w:eastAsia="pl-PL"/>
                </w:rPr>
                <w:t>19 mm</w:t>
              </w:r>
            </w:smartTag>
            <w:r w:rsidRPr="009658D8">
              <w:rPr>
                <w:rFonts w:eastAsia="Times New Roman" w:cs="Arial"/>
                <w:sz w:val="18"/>
                <w:szCs w:val="18"/>
                <w:lang w:eastAsia="pl-PL"/>
              </w:rPr>
              <w:t>).</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1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Głębokość wewnętrzna </w:t>
            </w:r>
            <w:smartTag w:uri="urn:schemas-microsoft-com:office:smarttags" w:element="metricconverter">
              <w:smartTagPr>
                <w:attr w:name="ProductID" w:val="480 mm"/>
              </w:smartTagPr>
              <w:r w:rsidRPr="009658D8">
                <w:rPr>
                  <w:rFonts w:eastAsia="Times New Roman" w:cs="Arial"/>
                  <w:sz w:val="18"/>
                  <w:szCs w:val="18"/>
                  <w:lang w:eastAsia="pl-PL"/>
                </w:rPr>
                <w:t>480 mm</w:t>
              </w:r>
            </w:smartTag>
            <w:r w:rsidRPr="009658D8">
              <w:rPr>
                <w:rFonts w:eastAsia="Times New Roman" w:cs="Arial"/>
                <w:sz w:val="18"/>
                <w:szCs w:val="18"/>
                <w:lang w:eastAsia="pl-PL"/>
              </w:rPr>
              <w:t xml:space="preserve"> (± </w:t>
            </w:r>
            <w:smartTag w:uri="urn:schemas-microsoft-com:office:smarttags" w:element="metricconverter">
              <w:smartTagPr>
                <w:attr w:name="ProductID" w:val="18 mm"/>
              </w:smartTagPr>
              <w:r w:rsidRPr="009658D8">
                <w:rPr>
                  <w:rFonts w:eastAsia="Times New Roman" w:cs="Arial"/>
                  <w:sz w:val="18"/>
                  <w:szCs w:val="18"/>
                  <w:lang w:eastAsia="pl-PL"/>
                </w:rPr>
                <w:t>18 mm</w:t>
              </w:r>
            </w:smartTag>
            <w:r w:rsidRPr="009658D8">
              <w:rPr>
                <w:rFonts w:eastAsia="Times New Roman" w:cs="Arial"/>
                <w:sz w:val="18"/>
                <w:szCs w:val="18"/>
                <w:lang w:eastAsia="pl-PL"/>
              </w:rPr>
              <w:t>)</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217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lastRenderedPageBreak/>
              <w:t>1.24</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Moduł panel do mocowania mobilnej stacji opisowej z własnym zasilaniem z włącznikiem i wyłącznikiem zasilania, czas pracy na zasilaniu min </w:t>
            </w:r>
            <w:r w:rsidRPr="00FD54AF">
              <w:rPr>
                <w:rFonts w:eastAsia="Times New Roman" w:cs="Arial"/>
                <w:sz w:val="18"/>
                <w:szCs w:val="18"/>
                <w:lang w:eastAsia="pl-PL"/>
              </w:rPr>
              <w:t>8h</w:t>
            </w:r>
            <w:r w:rsidRPr="009658D8">
              <w:rPr>
                <w:rFonts w:eastAsia="Times New Roman" w:cs="Arial"/>
                <w:color w:val="000000"/>
                <w:sz w:val="18"/>
                <w:szCs w:val="18"/>
                <w:lang w:eastAsia="pl-PL"/>
              </w:rPr>
              <w:t xml:space="preserve">. System powinien pozwalać osobie pracującej na sprzęcie pełną mobilność w obrotach całego modułu oraz możliwość sterowania modułem w kierunku góra dół. Na panelu system informacyjny stanu naładowania aktualnego akumulatora mobilnej stacji. Bateria </w:t>
            </w:r>
            <w:proofErr w:type="spellStart"/>
            <w:r w:rsidRPr="009658D8">
              <w:rPr>
                <w:rFonts w:eastAsia="Times New Roman" w:cs="Arial"/>
                <w:color w:val="000000"/>
                <w:sz w:val="18"/>
                <w:szCs w:val="18"/>
                <w:lang w:eastAsia="pl-PL"/>
              </w:rPr>
              <w:t>litowo</w:t>
            </w:r>
            <w:proofErr w:type="spellEnd"/>
            <w:r w:rsidRPr="009658D8">
              <w:rPr>
                <w:rFonts w:eastAsia="Times New Roman" w:cs="Arial"/>
                <w:color w:val="000000"/>
                <w:sz w:val="18"/>
                <w:szCs w:val="18"/>
                <w:lang w:eastAsia="pl-PL"/>
              </w:rPr>
              <w:t>/jonowa. System ładowania stacji powinien być schowany i nie powinien powiększać jego gabarytów.   Wejście na wtyczkę 230volt, umiejscowiona w plecach stacji w rogu. Kabel zasilający. System powinien posiadać akumulator, przetwornik z 230 na 12volt.</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96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1.25</w:t>
            </w:r>
          </w:p>
        </w:tc>
        <w:tc>
          <w:tcPr>
            <w:tcW w:w="4962"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Moduł klawiatury medycznej</w:t>
            </w:r>
          </w:p>
        </w:tc>
        <w:tc>
          <w:tcPr>
            <w:tcW w:w="1581"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 xml:space="preserve">Brak modułu zawierającego wbudowany system automatycznej samo dezynfekcji klawiatury (uruchamiany po jego zamknięciu) po każdym użyciu </w:t>
            </w:r>
            <w:r w:rsidRPr="009658D8">
              <w:rPr>
                <w:rFonts w:eastAsia="Times New Roman" w:cs="Arial"/>
                <w:b/>
                <w:bCs/>
                <w:color w:val="000000"/>
                <w:sz w:val="18"/>
                <w:szCs w:val="18"/>
                <w:lang w:eastAsia="pl-PL"/>
              </w:rPr>
              <w:t>– 0 pkt</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97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left"/>
              <w:rPr>
                <w:rFonts w:eastAsia="Times New Roman" w:cs="Arial"/>
                <w:color w:val="000000"/>
                <w:sz w:val="18"/>
                <w:szCs w:val="18"/>
                <w:lang w:eastAsia="pl-PL"/>
              </w:rPr>
            </w:pPr>
          </w:p>
        </w:tc>
        <w:tc>
          <w:tcPr>
            <w:tcW w:w="1581"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sz w:val="18"/>
                <w:szCs w:val="18"/>
                <w:lang w:eastAsia="pl-PL"/>
              </w:rPr>
            </w:pPr>
            <w:r w:rsidRPr="009658D8">
              <w:rPr>
                <w:rFonts w:eastAsia="Times New Roman" w:cs="Arial"/>
                <w:sz w:val="18"/>
                <w:szCs w:val="18"/>
                <w:lang w:eastAsia="pl-PL"/>
              </w:rPr>
              <w:t xml:space="preserve">Moduł zawierający wbudowany system automatycznej samo dezynfekcji klawiatury (uruchamiany po jego zamknięciu) po każdym użyciu </w:t>
            </w:r>
            <w:r w:rsidRPr="009658D8">
              <w:rPr>
                <w:rFonts w:eastAsia="Times New Roman" w:cs="Arial"/>
                <w:b/>
                <w:bCs/>
                <w:sz w:val="18"/>
                <w:szCs w:val="18"/>
                <w:lang w:eastAsia="pl-PL"/>
              </w:rPr>
              <w:t>– 5 pkt</w:t>
            </w: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121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1.26</w:t>
            </w:r>
          </w:p>
        </w:tc>
        <w:tc>
          <w:tcPr>
            <w:tcW w:w="4962" w:type="dxa"/>
            <w:tcBorders>
              <w:top w:val="nil"/>
              <w:left w:val="single" w:sz="8" w:space="0" w:color="000000"/>
              <w:bottom w:val="single" w:sz="8" w:space="0" w:color="000000"/>
              <w:right w:val="nil"/>
            </w:tcBorders>
            <w:shd w:val="clear" w:color="auto" w:fill="auto"/>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Montowane akcesoria z prawej strony mobilnej stacji (część tzw. brudna),  kosz na odpady medyczne duży zamykany, pojemnik na zużyte igły etc. duży do </w:t>
            </w:r>
            <w:smartTag w:uri="urn:schemas-microsoft-com:office:smarttags" w:element="metricconverter">
              <w:smartTagPr>
                <w:attr w:name="ProductID" w:val="2 litrów"/>
              </w:smartTagPr>
              <w:r w:rsidRPr="009658D8">
                <w:rPr>
                  <w:rFonts w:eastAsia="Times New Roman" w:cs="Arial"/>
                  <w:sz w:val="18"/>
                  <w:szCs w:val="18"/>
                  <w:lang w:eastAsia="pl-PL"/>
                </w:rPr>
                <w:t>2 litrów</w:t>
              </w:r>
            </w:smartTag>
            <w:r w:rsidRPr="009658D8">
              <w:rPr>
                <w:rFonts w:eastAsia="Times New Roman" w:cs="Arial"/>
                <w:sz w:val="18"/>
                <w:szCs w:val="18"/>
                <w:lang w:eastAsia="pl-PL"/>
              </w:rPr>
              <w:t>. Lewa strona (część tzw. czysta)  montowane akcesoria uchwyt systemowy ze stacją dokującą na płyn dezynfekujący. Uchwyt na rękawice jednorazowe miejsce na dwa opakowania rękawic jednorazowych.</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73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1.27</w:t>
            </w:r>
          </w:p>
        </w:tc>
        <w:tc>
          <w:tcPr>
            <w:tcW w:w="4962" w:type="dxa"/>
            <w:tcBorders>
              <w:top w:val="nil"/>
              <w:left w:val="single" w:sz="8" w:space="0" w:color="000000"/>
              <w:bottom w:val="single" w:sz="8" w:space="0" w:color="000000"/>
              <w:right w:val="nil"/>
            </w:tcBorders>
            <w:shd w:val="clear" w:color="auto" w:fill="auto"/>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Moduł  blokad  przed zsuwaniem się akcesoriów położonych  na blacie roboczym szt. 3 wykonanych ze stali. Moduł uchwytów na czołach szuflad wykonanych ze stali. Szerokość rozstawu uchwytów min 380mm.</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E3423B">
        <w:trPr>
          <w:trHeight w:val="30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r w:rsidRPr="009658D8">
              <w:rPr>
                <w:rFonts w:eastAsia="Times New Roman" w:cs="Arial"/>
                <w:b/>
                <w:bCs/>
                <w:color w:val="000000"/>
                <w:sz w:val="18"/>
                <w:szCs w:val="18"/>
                <w:lang w:eastAsia="pl-PL"/>
              </w:rPr>
              <w:t>2.</w:t>
            </w:r>
          </w:p>
        </w:tc>
        <w:tc>
          <w:tcPr>
            <w:tcW w:w="10358" w:type="dxa"/>
            <w:gridSpan w:val="3"/>
            <w:tcBorders>
              <w:top w:val="single" w:sz="8" w:space="0" w:color="000000"/>
              <w:left w:val="nil"/>
              <w:bottom w:val="nil"/>
              <w:right w:val="single" w:sz="8" w:space="0" w:color="000000"/>
            </w:tcBorders>
            <w:shd w:val="clear" w:color="000000" w:fill="FFFFFF"/>
            <w:vAlign w:val="center"/>
          </w:tcPr>
          <w:p w:rsidR="00C40A52" w:rsidRPr="009658D8" w:rsidRDefault="00C40A52" w:rsidP="00624700">
            <w:pPr>
              <w:spacing w:after="0" w:line="240" w:lineRule="auto"/>
              <w:jc w:val="left"/>
              <w:rPr>
                <w:rFonts w:eastAsia="Times New Roman" w:cs="Arial"/>
                <w:b/>
                <w:bCs/>
                <w:color w:val="000000"/>
                <w:sz w:val="18"/>
                <w:szCs w:val="18"/>
                <w:lang w:eastAsia="pl-PL"/>
              </w:rPr>
            </w:pPr>
            <w:r w:rsidRPr="009658D8">
              <w:rPr>
                <w:rFonts w:eastAsia="Times New Roman" w:cs="Arial"/>
                <w:b/>
                <w:bCs/>
                <w:color w:val="000000"/>
                <w:sz w:val="18"/>
                <w:szCs w:val="18"/>
                <w:lang w:eastAsia="pl-PL"/>
              </w:rPr>
              <w:t>Mobilna stacja opisowa (przewoźna) dla obchodu pielęgniarskiego dla zastosowania wewnątrz oddziałowego</w:t>
            </w:r>
          </w:p>
        </w:tc>
      </w:tr>
      <w:tr w:rsidR="00C40A52" w:rsidRPr="009658D8" w:rsidTr="00E3423B">
        <w:trPr>
          <w:trHeight w:val="31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b/>
                <w:bCs/>
                <w:color w:val="000000"/>
                <w:sz w:val="18"/>
                <w:szCs w:val="18"/>
                <w:lang w:eastAsia="pl-PL"/>
              </w:rPr>
            </w:pPr>
          </w:p>
        </w:tc>
        <w:tc>
          <w:tcPr>
            <w:tcW w:w="10358" w:type="dxa"/>
            <w:gridSpan w:val="3"/>
            <w:tcBorders>
              <w:top w:val="nil"/>
              <w:left w:val="nil"/>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left"/>
              <w:rPr>
                <w:rFonts w:eastAsia="Times New Roman" w:cs="Arial"/>
                <w:b/>
                <w:bCs/>
                <w:color w:val="000000"/>
                <w:sz w:val="18"/>
                <w:szCs w:val="18"/>
                <w:lang w:eastAsia="pl-PL"/>
              </w:rPr>
            </w:pPr>
            <w:r w:rsidRPr="009658D8">
              <w:rPr>
                <w:rFonts w:eastAsia="Times New Roman" w:cs="Arial"/>
                <w:b/>
                <w:bCs/>
                <w:color w:val="000000"/>
                <w:sz w:val="18"/>
                <w:szCs w:val="18"/>
                <w:lang w:eastAsia="pl-PL"/>
              </w:rPr>
              <w:t>– 51 szt.</w:t>
            </w:r>
          </w:p>
        </w:tc>
      </w:tr>
      <w:tr w:rsidR="00C40A52" w:rsidRPr="009658D8" w:rsidTr="00513390">
        <w:trPr>
          <w:trHeight w:val="49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Urządzenie fabrycznie nowe, nie rekondycjonowane, nie używane</w:t>
            </w:r>
            <w:r>
              <w:rPr>
                <w:rFonts w:eastAsia="Times New Roman" w:cs="Arial"/>
                <w:color w:val="000000"/>
                <w:sz w:val="18"/>
                <w:szCs w:val="18"/>
                <w:lang w:eastAsia="pl-PL"/>
              </w:rPr>
              <w:t>,</w:t>
            </w:r>
            <w:r w:rsidRPr="009658D8">
              <w:rPr>
                <w:rFonts w:eastAsia="Times New Roman" w:cs="Arial"/>
                <w:color w:val="000000"/>
                <w:sz w:val="18"/>
                <w:szCs w:val="18"/>
                <w:lang w:eastAsia="pl-PL"/>
              </w:rPr>
              <w:t xml:space="preserve"> </w:t>
            </w:r>
            <w:r w:rsidR="00885473" w:rsidRPr="009658D8">
              <w:rPr>
                <w:rFonts w:eastAsia="Times New Roman" w:cs="Arial"/>
                <w:color w:val="000000"/>
                <w:sz w:val="18"/>
                <w:szCs w:val="18"/>
                <w:lang w:eastAsia="pl-PL"/>
              </w:rPr>
              <w:t>z roku produkcji</w:t>
            </w:r>
            <w:r w:rsidR="00885473">
              <w:rPr>
                <w:rFonts w:eastAsia="Times New Roman" w:cs="Arial"/>
                <w:color w:val="000000"/>
                <w:sz w:val="18"/>
                <w:szCs w:val="18"/>
                <w:lang w:eastAsia="pl-PL"/>
              </w:rPr>
              <w:t xml:space="preserve">- nie starsze niż z </w:t>
            </w:r>
            <w:r w:rsidR="00885473" w:rsidRPr="009658D8">
              <w:rPr>
                <w:rFonts w:eastAsia="Times New Roman" w:cs="Arial"/>
                <w:color w:val="000000"/>
                <w:sz w:val="18"/>
                <w:szCs w:val="18"/>
                <w:lang w:eastAsia="pl-PL"/>
              </w:rPr>
              <w:t>2018</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 podać typ/model, producenta</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Monitor LCD IPS</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Rozmiar ekranu – min. </w:t>
            </w:r>
            <w:smartTag w:uri="urn:schemas-microsoft-com:office:smarttags" w:element="metricconverter">
              <w:smartTagPr>
                <w:attr w:name="ProductID" w:val="19”"/>
              </w:smartTagPr>
              <w:r w:rsidRPr="009658D8">
                <w:rPr>
                  <w:rFonts w:eastAsia="Times New Roman" w:cs="Arial"/>
                  <w:color w:val="000000"/>
                  <w:sz w:val="18"/>
                  <w:szCs w:val="18"/>
                  <w:lang w:eastAsia="pl-PL"/>
                </w:rPr>
                <w:t>19”</w:t>
              </w:r>
            </w:smartTag>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2.4</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Rozdzielczość ekranu LCD IPS – min. 1280x1024</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2.6</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Kontrast min. 600:1</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2.7</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Jasność min 250 (cd/m2)</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2.8</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Kąt widzenia min. 89H / 89V</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2.9</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Zmiana wielkości obrazu min. : Auto , 16:9</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lastRenderedPageBreak/>
              <w:t>2.10</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Wbu</w:t>
            </w:r>
            <w:r>
              <w:rPr>
                <w:rFonts w:eastAsia="Times New Roman" w:cs="Arial"/>
                <w:sz w:val="18"/>
                <w:szCs w:val="18"/>
                <w:lang w:eastAsia="pl-PL"/>
              </w:rPr>
              <w:t>dowane porty: min. 1 x HDMI 1.4</w:t>
            </w:r>
            <w:r w:rsidRPr="00B30D93">
              <w:rPr>
                <w:rFonts w:eastAsia="Times New Roman" w:cs="Arial"/>
                <w:color w:val="3366FF"/>
                <w:sz w:val="18"/>
                <w:szCs w:val="18"/>
                <w:lang w:eastAsia="pl-PL"/>
              </w:rPr>
              <w:t xml:space="preserve"> </w:t>
            </w:r>
            <w:r w:rsidRPr="00E3423B">
              <w:rPr>
                <w:rFonts w:eastAsia="Times New Roman" w:cs="Arial"/>
                <w:sz w:val="18"/>
                <w:szCs w:val="18"/>
                <w:lang w:eastAsia="pl-PL"/>
              </w:rPr>
              <w:t xml:space="preserve">lub </w:t>
            </w:r>
            <w:r w:rsidRPr="009658D8">
              <w:rPr>
                <w:rFonts w:eastAsia="Times New Roman" w:cs="Arial"/>
                <w:sz w:val="18"/>
                <w:szCs w:val="18"/>
                <w:lang w:eastAsia="pl-PL"/>
              </w:rPr>
              <w:t>min. 1 x DP 1.2</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ascii="Times New Roman" w:eastAsia="Times New Roman" w:hAnsi="Times New Roman"/>
                <w:color w:val="000000"/>
                <w:sz w:val="24"/>
                <w:szCs w:val="24"/>
                <w:lang w:eastAsia="pl-PL"/>
              </w:rPr>
            </w:pPr>
          </w:p>
        </w:tc>
      </w:tr>
      <w:tr w:rsidR="00C40A52" w:rsidRPr="009658D8" w:rsidTr="00513390">
        <w:trPr>
          <w:trHeight w:val="49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2.11</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Procesor wielordzeniowy ze zintegrowaną grafiką, osiągający w teście </w:t>
            </w:r>
            <w:proofErr w:type="spellStart"/>
            <w:r w:rsidRPr="009658D8">
              <w:rPr>
                <w:rFonts w:eastAsia="Times New Roman" w:cs="Arial"/>
                <w:color w:val="000000"/>
                <w:sz w:val="18"/>
                <w:szCs w:val="18"/>
                <w:lang w:eastAsia="pl-PL"/>
              </w:rPr>
              <w:t>PassMark</w:t>
            </w:r>
            <w:proofErr w:type="spellEnd"/>
            <w:r w:rsidRPr="009658D8">
              <w:rPr>
                <w:rFonts w:eastAsia="Times New Roman" w:cs="Arial"/>
                <w:color w:val="000000"/>
                <w:sz w:val="18"/>
                <w:szCs w:val="18"/>
                <w:lang w:eastAsia="pl-PL"/>
              </w:rPr>
              <w:t xml:space="preserve"> CPU Mark wynik ogólny nie mniejszy</w:t>
            </w:r>
            <w:r>
              <w:rPr>
                <w:rFonts w:eastAsia="Times New Roman" w:cs="Arial"/>
                <w:color w:val="000000"/>
                <w:sz w:val="18"/>
                <w:szCs w:val="18"/>
                <w:lang w:eastAsia="pl-PL"/>
              </w:rPr>
              <w:t xml:space="preserve"> </w:t>
            </w:r>
            <w:r w:rsidRPr="009658D8">
              <w:rPr>
                <w:rFonts w:eastAsia="Times New Roman" w:cs="Arial"/>
                <w:color w:val="000000"/>
                <w:sz w:val="18"/>
                <w:szCs w:val="18"/>
                <w:lang w:eastAsia="pl-PL"/>
              </w:rPr>
              <w:t>niż 4000 punktów.</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2.12</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Pamięć RAM min. 4 GB</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2.13</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Technologia pamięci RAM  DDR4</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2.15</w:t>
            </w:r>
          </w:p>
        </w:tc>
        <w:tc>
          <w:tcPr>
            <w:tcW w:w="4962" w:type="dxa"/>
            <w:tcBorders>
              <w:top w:val="nil"/>
              <w:left w:val="single" w:sz="8" w:space="0" w:color="000000"/>
              <w:bottom w:val="single" w:sz="8" w:space="0" w:color="000000"/>
              <w:right w:val="nil"/>
            </w:tcBorders>
            <w:shd w:val="clear" w:color="000000" w:fill="FFFFFF"/>
            <w:vAlign w:val="center"/>
          </w:tcPr>
          <w:p w:rsidR="00C40A52" w:rsidRPr="00E3423B" w:rsidRDefault="00C40A52" w:rsidP="00624700">
            <w:pPr>
              <w:spacing w:after="0" w:line="240" w:lineRule="auto"/>
              <w:jc w:val="left"/>
              <w:rPr>
                <w:rFonts w:eastAsia="Times New Roman" w:cs="Arial"/>
                <w:sz w:val="18"/>
                <w:szCs w:val="18"/>
                <w:lang w:eastAsia="pl-PL"/>
              </w:rPr>
            </w:pPr>
            <w:r w:rsidRPr="00E3423B">
              <w:rPr>
                <w:rFonts w:eastAsia="Times New Roman" w:cs="Arial"/>
                <w:sz w:val="18"/>
                <w:szCs w:val="18"/>
                <w:lang w:eastAsia="pl-PL"/>
              </w:rPr>
              <w:t>Technologia dysku HDD - SSD</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2.16</w:t>
            </w:r>
          </w:p>
        </w:tc>
        <w:tc>
          <w:tcPr>
            <w:tcW w:w="4962" w:type="dxa"/>
            <w:tcBorders>
              <w:top w:val="nil"/>
              <w:left w:val="single" w:sz="8" w:space="0" w:color="000000"/>
              <w:bottom w:val="single" w:sz="8" w:space="0" w:color="000000"/>
              <w:right w:val="nil"/>
            </w:tcBorders>
            <w:shd w:val="clear" w:color="000000" w:fill="FFFFFF"/>
            <w:vAlign w:val="center"/>
          </w:tcPr>
          <w:p w:rsidR="00C40A52" w:rsidRPr="00E3423B" w:rsidRDefault="00C40A52" w:rsidP="00624700">
            <w:pPr>
              <w:spacing w:after="0" w:line="240" w:lineRule="auto"/>
              <w:jc w:val="left"/>
              <w:rPr>
                <w:rFonts w:eastAsia="Times New Roman" w:cs="Arial"/>
                <w:sz w:val="18"/>
                <w:szCs w:val="18"/>
                <w:lang w:eastAsia="pl-PL"/>
              </w:rPr>
            </w:pPr>
            <w:r w:rsidRPr="00E3423B">
              <w:rPr>
                <w:rFonts w:eastAsia="Times New Roman" w:cs="Arial"/>
                <w:sz w:val="18"/>
                <w:szCs w:val="18"/>
                <w:lang w:eastAsia="pl-PL"/>
              </w:rPr>
              <w:t>Pojemność dysku min. HDD 240 GB</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2.18</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Karta graficzna obsługująca rozdzielczość Full-HD</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2.19</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Pamięć karty graficznej współdzielona</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97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2.20</w:t>
            </w:r>
          </w:p>
        </w:tc>
        <w:tc>
          <w:tcPr>
            <w:tcW w:w="4962" w:type="dxa"/>
            <w:tcBorders>
              <w:top w:val="nil"/>
              <w:left w:val="single" w:sz="8" w:space="0" w:color="000000"/>
              <w:bottom w:val="single" w:sz="8" w:space="0" w:color="000000"/>
              <w:right w:val="nil"/>
            </w:tcBorders>
            <w:shd w:val="clear" w:color="auto" w:fill="auto"/>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Min. 2 złącza DIMM z obsługą do 32 GB; DDR4 pamięci RAM, min. 2 złącza SATA 3.0; min. 1 złącze M.2. 2280 PCIex4; min. 1 złącze M.2 dedykowane dla karty </w:t>
            </w:r>
            <w:proofErr w:type="spellStart"/>
            <w:r w:rsidRPr="009658D8">
              <w:rPr>
                <w:rFonts w:eastAsia="Times New Roman" w:cs="Arial"/>
                <w:sz w:val="18"/>
                <w:szCs w:val="18"/>
                <w:lang w:eastAsia="pl-PL"/>
              </w:rPr>
              <w:t>WiFi</w:t>
            </w:r>
            <w:proofErr w:type="spellEnd"/>
            <w:r w:rsidRPr="009658D8">
              <w:rPr>
                <w:rFonts w:eastAsia="Times New Roman" w:cs="Arial"/>
                <w:sz w:val="18"/>
                <w:szCs w:val="18"/>
                <w:lang w:eastAsia="pl-PL"/>
              </w:rPr>
              <w:t>,</w:t>
            </w:r>
            <w:r w:rsidRPr="008172E4">
              <w:rPr>
                <w:rFonts w:eastAsia="Times New Roman" w:cs="Arial"/>
                <w:color w:val="3366FF"/>
                <w:sz w:val="18"/>
                <w:szCs w:val="18"/>
                <w:lang w:eastAsia="pl-PL"/>
              </w:rPr>
              <w:t xml:space="preserve"> </w:t>
            </w:r>
            <w:r w:rsidRPr="00E3423B">
              <w:rPr>
                <w:rFonts w:eastAsia="Times New Roman" w:cs="Arial"/>
                <w:sz w:val="18"/>
                <w:szCs w:val="18"/>
                <w:lang w:eastAsia="pl-PL"/>
              </w:rPr>
              <w:t>min 4 portów USB wyprowadzonych na zewnątrz komputera w tym min. 2 porty</w:t>
            </w:r>
            <w:r w:rsidRPr="009658D8">
              <w:rPr>
                <w:rFonts w:eastAsia="Times New Roman" w:cs="Arial"/>
                <w:sz w:val="18"/>
                <w:szCs w:val="18"/>
                <w:lang w:eastAsia="pl-PL"/>
              </w:rPr>
              <w:t xml:space="preserve"> USB 3.0</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2.22</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Wyjścia/wejścia dźwięku</w:t>
            </w:r>
            <w:r w:rsidR="00E3423B">
              <w:rPr>
                <w:rFonts w:eastAsia="Times New Roman" w:cs="Arial"/>
                <w:sz w:val="18"/>
                <w:szCs w:val="18"/>
                <w:lang w:eastAsia="pl-PL"/>
              </w:rPr>
              <w:t xml:space="preserve"> </w:t>
            </w:r>
            <w:r w:rsidRPr="009658D8">
              <w:rPr>
                <w:rFonts w:eastAsia="Times New Roman" w:cs="Arial"/>
                <w:sz w:val="18"/>
                <w:szCs w:val="18"/>
                <w:lang w:eastAsia="pl-PL"/>
              </w:rPr>
              <w:t xml:space="preserve">stereo </w:t>
            </w:r>
            <w:smartTag w:uri="urn:schemas-microsoft-com:office:smarttags" w:element="metricconverter">
              <w:smartTagPr>
                <w:attr w:name="ProductID" w:val="3,5 mm"/>
              </w:smartTagPr>
              <w:r w:rsidRPr="009658D8">
                <w:rPr>
                  <w:rFonts w:eastAsia="Times New Roman" w:cs="Arial"/>
                  <w:sz w:val="18"/>
                  <w:szCs w:val="18"/>
                  <w:lang w:eastAsia="pl-PL"/>
                </w:rPr>
                <w:t>3,5 mm</w:t>
              </w:r>
            </w:smartTag>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2.23</w:t>
            </w:r>
          </w:p>
        </w:tc>
        <w:tc>
          <w:tcPr>
            <w:tcW w:w="4962" w:type="dxa"/>
            <w:tcBorders>
              <w:top w:val="nil"/>
              <w:left w:val="single" w:sz="8" w:space="0" w:color="000000"/>
              <w:bottom w:val="single" w:sz="8" w:space="0" w:color="000000"/>
              <w:right w:val="nil"/>
            </w:tcBorders>
            <w:shd w:val="clear" w:color="auto" w:fill="auto"/>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Wyjścia/wejścia obrazu min 1 x Display port 1.2</w:t>
            </w:r>
            <w:r w:rsidRPr="00E3423B">
              <w:rPr>
                <w:rFonts w:eastAsia="Times New Roman" w:cs="Arial"/>
                <w:sz w:val="18"/>
                <w:szCs w:val="18"/>
                <w:lang w:eastAsia="pl-PL"/>
              </w:rPr>
              <w:t xml:space="preserve"> lub</w:t>
            </w:r>
            <w:r>
              <w:rPr>
                <w:rFonts w:eastAsia="Times New Roman" w:cs="Arial"/>
                <w:sz w:val="18"/>
                <w:szCs w:val="18"/>
                <w:lang w:eastAsia="pl-PL"/>
              </w:rPr>
              <w:t xml:space="preserve"> </w:t>
            </w:r>
            <w:r w:rsidRPr="009658D8">
              <w:rPr>
                <w:rFonts w:eastAsia="Times New Roman" w:cs="Arial"/>
                <w:sz w:val="18"/>
                <w:szCs w:val="18"/>
                <w:lang w:eastAsia="pl-PL"/>
              </w:rPr>
              <w:t xml:space="preserve"> min. 1 x HDMI 1.4</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49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2.24</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Komunikacja LAN (RJ-45 10/100/1000 </w:t>
            </w:r>
            <w:proofErr w:type="spellStart"/>
            <w:r w:rsidRPr="009658D8">
              <w:rPr>
                <w:rFonts w:eastAsia="Times New Roman" w:cs="Arial"/>
                <w:sz w:val="18"/>
                <w:szCs w:val="18"/>
                <w:lang w:eastAsia="pl-PL"/>
              </w:rPr>
              <w:t>mbps</w:t>
            </w:r>
            <w:proofErr w:type="spellEnd"/>
            <w:r w:rsidRPr="009658D8">
              <w:rPr>
                <w:rFonts w:eastAsia="Times New Roman" w:cs="Arial"/>
                <w:sz w:val="18"/>
                <w:szCs w:val="18"/>
                <w:lang w:eastAsia="pl-PL"/>
              </w:rPr>
              <w:t xml:space="preserve">), komunikacja bezprzewodowa: </w:t>
            </w:r>
            <w:proofErr w:type="spellStart"/>
            <w:r w:rsidRPr="009658D8">
              <w:rPr>
                <w:rFonts w:eastAsia="Times New Roman" w:cs="Arial"/>
                <w:sz w:val="18"/>
                <w:szCs w:val="18"/>
                <w:lang w:eastAsia="pl-PL"/>
              </w:rPr>
              <w:t>WiFi</w:t>
            </w:r>
            <w:proofErr w:type="spellEnd"/>
            <w:r w:rsidRPr="009658D8">
              <w:rPr>
                <w:rFonts w:eastAsia="Times New Roman" w:cs="Arial"/>
                <w:sz w:val="18"/>
                <w:szCs w:val="18"/>
                <w:lang w:eastAsia="pl-PL"/>
              </w:rPr>
              <w:t xml:space="preserve"> - 802.11 n/</w:t>
            </w:r>
            <w:proofErr w:type="spellStart"/>
            <w:r w:rsidRPr="009658D8">
              <w:rPr>
                <w:rFonts w:eastAsia="Times New Roman" w:cs="Arial"/>
                <w:sz w:val="18"/>
                <w:szCs w:val="18"/>
                <w:lang w:eastAsia="pl-PL"/>
              </w:rPr>
              <w:t>ac</w:t>
            </w:r>
            <w:proofErr w:type="spellEnd"/>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120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2.25</w:t>
            </w: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Fabrycznie zainstalowany Microsoft Windows 10 Professional (64-bit), + nośnik dla Microsoft Windows 10Pro lub innego systemu równoważnego spełniającego następujące warunki:</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48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umożliwia dostęp do zasobów Zamawiającego udostępnianych przez serwery Microsoft Server 2008, 2012.</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72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zapewnia pełen zakres dostępu do usług, zasobów i obiektów Active Directory i </w:t>
            </w:r>
            <w:proofErr w:type="spellStart"/>
            <w:r w:rsidRPr="009658D8">
              <w:rPr>
                <w:rFonts w:eastAsia="Times New Roman" w:cs="Arial"/>
                <w:color w:val="000000"/>
                <w:sz w:val="18"/>
                <w:szCs w:val="18"/>
                <w:lang w:eastAsia="pl-PL"/>
              </w:rPr>
              <w:t>eDirectory</w:t>
            </w:r>
            <w:proofErr w:type="spellEnd"/>
            <w:r w:rsidRPr="009658D8">
              <w:rPr>
                <w:rFonts w:eastAsia="Times New Roman" w:cs="Arial"/>
                <w:color w:val="000000"/>
                <w:sz w:val="18"/>
                <w:szCs w:val="18"/>
                <w:lang w:eastAsia="pl-PL"/>
              </w:rPr>
              <w:t>, będących w dyspozycji Zamawiającego oraz poprawną współpracę z tymi usługami, zasobami i obiektami.</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168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         umożliwia zainstalowanie oraz użytkowanie aplikacji wykorzystywanych przez Zamawiającego, poprzez wykorzystanie posiadanych przez Zamawiającego paczek instalacyjnych MSI oraz paczek instalacyjnych w formacie systemu </w:t>
            </w:r>
            <w:proofErr w:type="spellStart"/>
            <w:r w:rsidRPr="009658D8">
              <w:rPr>
                <w:rFonts w:eastAsia="Times New Roman" w:cs="Arial"/>
                <w:color w:val="000000"/>
                <w:sz w:val="18"/>
                <w:szCs w:val="18"/>
                <w:lang w:eastAsia="pl-PL"/>
              </w:rPr>
              <w:t>ZenWorks</w:t>
            </w:r>
            <w:proofErr w:type="spellEnd"/>
            <w:r w:rsidRPr="009658D8">
              <w:rPr>
                <w:rFonts w:eastAsia="Times New Roman" w:cs="Arial"/>
                <w:color w:val="000000"/>
                <w:sz w:val="18"/>
                <w:szCs w:val="18"/>
                <w:lang w:eastAsia="pl-PL"/>
              </w:rPr>
              <w:t xml:space="preserve">, w tym między innymi: Microsoft Office XP do 2010, Adobe </w:t>
            </w:r>
            <w:proofErr w:type="spellStart"/>
            <w:r w:rsidRPr="009658D8">
              <w:rPr>
                <w:rFonts w:eastAsia="Times New Roman" w:cs="Arial"/>
                <w:color w:val="000000"/>
                <w:sz w:val="18"/>
                <w:szCs w:val="18"/>
                <w:lang w:eastAsia="pl-PL"/>
              </w:rPr>
              <w:t>Acrobat</w:t>
            </w:r>
            <w:proofErr w:type="spellEnd"/>
            <w:r w:rsidRPr="009658D8">
              <w:rPr>
                <w:rFonts w:eastAsia="Times New Roman" w:cs="Arial"/>
                <w:color w:val="000000"/>
                <w:sz w:val="18"/>
                <w:szCs w:val="18"/>
                <w:lang w:eastAsia="pl-PL"/>
              </w:rPr>
              <w:t xml:space="preserve"> Reader, starsze aplikacje MS-DOS, Płatnik i innych programów medycznych użytkowanych przez Zamawiającego,</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umożliwia udostępnianie i przejmowanie pulpitu zdalnego,</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48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ind w:firstLineChars="200" w:firstLine="360"/>
              <w:jc w:val="left"/>
              <w:rPr>
                <w:rFonts w:eastAsia="Times New Roman" w:cs="Arial"/>
                <w:color w:val="000000"/>
                <w:sz w:val="18"/>
                <w:szCs w:val="18"/>
                <w:lang w:eastAsia="pl-PL"/>
              </w:rPr>
            </w:pPr>
            <w:r w:rsidRPr="009658D8">
              <w:rPr>
                <w:rFonts w:eastAsia="Times New Roman" w:cs="Arial"/>
                <w:color w:val="000000"/>
                <w:sz w:val="18"/>
                <w:szCs w:val="18"/>
                <w:lang w:eastAsia="pl-PL"/>
              </w:rPr>
              <w:t>·         umożliwia szyfrowanie plików na podstawie skojarzonego z nimi konta użytkownika.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169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W przypadku zaoferowania oprogramowania równoważnego, Wykonawca zobowiązany jest do dostawy i instalacji tegoż systemu</w:t>
            </w:r>
            <w:r w:rsidRPr="00E3423B">
              <w:rPr>
                <w:rFonts w:eastAsia="Times New Roman" w:cs="Arial"/>
                <w:sz w:val="18"/>
                <w:szCs w:val="18"/>
                <w:lang w:eastAsia="pl-PL"/>
              </w:rPr>
              <w:t xml:space="preserve"> operacyjnego na obecnie posiadanych stacjach roboczych zamawiającego (750 sztuk) celem utrzymania kosztów administracji środowiskiem IT Zamawiającego. Wykonawca jest zobowiązany także do przeprowadzenia szkoleń</w:t>
            </w:r>
            <w:r w:rsidRPr="009658D8">
              <w:rPr>
                <w:rFonts w:eastAsia="Times New Roman" w:cs="Arial"/>
                <w:color w:val="000000"/>
                <w:sz w:val="18"/>
                <w:szCs w:val="18"/>
                <w:lang w:eastAsia="pl-PL"/>
              </w:rPr>
              <w:t xml:space="preserve"> dla: pracowników Zamawiającego w zakresie obsługi oraz administratorów w zakresie administracji i utrzymania, zaoferowanego systemu operacyjnego.</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2.26</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Typ zasilacza wewnętrzny</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lastRenderedPageBreak/>
              <w:t>2.27</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Moc zasilacza </w:t>
            </w:r>
            <w:r w:rsidRPr="00E3423B">
              <w:rPr>
                <w:rFonts w:eastAsia="Times New Roman" w:cs="Arial"/>
                <w:sz w:val="18"/>
                <w:szCs w:val="18"/>
                <w:lang w:eastAsia="pl-PL"/>
              </w:rPr>
              <w:t>do 160 W</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2.28</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proofErr w:type="spellStart"/>
            <w:r w:rsidRPr="009658D8">
              <w:rPr>
                <w:rFonts w:eastAsia="Times New Roman" w:cs="Arial"/>
                <w:color w:val="000000"/>
                <w:sz w:val="18"/>
                <w:szCs w:val="18"/>
                <w:lang w:eastAsia="pl-PL"/>
              </w:rPr>
              <w:t>Kensington</w:t>
            </w:r>
            <w:proofErr w:type="spellEnd"/>
            <w:r w:rsidRPr="009658D8">
              <w:rPr>
                <w:rFonts w:eastAsia="Times New Roman" w:cs="Arial"/>
                <w:color w:val="000000"/>
                <w:sz w:val="18"/>
                <w:szCs w:val="18"/>
                <w:lang w:eastAsia="pl-PL"/>
              </w:rPr>
              <w:t xml:space="preserve"> Lock lub równoważny</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73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2.29</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Karta dźwiękowa zintegrowana z płytą główną, zgodna z High Definition, 24-bitowa konwersja sygnału cyfrowego na analogowy i analogowego na cyfrowy; wbudowane 2 głośniki min. 2W na kanał</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2.30</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Okres gwarancji min. 36 mc.</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2.31</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Czas reakcji serwisu max. 24H</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30"/>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2.32</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Monitor zastępczy na czas naprawy dłuższy niż 5 dni roboczych</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97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2.33</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Mobilna stacja przewoźna wykonana z metalu, wszystkie powierzchnie i powłoki w wykonane z ABS; blat wykonany ze stali; powierzchnie trwałe i odporne na zmywanie; stacja posiadająca 4 chromowane kółka o średnicy </w:t>
            </w:r>
            <w:smartTag w:uri="urn:schemas-microsoft-com:office:smarttags" w:element="metricconverter">
              <w:smartTagPr>
                <w:attr w:name="ProductID" w:val="100 mm"/>
              </w:smartTagPr>
              <w:r w:rsidRPr="009658D8">
                <w:rPr>
                  <w:rFonts w:eastAsia="Times New Roman" w:cs="Arial"/>
                  <w:color w:val="000000"/>
                  <w:sz w:val="18"/>
                  <w:szCs w:val="18"/>
                  <w:lang w:eastAsia="pl-PL"/>
                </w:rPr>
                <w:t>100 mm</w:t>
              </w:r>
            </w:smartTag>
            <w:r w:rsidRPr="009658D8">
              <w:rPr>
                <w:rFonts w:eastAsia="Times New Roman" w:cs="Arial"/>
                <w:color w:val="000000"/>
                <w:sz w:val="18"/>
                <w:szCs w:val="18"/>
                <w:lang w:eastAsia="pl-PL"/>
              </w:rPr>
              <w:t xml:space="preserve"> (dwa z nich z blokadą).</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145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2.34</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Mobilna stacja przewoźna wyposażona w 5 szuflad z przegrodami wyścielonymi materiałem </w:t>
            </w:r>
            <w:proofErr w:type="spellStart"/>
            <w:r w:rsidRPr="009658D8">
              <w:rPr>
                <w:rFonts w:eastAsia="Times New Roman" w:cs="Arial"/>
                <w:sz w:val="18"/>
                <w:szCs w:val="18"/>
                <w:lang w:eastAsia="pl-PL"/>
              </w:rPr>
              <w:t>anti</w:t>
            </w:r>
            <w:proofErr w:type="spellEnd"/>
            <w:r w:rsidRPr="009658D8">
              <w:rPr>
                <w:rFonts w:eastAsia="Times New Roman" w:cs="Arial"/>
                <w:sz w:val="18"/>
                <w:szCs w:val="18"/>
                <w:lang w:eastAsia="pl-PL"/>
              </w:rPr>
              <w:t xml:space="preserve">- slip oraz dodatkowo pojemnik na zużyte igły, wyciągany blat roboczy  boczny o dopuszczalnym obciążeniu min </w:t>
            </w:r>
            <w:smartTag w:uri="urn:schemas-microsoft-com:office:smarttags" w:element="metricconverter">
              <w:smartTagPr>
                <w:attr w:name="ProductID" w:val="15 kg"/>
              </w:smartTagPr>
              <w:r w:rsidRPr="009658D8">
                <w:rPr>
                  <w:rFonts w:eastAsia="Times New Roman" w:cs="Arial"/>
                  <w:sz w:val="18"/>
                  <w:szCs w:val="18"/>
                  <w:lang w:eastAsia="pl-PL"/>
                </w:rPr>
                <w:t>15 kg</w:t>
              </w:r>
            </w:smartTag>
            <w:r w:rsidRPr="009658D8">
              <w:rPr>
                <w:rFonts w:eastAsia="Times New Roman" w:cs="Arial"/>
                <w:sz w:val="18"/>
                <w:szCs w:val="18"/>
                <w:lang w:eastAsia="pl-PL"/>
              </w:rPr>
              <w:t>, 1 mocowanie z boku uchwytu rozsuwanego na dwa opakowania rękawic sterylnych. Kosz na odpady medyczne, mocowany z boku dozownik na płyn aseptyczny.</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48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2.35</w:t>
            </w: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Szuflady stacji - moduły montowane na systemie rolkowym  (środek  dzielony) o wymiarach</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Wymiary robocze minimalne:</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1. 85x650 mm z możliwością dzielenia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2. 110x650 mm z możliwością dzielenia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3. 145x650  mm z możliwością dzielenia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4. 145x650  mm z możliwością dzielenia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5. 195x650 mm z możliwością dzielenia</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1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System zamykania na klucz centralny dla 5 szuflad.</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48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2.36</w:t>
            </w: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Wysokość zewnętrzna konstrukcji z panelem systemowym, na którym mocowana jest mobilna stacja opisowa od </w:t>
            </w:r>
            <w:smartTag w:uri="urn:schemas-microsoft-com:office:smarttags" w:element="metricconverter">
              <w:smartTagPr>
                <w:attr w:name="ProductID" w:val="1200 mm"/>
              </w:smartTagPr>
              <w:r w:rsidRPr="009658D8">
                <w:rPr>
                  <w:rFonts w:eastAsia="Times New Roman" w:cs="Arial"/>
                  <w:sz w:val="18"/>
                  <w:szCs w:val="18"/>
                  <w:lang w:eastAsia="pl-PL"/>
                </w:rPr>
                <w:t>1200 mm</w:t>
              </w:r>
            </w:smartTag>
            <w:r w:rsidRPr="009658D8">
              <w:rPr>
                <w:rFonts w:eastAsia="Times New Roman" w:cs="Arial"/>
                <w:sz w:val="18"/>
                <w:szCs w:val="18"/>
                <w:lang w:eastAsia="pl-PL"/>
              </w:rPr>
              <w:t xml:space="preserve"> do </w:t>
            </w:r>
            <w:smartTag w:uri="urn:schemas-microsoft-com:office:smarttags" w:element="metricconverter">
              <w:smartTagPr>
                <w:attr w:name="ProductID" w:val="1400 mm"/>
              </w:smartTagPr>
              <w:r w:rsidRPr="009658D8">
                <w:rPr>
                  <w:rFonts w:eastAsia="Times New Roman" w:cs="Arial"/>
                  <w:sz w:val="18"/>
                  <w:szCs w:val="18"/>
                  <w:lang w:eastAsia="pl-PL"/>
                </w:rPr>
                <w:t>1400 mm</w:t>
              </w:r>
            </w:smartTag>
            <w:r w:rsidRPr="009658D8">
              <w:rPr>
                <w:rFonts w:eastAsia="Times New Roman" w:cs="Arial"/>
                <w:sz w:val="18"/>
                <w:szCs w:val="18"/>
                <w:lang w:eastAsia="pl-PL"/>
              </w:rPr>
              <w:t>.</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Wysokość  z blatem od </w:t>
            </w:r>
            <w:smartTag w:uri="urn:schemas-microsoft-com:office:smarttags" w:element="metricconverter">
              <w:smartTagPr>
                <w:attr w:name="ProductID" w:val="750 mm"/>
              </w:smartTagPr>
              <w:r w:rsidRPr="009658D8">
                <w:rPr>
                  <w:rFonts w:eastAsia="Times New Roman" w:cs="Arial"/>
                  <w:sz w:val="18"/>
                  <w:szCs w:val="18"/>
                  <w:lang w:eastAsia="pl-PL"/>
                </w:rPr>
                <w:t>750 mm</w:t>
              </w:r>
            </w:smartTag>
            <w:r w:rsidRPr="009658D8">
              <w:rPr>
                <w:rFonts w:eastAsia="Times New Roman" w:cs="Arial"/>
                <w:sz w:val="18"/>
                <w:szCs w:val="18"/>
                <w:lang w:eastAsia="pl-PL"/>
              </w:rPr>
              <w:t xml:space="preserve"> do </w:t>
            </w:r>
            <w:smartTag w:uri="urn:schemas-microsoft-com:office:smarttags" w:element="metricconverter">
              <w:smartTagPr>
                <w:attr w:name="ProductID" w:val="990 mm"/>
              </w:smartTagPr>
              <w:r w:rsidRPr="009658D8">
                <w:rPr>
                  <w:rFonts w:eastAsia="Times New Roman" w:cs="Arial"/>
                  <w:sz w:val="18"/>
                  <w:szCs w:val="18"/>
                  <w:lang w:eastAsia="pl-PL"/>
                </w:rPr>
                <w:t>990 mm</w:t>
              </w:r>
            </w:smartTag>
            <w:r w:rsidRPr="009658D8">
              <w:rPr>
                <w:rFonts w:eastAsia="Times New Roman" w:cs="Arial"/>
                <w:sz w:val="18"/>
                <w:szCs w:val="18"/>
                <w:lang w:eastAsia="pl-PL"/>
              </w:rPr>
              <w:t>.</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Szerokość zewnętrzna od  </w:t>
            </w:r>
            <w:smartTag w:uri="urn:schemas-microsoft-com:office:smarttags" w:element="metricconverter">
              <w:smartTagPr>
                <w:attr w:name="ProductID" w:val="650 mm"/>
              </w:smartTagPr>
              <w:r w:rsidRPr="009658D8">
                <w:rPr>
                  <w:rFonts w:eastAsia="Times New Roman" w:cs="Arial"/>
                  <w:sz w:val="18"/>
                  <w:szCs w:val="18"/>
                  <w:lang w:eastAsia="pl-PL"/>
                </w:rPr>
                <w:t>650 mm</w:t>
              </w:r>
            </w:smartTag>
            <w:r w:rsidRPr="009658D8">
              <w:rPr>
                <w:rFonts w:eastAsia="Times New Roman" w:cs="Arial"/>
                <w:sz w:val="18"/>
                <w:szCs w:val="18"/>
                <w:lang w:eastAsia="pl-PL"/>
              </w:rPr>
              <w:t xml:space="preserve"> do </w:t>
            </w:r>
            <w:smartTag w:uri="urn:schemas-microsoft-com:office:smarttags" w:element="metricconverter">
              <w:smartTagPr>
                <w:attr w:name="ProductID" w:val="680 mm"/>
              </w:smartTagPr>
              <w:r w:rsidRPr="009658D8">
                <w:rPr>
                  <w:rFonts w:eastAsia="Times New Roman" w:cs="Arial"/>
                  <w:sz w:val="18"/>
                  <w:szCs w:val="18"/>
                  <w:lang w:eastAsia="pl-PL"/>
                </w:rPr>
                <w:t>680 mm</w:t>
              </w:r>
            </w:smartTag>
            <w:r w:rsidRPr="009658D8">
              <w:rPr>
                <w:rFonts w:eastAsia="Times New Roman" w:cs="Arial"/>
                <w:sz w:val="18"/>
                <w:szCs w:val="18"/>
                <w:lang w:eastAsia="pl-PL"/>
              </w:rPr>
              <w:t>.</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1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sz w:val="18"/>
                <w:szCs w:val="18"/>
                <w:lang w:eastAsia="pl-PL"/>
              </w:rPr>
            </w:pPr>
            <w:r w:rsidRPr="009658D8">
              <w:rPr>
                <w:rFonts w:eastAsia="Times New Roman" w:cs="Arial"/>
                <w:sz w:val="18"/>
                <w:szCs w:val="18"/>
                <w:lang w:eastAsia="pl-PL"/>
              </w:rPr>
              <w:t xml:space="preserve">Głębokość wewnętrzna od </w:t>
            </w:r>
            <w:smartTag w:uri="urn:schemas-microsoft-com:office:smarttags" w:element="metricconverter">
              <w:smartTagPr>
                <w:attr w:name="ProductID" w:val="480 mm"/>
              </w:smartTagPr>
              <w:r w:rsidRPr="009658D8">
                <w:rPr>
                  <w:rFonts w:eastAsia="Times New Roman" w:cs="Arial"/>
                  <w:sz w:val="18"/>
                  <w:szCs w:val="18"/>
                  <w:lang w:eastAsia="pl-PL"/>
                </w:rPr>
                <w:t>480 mm</w:t>
              </w:r>
            </w:smartTag>
            <w:r w:rsidRPr="009658D8">
              <w:rPr>
                <w:rFonts w:eastAsia="Times New Roman" w:cs="Arial"/>
                <w:sz w:val="18"/>
                <w:szCs w:val="18"/>
                <w:lang w:eastAsia="pl-PL"/>
              </w:rPr>
              <w:t xml:space="preserve"> do </w:t>
            </w:r>
            <w:smartTag w:uri="urn:schemas-microsoft-com:office:smarttags" w:element="metricconverter">
              <w:smartTagPr>
                <w:attr w:name="ProductID" w:val="510 mm"/>
              </w:smartTagPr>
              <w:r w:rsidRPr="009658D8">
                <w:rPr>
                  <w:rFonts w:eastAsia="Times New Roman" w:cs="Arial"/>
                  <w:sz w:val="18"/>
                  <w:szCs w:val="18"/>
                  <w:lang w:eastAsia="pl-PL"/>
                </w:rPr>
                <w:t>510 mm</w:t>
              </w:r>
            </w:smartTag>
            <w:r w:rsidRPr="009658D8">
              <w:rPr>
                <w:rFonts w:eastAsia="Times New Roman" w:cs="Arial"/>
                <w:sz w:val="18"/>
                <w:szCs w:val="18"/>
                <w:lang w:eastAsia="pl-PL"/>
              </w:rPr>
              <w:t>.</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2160"/>
        </w:trPr>
        <w:tc>
          <w:tcPr>
            <w:tcW w:w="807"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2.37</w:t>
            </w: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Moduł panel do mocowania mobilnej stacji opisowej z własnym zasilaniem z włącznikiem i wyłącznikiem zasilania, czas pracy na zasilaniu min </w:t>
            </w:r>
            <w:r w:rsidRPr="00513390">
              <w:rPr>
                <w:rFonts w:eastAsia="Times New Roman" w:cs="Arial"/>
                <w:sz w:val="18"/>
                <w:szCs w:val="18"/>
                <w:lang w:eastAsia="pl-PL"/>
              </w:rPr>
              <w:t>8h. System powinien pozwalać osobie pracującej na sprzęcie pełną</w:t>
            </w:r>
            <w:r w:rsidRPr="009658D8">
              <w:rPr>
                <w:rFonts w:eastAsia="Times New Roman" w:cs="Arial"/>
                <w:color w:val="000000"/>
                <w:sz w:val="18"/>
                <w:szCs w:val="18"/>
                <w:lang w:eastAsia="pl-PL"/>
              </w:rPr>
              <w:t xml:space="preserve"> mobilność w obrotach całego modułu oraz możliwość sterowania modułem w kierunku góra dół. Na panelu system informacyjny stanu naładowania aktualnego akumulatora mobilnej stacji. Bateria  </w:t>
            </w:r>
            <w:proofErr w:type="spellStart"/>
            <w:r w:rsidRPr="009658D8">
              <w:rPr>
                <w:rFonts w:eastAsia="Times New Roman" w:cs="Arial"/>
                <w:color w:val="000000"/>
                <w:sz w:val="18"/>
                <w:szCs w:val="18"/>
                <w:lang w:eastAsia="pl-PL"/>
              </w:rPr>
              <w:t>litowo</w:t>
            </w:r>
            <w:proofErr w:type="spellEnd"/>
            <w:r w:rsidRPr="009658D8">
              <w:rPr>
                <w:rFonts w:eastAsia="Times New Roman" w:cs="Arial"/>
                <w:color w:val="000000"/>
                <w:sz w:val="18"/>
                <w:szCs w:val="18"/>
                <w:lang w:eastAsia="pl-PL"/>
              </w:rPr>
              <w:t>/jonowa. System ładowania stacji powinien być schowany z tyłu stacji i nie powinien powiększać jego gabarytów. Wejście na wtyczkę 230volt, umiejscowiona w plecach stacji w rogu.</w:t>
            </w:r>
          </w:p>
        </w:tc>
        <w:tc>
          <w:tcPr>
            <w:tcW w:w="1581"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vMerge w:val="restart"/>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00"/>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nil"/>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Kabel zasilający .</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315"/>
        </w:trPr>
        <w:tc>
          <w:tcPr>
            <w:tcW w:w="807"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4962" w:type="dxa"/>
            <w:tcBorders>
              <w:top w:val="nil"/>
              <w:left w:val="nil"/>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System powinien posiadać akumulator, przetwornik z 230 na 12volt.</w:t>
            </w:r>
          </w:p>
        </w:tc>
        <w:tc>
          <w:tcPr>
            <w:tcW w:w="1581"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c>
          <w:tcPr>
            <w:tcW w:w="3815" w:type="dxa"/>
            <w:vMerge/>
            <w:tcBorders>
              <w:top w:val="nil"/>
              <w:left w:val="single" w:sz="8" w:space="0" w:color="000000"/>
              <w:bottom w:val="single" w:sz="8" w:space="0" w:color="000000"/>
              <w:right w:val="single" w:sz="8" w:space="0" w:color="000000"/>
            </w:tcBorders>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49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2.38</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Klawiatura ze złączem USB w układzie polski programisty + mysz optyczna USB z dwoma klawiszami oraz rolką (</w:t>
            </w:r>
            <w:proofErr w:type="spellStart"/>
            <w:r w:rsidRPr="009658D8">
              <w:rPr>
                <w:rFonts w:eastAsia="Times New Roman" w:cs="Arial"/>
                <w:color w:val="000000"/>
                <w:sz w:val="18"/>
                <w:szCs w:val="18"/>
                <w:lang w:eastAsia="pl-PL"/>
              </w:rPr>
              <w:t>scroll</w:t>
            </w:r>
            <w:proofErr w:type="spellEnd"/>
            <w:r w:rsidRPr="009658D8">
              <w:rPr>
                <w:rFonts w:eastAsia="Times New Roman" w:cs="Arial"/>
                <w:color w:val="000000"/>
                <w:sz w:val="18"/>
                <w:szCs w:val="18"/>
                <w:lang w:eastAsia="pl-PL"/>
              </w:rPr>
              <w:t>) min. 800dpi</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121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bCs/>
                <w:color w:val="000000"/>
                <w:sz w:val="18"/>
                <w:szCs w:val="18"/>
                <w:lang w:eastAsia="pl-PL"/>
              </w:rPr>
            </w:pPr>
            <w:r w:rsidRPr="009658D8">
              <w:rPr>
                <w:rFonts w:eastAsia="Times New Roman" w:cs="Arial"/>
                <w:bCs/>
                <w:color w:val="000000"/>
                <w:sz w:val="18"/>
                <w:szCs w:val="18"/>
                <w:lang w:eastAsia="pl-PL"/>
              </w:rPr>
              <w:lastRenderedPageBreak/>
              <w:t>2.39</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 xml:space="preserve">Montowane akcesoria z prawej strony mobilnej stacji (część tzw. brudna),  kosz na odpady medyczne duży zamykany, pojemnik na zużyte igły etc. duży do </w:t>
            </w:r>
            <w:smartTag w:uri="urn:schemas-microsoft-com:office:smarttags" w:element="metricconverter">
              <w:smartTagPr>
                <w:attr w:name="ProductID" w:val="2 litrów"/>
              </w:smartTagPr>
              <w:r w:rsidRPr="009658D8">
                <w:rPr>
                  <w:rFonts w:eastAsia="Times New Roman" w:cs="Arial"/>
                  <w:color w:val="000000"/>
                  <w:sz w:val="18"/>
                  <w:szCs w:val="18"/>
                  <w:lang w:eastAsia="pl-PL"/>
                </w:rPr>
                <w:t>2 litrów</w:t>
              </w:r>
            </w:smartTag>
            <w:r w:rsidRPr="009658D8">
              <w:rPr>
                <w:rFonts w:eastAsia="Times New Roman" w:cs="Arial"/>
                <w:color w:val="000000"/>
                <w:sz w:val="18"/>
                <w:szCs w:val="18"/>
                <w:lang w:eastAsia="pl-PL"/>
              </w:rPr>
              <w:t>. Lewa strona (część tzw. czysta)  montowane akcesoria uchwyt systemowy ze stacją dokującą na płyn dezynfekujący. Uchwyt na rękawice jednorazowe miejsce na dwa opakowania rękawic jednorazowych.</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r w:rsidR="00C40A52" w:rsidRPr="009658D8" w:rsidTr="00513390">
        <w:trPr>
          <w:trHeight w:val="735"/>
        </w:trPr>
        <w:tc>
          <w:tcPr>
            <w:tcW w:w="807"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2.40</w:t>
            </w:r>
          </w:p>
        </w:tc>
        <w:tc>
          <w:tcPr>
            <w:tcW w:w="4962"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left"/>
              <w:rPr>
                <w:rFonts w:eastAsia="Times New Roman" w:cs="Arial"/>
                <w:color w:val="000000"/>
                <w:sz w:val="18"/>
                <w:szCs w:val="18"/>
                <w:lang w:eastAsia="pl-PL"/>
              </w:rPr>
            </w:pPr>
            <w:r w:rsidRPr="009658D8">
              <w:rPr>
                <w:rFonts w:eastAsia="Times New Roman" w:cs="Arial"/>
                <w:color w:val="000000"/>
                <w:sz w:val="18"/>
                <w:szCs w:val="18"/>
                <w:lang w:eastAsia="pl-PL"/>
              </w:rPr>
              <w:t>Moduł  blokad  przed zsuwaniem się akcesoriów położonych  na blacie roboczym szt. 3 wykonanych ze stali. Moduł uchwytów na czołach szuflad wykonanych ze stali. Szerokość rozstawu uchwytów min 380mm.</w:t>
            </w:r>
          </w:p>
        </w:tc>
        <w:tc>
          <w:tcPr>
            <w:tcW w:w="1581" w:type="dxa"/>
            <w:tcBorders>
              <w:top w:val="nil"/>
              <w:left w:val="single" w:sz="8" w:space="0" w:color="000000"/>
              <w:bottom w:val="single" w:sz="8" w:space="0" w:color="000000"/>
              <w:right w:val="nil"/>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r w:rsidRPr="009658D8">
              <w:rPr>
                <w:rFonts w:eastAsia="Times New Roman" w:cs="Arial"/>
                <w:color w:val="000000"/>
                <w:sz w:val="18"/>
                <w:szCs w:val="18"/>
                <w:lang w:eastAsia="pl-PL"/>
              </w:rPr>
              <w:t>TAK</w:t>
            </w:r>
          </w:p>
        </w:tc>
        <w:tc>
          <w:tcPr>
            <w:tcW w:w="3815" w:type="dxa"/>
            <w:tcBorders>
              <w:top w:val="nil"/>
              <w:left w:val="single" w:sz="8" w:space="0" w:color="000000"/>
              <w:bottom w:val="single" w:sz="8" w:space="0" w:color="000000"/>
              <w:right w:val="single" w:sz="8" w:space="0" w:color="000000"/>
            </w:tcBorders>
            <w:shd w:val="clear" w:color="000000" w:fill="FFFFFF"/>
            <w:vAlign w:val="center"/>
          </w:tcPr>
          <w:p w:rsidR="00C40A52" w:rsidRPr="009658D8" w:rsidRDefault="00C40A52" w:rsidP="00624700">
            <w:pPr>
              <w:spacing w:after="0" w:line="240" w:lineRule="auto"/>
              <w:jc w:val="center"/>
              <w:rPr>
                <w:rFonts w:eastAsia="Times New Roman" w:cs="Arial"/>
                <w:color w:val="000000"/>
                <w:sz w:val="18"/>
                <w:szCs w:val="18"/>
                <w:lang w:eastAsia="pl-PL"/>
              </w:rPr>
            </w:pPr>
          </w:p>
        </w:tc>
      </w:tr>
    </w:tbl>
    <w:p w:rsidR="00C40A52" w:rsidRPr="00C9223D" w:rsidRDefault="00C40A52" w:rsidP="00C40A52">
      <w:pPr>
        <w:pStyle w:val="Tekstprzypisudolnego"/>
        <w:spacing w:line="360" w:lineRule="auto"/>
        <w:rPr>
          <w:rFonts w:ascii="Arial" w:hAnsi="Arial" w:cs="Arial"/>
          <w:b/>
          <w:u w:val="single"/>
          <w:lang w:val="pl-PL"/>
        </w:rPr>
      </w:pPr>
    </w:p>
    <w:p w:rsidR="00C40A52" w:rsidRPr="00DB63A1" w:rsidRDefault="00C40A52" w:rsidP="00C40A52">
      <w:pPr>
        <w:pStyle w:val="Tekstprzypisudolnego"/>
        <w:spacing w:before="240" w:line="360" w:lineRule="auto"/>
        <w:rPr>
          <w:rFonts w:ascii="Arial" w:hAnsi="Arial" w:cs="Arial"/>
          <w:b/>
          <w:u w:val="single"/>
          <w:lang w:val="pl-PL"/>
        </w:rPr>
      </w:pPr>
    </w:p>
    <w:p w:rsidR="00C40A52" w:rsidRPr="0069423B" w:rsidRDefault="00C40A52" w:rsidP="00C40A52">
      <w:pPr>
        <w:autoSpaceDE w:val="0"/>
        <w:autoSpaceDN w:val="0"/>
        <w:adjustRightInd w:val="0"/>
        <w:spacing w:after="120" w:line="240" w:lineRule="auto"/>
        <w:ind w:left="567"/>
        <w:rPr>
          <w:rStyle w:val="tekstdokbold"/>
          <w:b w:val="0"/>
          <w:bCs w:val="0"/>
          <w:sz w:val="20"/>
          <w:szCs w:val="20"/>
        </w:rPr>
      </w:pPr>
    </w:p>
    <w:p w:rsidR="00C40A52" w:rsidRDefault="00C40A52" w:rsidP="00C40A52">
      <w:pPr>
        <w:spacing w:after="200"/>
        <w:jc w:val="left"/>
        <w:rPr>
          <w:rFonts w:ascii="Times New Roman" w:hAnsi="Times New Roman"/>
        </w:rPr>
      </w:pPr>
      <w:r>
        <w:rPr>
          <w:rFonts w:ascii="Times New Roman" w:hAnsi="Times New Roman"/>
        </w:rPr>
        <w:br w:type="page"/>
      </w:r>
    </w:p>
    <w:p w:rsidR="00B37335" w:rsidRDefault="00B37335" w:rsidP="00C40A52">
      <w:pPr>
        <w:tabs>
          <w:tab w:val="left" w:pos="7445"/>
          <w:tab w:val="right" w:pos="9639"/>
        </w:tabs>
        <w:spacing w:after="120" w:line="240" w:lineRule="auto"/>
        <w:jc w:val="left"/>
        <w:rPr>
          <w:rFonts w:cs="Arial"/>
          <w:sz w:val="20"/>
          <w:szCs w:val="20"/>
        </w:rPr>
      </w:pPr>
    </w:p>
    <w:p w:rsidR="00EE07C6" w:rsidRPr="008325EB" w:rsidRDefault="00EE07C6" w:rsidP="00AF46FA">
      <w:pPr>
        <w:spacing w:after="120" w:line="240" w:lineRule="auto"/>
        <w:jc w:val="right"/>
        <w:rPr>
          <w:rFonts w:cs="Arial"/>
          <w:b/>
          <w:i/>
          <w:sz w:val="20"/>
          <w:szCs w:val="20"/>
        </w:rPr>
      </w:pPr>
      <w:r w:rsidRPr="008325EB">
        <w:rPr>
          <w:rFonts w:cs="Arial"/>
          <w:sz w:val="20"/>
          <w:szCs w:val="20"/>
        </w:rPr>
        <w:t xml:space="preserve">                                                                                                 </w:t>
      </w:r>
      <w:r w:rsidR="007D0834" w:rsidRPr="008325EB">
        <w:rPr>
          <w:rFonts w:cs="Arial"/>
          <w:sz w:val="20"/>
          <w:szCs w:val="20"/>
        </w:rPr>
        <w:t xml:space="preserve">     </w:t>
      </w:r>
      <w:r w:rsidR="00571545" w:rsidRPr="008325EB">
        <w:rPr>
          <w:rFonts w:cs="Arial"/>
          <w:b/>
          <w:i/>
          <w:sz w:val="20"/>
          <w:szCs w:val="20"/>
        </w:rPr>
        <w:t xml:space="preserve">Załącznik Nr </w:t>
      </w:r>
      <w:r w:rsidR="00BD0057" w:rsidRPr="008325EB">
        <w:rPr>
          <w:rFonts w:cs="Arial"/>
          <w:b/>
          <w:i/>
          <w:sz w:val="20"/>
          <w:szCs w:val="20"/>
        </w:rPr>
        <w:t>5</w:t>
      </w:r>
      <w:r w:rsidR="00571545" w:rsidRPr="008325EB">
        <w:rPr>
          <w:rFonts w:cs="Arial"/>
          <w:b/>
          <w:i/>
          <w:sz w:val="20"/>
          <w:szCs w:val="20"/>
        </w:rPr>
        <w:t xml:space="preserve"> do SIWZ </w:t>
      </w:r>
    </w:p>
    <w:p w:rsidR="008325EB" w:rsidRPr="008325EB" w:rsidRDefault="008325EB" w:rsidP="008325EB">
      <w:pPr>
        <w:jc w:val="center"/>
        <w:rPr>
          <w:rFonts w:cs="Arial"/>
          <w:b/>
          <w:sz w:val="20"/>
          <w:szCs w:val="20"/>
        </w:rPr>
      </w:pPr>
      <w:r w:rsidRPr="008325EB">
        <w:rPr>
          <w:rFonts w:cs="Arial"/>
          <w:b/>
          <w:sz w:val="20"/>
          <w:szCs w:val="20"/>
        </w:rPr>
        <w:t>U M O W A  ZP-</w:t>
      </w:r>
      <w:r w:rsidR="007B242A">
        <w:rPr>
          <w:rFonts w:cs="Arial"/>
          <w:b/>
          <w:sz w:val="20"/>
          <w:szCs w:val="20"/>
        </w:rPr>
        <w:t>67</w:t>
      </w:r>
      <w:r w:rsidRPr="008325EB">
        <w:rPr>
          <w:rFonts w:cs="Arial"/>
          <w:b/>
          <w:sz w:val="20"/>
          <w:szCs w:val="20"/>
        </w:rPr>
        <w:t>/201</w:t>
      </w:r>
      <w:r>
        <w:rPr>
          <w:rFonts w:cs="Arial"/>
          <w:b/>
          <w:sz w:val="20"/>
          <w:szCs w:val="20"/>
        </w:rPr>
        <w:t>8</w:t>
      </w:r>
    </w:p>
    <w:p w:rsidR="008325EB" w:rsidRPr="008325EB" w:rsidRDefault="008325EB" w:rsidP="008325EB">
      <w:pPr>
        <w:rPr>
          <w:rFonts w:cs="Arial"/>
          <w:sz w:val="20"/>
          <w:szCs w:val="20"/>
        </w:rPr>
      </w:pPr>
    </w:p>
    <w:p w:rsidR="00C21228" w:rsidRPr="00C21228" w:rsidRDefault="00C21228" w:rsidP="00C21228">
      <w:pPr>
        <w:spacing w:after="240" w:line="240" w:lineRule="auto"/>
        <w:rPr>
          <w:rFonts w:cs="Arial"/>
          <w:sz w:val="20"/>
          <w:szCs w:val="20"/>
        </w:rPr>
      </w:pPr>
      <w:r w:rsidRPr="00C21228">
        <w:rPr>
          <w:rFonts w:cs="Arial"/>
          <w:sz w:val="20"/>
          <w:szCs w:val="20"/>
        </w:rPr>
        <w:t>zawarta w dniu ........................  roku w Warszawie, pomiędzy</w:t>
      </w:r>
      <w:r w:rsidRPr="00C21228">
        <w:rPr>
          <w:rFonts w:cs="Arial"/>
          <w:b/>
          <w:sz w:val="20"/>
          <w:szCs w:val="20"/>
        </w:rPr>
        <w:t xml:space="preserve"> </w:t>
      </w:r>
      <w:r w:rsidRPr="00C21228">
        <w:rPr>
          <w:rFonts w:cs="Arial"/>
          <w:sz w:val="20"/>
          <w:szCs w:val="20"/>
        </w:rPr>
        <w:t>Szpitalem Bielańskim im. ks. Jerzego Popiełuszki Samodzielnym Publicznym Zakładem Opieki Zdrowotnej z siedzibą w Warszawie, ul. Cegłowska 80, jako podmiotem leczniczym, prowadzącym działalność na podstawie wpisu do rejestru prowadzonego przez Sąd Rejonowy dla m. st. Warszawy w Warszawie, XIII Wydział Gospodarczy Krajowego Rejestru Sądowego pod nr KRS 0000087965 oraz wpisanym do rejestru podmiotów prowadzących działalność leczniczą prowadzonym przez Wojewodę Mazowieckiego pod nr 000000007199, NIP 118-14-17-683, REGON 012298697, zwanym dalej Zamawiającym, reprezentowanym przez:</w:t>
      </w:r>
    </w:p>
    <w:p w:rsidR="00C21228" w:rsidRPr="00C21228" w:rsidRDefault="00C21228" w:rsidP="00C21228">
      <w:pPr>
        <w:spacing w:after="0" w:line="240" w:lineRule="auto"/>
        <w:rPr>
          <w:rFonts w:cs="Arial"/>
          <w:sz w:val="20"/>
          <w:szCs w:val="20"/>
        </w:rPr>
      </w:pPr>
      <w:r w:rsidRPr="00C21228">
        <w:rPr>
          <w:rFonts w:cs="Arial"/>
          <w:sz w:val="20"/>
          <w:szCs w:val="20"/>
        </w:rPr>
        <w:t>Elżbietę Błaszczyk  -    Z-</w:t>
      </w:r>
      <w:proofErr w:type="spellStart"/>
      <w:r w:rsidRPr="00C21228">
        <w:rPr>
          <w:rFonts w:cs="Arial"/>
          <w:sz w:val="20"/>
          <w:szCs w:val="20"/>
        </w:rPr>
        <w:t>cę</w:t>
      </w:r>
      <w:proofErr w:type="spellEnd"/>
      <w:r w:rsidRPr="00C21228">
        <w:rPr>
          <w:rFonts w:cs="Arial"/>
          <w:sz w:val="20"/>
          <w:szCs w:val="20"/>
        </w:rPr>
        <w:t xml:space="preserve"> Dyrektora ds. Ekonomicznych</w:t>
      </w:r>
    </w:p>
    <w:p w:rsidR="00C21228" w:rsidRPr="00C21228" w:rsidRDefault="00C21228" w:rsidP="00C21228">
      <w:pPr>
        <w:spacing w:after="120" w:line="240" w:lineRule="auto"/>
        <w:ind w:right="-516"/>
        <w:rPr>
          <w:rFonts w:cs="Arial"/>
          <w:sz w:val="20"/>
          <w:szCs w:val="20"/>
        </w:rPr>
      </w:pPr>
      <w:r w:rsidRPr="00C21228">
        <w:rPr>
          <w:rFonts w:cs="Arial"/>
          <w:sz w:val="20"/>
          <w:szCs w:val="20"/>
        </w:rPr>
        <w:t>Elżbietę Kmitę        -    Główną Księgową</w:t>
      </w:r>
    </w:p>
    <w:p w:rsidR="00C21228" w:rsidRPr="00C21228" w:rsidRDefault="00C21228" w:rsidP="00C21228">
      <w:pPr>
        <w:rPr>
          <w:rFonts w:cs="Arial"/>
          <w:sz w:val="20"/>
          <w:szCs w:val="20"/>
        </w:rPr>
      </w:pPr>
      <w:r w:rsidRPr="00C21228">
        <w:rPr>
          <w:rFonts w:cs="Arial"/>
          <w:sz w:val="20"/>
          <w:szCs w:val="20"/>
        </w:rPr>
        <w:t>a</w:t>
      </w:r>
    </w:p>
    <w:p w:rsidR="00C21228" w:rsidRPr="00C21228" w:rsidRDefault="00C21228" w:rsidP="00C21228">
      <w:pPr>
        <w:spacing w:after="0" w:line="240" w:lineRule="auto"/>
        <w:rPr>
          <w:rFonts w:cs="Arial"/>
          <w:sz w:val="20"/>
          <w:szCs w:val="20"/>
        </w:rPr>
      </w:pPr>
      <w:r w:rsidRPr="00C21228">
        <w:rPr>
          <w:rFonts w:cs="Arial"/>
          <w:sz w:val="20"/>
          <w:szCs w:val="20"/>
        </w:rPr>
        <w:t>firmą ......................... z siedzibą w ..............................zwaną dalej Wykonawcą, reprezentowaną przez:......................................................................................................</w:t>
      </w:r>
    </w:p>
    <w:p w:rsidR="00C21228" w:rsidRPr="00C21228" w:rsidRDefault="00C21228" w:rsidP="00C21228">
      <w:pPr>
        <w:spacing w:after="0" w:line="240" w:lineRule="auto"/>
        <w:rPr>
          <w:rFonts w:cs="Arial"/>
          <w:sz w:val="20"/>
          <w:szCs w:val="20"/>
        </w:rPr>
      </w:pPr>
      <w:r w:rsidRPr="00C21228">
        <w:rPr>
          <w:rFonts w:cs="Arial"/>
          <w:sz w:val="20"/>
          <w:szCs w:val="20"/>
        </w:rPr>
        <w:t>KRS Nr ............................</w:t>
      </w:r>
    </w:p>
    <w:p w:rsidR="00C21228" w:rsidRPr="00C21228" w:rsidRDefault="00C21228" w:rsidP="00C21228">
      <w:pPr>
        <w:spacing w:after="240"/>
        <w:rPr>
          <w:rFonts w:cs="Arial"/>
          <w:sz w:val="20"/>
          <w:szCs w:val="20"/>
        </w:rPr>
      </w:pPr>
      <w:r w:rsidRPr="00C21228">
        <w:rPr>
          <w:rFonts w:cs="Arial"/>
          <w:sz w:val="20"/>
          <w:szCs w:val="20"/>
        </w:rPr>
        <w:t>REGON ...........................</w:t>
      </w:r>
    </w:p>
    <w:p w:rsidR="00C21228" w:rsidRPr="00C21228" w:rsidRDefault="00C21228" w:rsidP="00C21228">
      <w:pPr>
        <w:pStyle w:val="Numeracja"/>
        <w:spacing w:before="0" w:after="0" w:line="240" w:lineRule="auto"/>
        <w:ind w:left="0" w:firstLine="0"/>
        <w:rPr>
          <w:rFonts w:cs="Arial"/>
          <w:sz w:val="20"/>
          <w:szCs w:val="20"/>
        </w:rPr>
      </w:pPr>
      <w:r w:rsidRPr="00C21228">
        <w:rPr>
          <w:rFonts w:cs="Arial"/>
          <w:sz w:val="20"/>
          <w:szCs w:val="20"/>
        </w:rPr>
        <w:t xml:space="preserve">Umowa dotyczy realizacji zamówienia publicznego, przeprowadzonego w trybie przetargu nieograniczonego na: </w:t>
      </w:r>
      <w:r w:rsidRPr="00C21228">
        <w:rPr>
          <w:rFonts w:eastAsiaTheme="majorEastAsia" w:cs="Arial"/>
          <w:b/>
          <w:bCs/>
          <w:sz w:val="20"/>
          <w:szCs w:val="20"/>
        </w:rPr>
        <w:t>dostawę mobilnych stacji opisowych (przewoźnych) dla obchodu pielęgniarskiego w Szpitalu Bielańskim w Warszawie</w:t>
      </w:r>
      <w:r w:rsidRPr="00C21228">
        <w:rPr>
          <w:rFonts w:cs="Arial"/>
          <w:b/>
          <w:sz w:val="20"/>
          <w:szCs w:val="20"/>
        </w:rPr>
        <w:t xml:space="preserve"> (ZP-</w:t>
      </w:r>
      <w:r>
        <w:rPr>
          <w:rFonts w:cs="Arial"/>
          <w:b/>
          <w:sz w:val="20"/>
          <w:szCs w:val="20"/>
        </w:rPr>
        <w:t>67</w:t>
      </w:r>
      <w:r w:rsidRPr="00C21228">
        <w:rPr>
          <w:rFonts w:cs="Arial"/>
          <w:b/>
          <w:sz w:val="20"/>
          <w:szCs w:val="20"/>
        </w:rPr>
        <w:t>/2018)</w:t>
      </w:r>
      <w:r w:rsidRPr="00C21228">
        <w:rPr>
          <w:rFonts w:cs="Arial"/>
          <w:sz w:val="20"/>
          <w:szCs w:val="20"/>
        </w:rPr>
        <w:t xml:space="preserve"> </w:t>
      </w:r>
      <w:r w:rsidRPr="00C21228">
        <w:rPr>
          <w:rFonts w:cs="Arial"/>
          <w:bCs/>
          <w:i/>
          <w:sz w:val="20"/>
          <w:szCs w:val="20"/>
        </w:rPr>
        <w:t xml:space="preserve">- </w:t>
      </w:r>
      <w:r w:rsidRPr="00C21228">
        <w:rPr>
          <w:rFonts w:cs="Arial"/>
          <w:i/>
          <w:sz w:val="20"/>
          <w:szCs w:val="20"/>
        </w:rPr>
        <w:t>zamówienie finansowane jest w ramach projektu</w:t>
      </w:r>
      <w:r w:rsidRPr="00C21228">
        <w:rPr>
          <w:rFonts w:eastAsiaTheme="majorEastAsia" w:cs="Arial"/>
          <w:bCs/>
          <w:sz w:val="20"/>
          <w:szCs w:val="20"/>
        </w:rPr>
        <w:t xml:space="preserve">„ </w:t>
      </w:r>
      <w:r w:rsidRPr="00C21228">
        <w:rPr>
          <w:rFonts w:eastAsiaTheme="majorEastAsia" w:cs="Arial"/>
          <w:bCs/>
          <w:i/>
          <w:sz w:val="20"/>
          <w:szCs w:val="20"/>
        </w:rPr>
        <w:t>Rozwój e-usług w drodze rozbudowy infrastruktury IT w Szpitalu Bielańskim w Warszawie, w tym rozwiązań umożliwiających bezpieczne przetwarzanie i wymianę danych”, realizowanego w ramach Regionalnego Programu Operacyjnego Województwa mazowieckiego na lata 2014-2020 (RPO WM 2014-2020), Wzrost e-potencjału Mazowsza, Oś Priorytetowa: 2.1 E-usługi, numer i nazwa Poddziałania: 2.1.1 E-usługi dla Mazowsza, Szpital Bielański im. ks. Jerzego Popiełuszki Samodzielny Publiczny Zakład Opieki Zdrowotnej z siedzibą w Warszawie (01-809) przy ulicy Cegłowskiej 80.</w:t>
      </w:r>
    </w:p>
    <w:p w:rsidR="008325EB" w:rsidRPr="008325EB" w:rsidRDefault="008325EB" w:rsidP="008325EB">
      <w:pPr>
        <w:rPr>
          <w:rFonts w:cs="Arial"/>
          <w:sz w:val="20"/>
          <w:szCs w:val="20"/>
        </w:rPr>
      </w:pPr>
    </w:p>
    <w:p w:rsidR="008325EB" w:rsidRPr="008325EB" w:rsidRDefault="008325EB" w:rsidP="008325EB">
      <w:pPr>
        <w:rPr>
          <w:rFonts w:cs="Arial"/>
          <w:sz w:val="20"/>
          <w:szCs w:val="20"/>
        </w:rPr>
      </w:pPr>
    </w:p>
    <w:p w:rsidR="00EE6E40" w:rsidRDefault="008F7E86" w:rsidP="00EE6E40">
      <w:pPr>
        <w:tabs>
          <w:tab w:val="center" w:pos="4819"/>
          <w:tab w:val="left" w:pos="5434"/>
        </w:tabs>
        <w:spacing w:after="120"/>
        <w:jc w:val="left"/>
        <w:rPr>
          <w:rFonts w:cs="Arial"/>
          <w:sz w:val="20"/>
          <w:szCs w:val="20"/>
        </w:rPr>
      </w:pPr>
      <w:r>
        <w:rPr>
          <w:rFonts w:cs="Arial"/>
          <w:sz w:val="20"/>
          <w:szCs w:val="20"/>
        </w:rPr>
        <w:tab/>
      </w:r>
      <w:r w:rsidR="00EE6E40" w:rsidRPr="008325EB">
        <w:rPr>
          <w:rFonts w:cs="Arial"/>
          <w:sz w:val="20"/>
          <w:szCs w:val="20"/>
        </w:rPr>
        <w:t>§ 1</w:t>
      </w:r>
      <w:r w:rsidR="00EE6E40">
        <w:rPr>
          <w:rFonts w:cs="Arial"/>
          <w:sz w:val="20"/>
          <w:szCs w:val="20"/>
        </w:rPr>
        <w:tab/>
      </w:r>
    </w:p>
    <w:p w:rsidR="00EE6E40" w:rsidRPr="00565A09" w:rsidRDefault="00EE6E40" w:rsidP="00EE6E40">
      <w:pPr>
        <w:numPr>
          <w:ilvl w:val="0"/>
          <w:numId w:val="73"/>
        </w:numPr>
        <w:spacing w:after="0" w:line="240" w:lineRule="auto"/>
        <w:rPr>
          <w:rFonts w:cs="Arial"/>
          <w:sz w:val="20"/>
          <w:szCs w:val="20"/>
        </w:rPr>
      </w:pPr>
      <w:r w:rsidRPr="008F7E86">
        <w:rPr>
          <w:rFonts w:cs="Arial"/>
          <w:sz w:val="20"/>
          <w:szCs w:val="20"/>
        </w:rPr>
        <w:t>Wykonawca sprzedaje a Zamawiający nabywa …………………</w:t>
      </w:r>
      <w:r>
        <w:rPr>
          <w:rFonts w:cs="Arial"/>
          <w:sz w:val="20"/>
          <w:szCs w:val="20"/>
        </w:rPr>
        <w:t xml:space="preserve">, </w:t>
      </w:r>
      <w:r w:rsidRPr="008F7E86">
        <w:rPr>
          <w:rFonts w:cs="Arial"/>
          <w:sz w:val="20"/>
          <w:szCs w:val="20"/>
        </w:rPr>
        <w:t>po cen</w:t>
      </w:r>
      <w:r>
        <w:rPr>
          <w:rFonts w:cs="Arial"/>
          <w:sz w:val="20"/>
          <w:szCs w:val="20"/>
        </w:rPr>
        <w:t xml:space="preserve">ach </w:t>
      </w:r>
      <w:r w:rsidRPr="008F7E86">
        <w:rPr>
          <w:rFonts w:cs="Arial"/>
          <w:sz w:val="20"/>
          <w:szCs w:val="20"/>
        </w:rPr>
        <w:t>jednostkow</w:t>
      </w:r>
      <w:r>
        <w:rPr>
          <w:rFonts w:cs="Arial"/>
          <w:sz w:val="20"/>
          <w:szCs w:val="20"/>
        </w:rPr>
        <w:t xml:space="preserve">ych </w:t>
      </w:r>
      <w:r w:rsidRPr="008F7E86">
        <w:rPr>
          <w:rFonts w:cs="Arial"/>
          <w:sz w:val="20"/>
          <w:szCs w:val="20"/>
        </w:rPr>
        <w:t>określon</w:t>
      </w:r>
      <w:r>
        <w:rPr>
          <w:rFonts w:cs="Arial"/>
          <w:sz w:val="20"/>
          <w:szCs w:val="20"/>
        </w:rPr>
        <w:t xml:space="preserve">ych </w:t>
      </w:r>
      <w:r w:rsidRPr="008F7E86">
        <w:rPr>
          <w:rFonts w:cs="Arial"/>
          <w:sz w:val="20"/>
          <w:szCs w:val="20"/>
        </w:rPr>
        <w:t>w Załączniku Nr 1 do umowy.</w:t>
      </w:r>
    </w:p>
    <w:p w:rsidR="00EE6E40" w:rsidRPr="00565A09" w:rsidRDefault="00EE6E40" w:rsidP="00EE6E40">
      <w:pPr>
        <w:numPr>
          <w:ilvl w:val="0"/>
          <w:numId w:val="73"/>
        </w:numPr>
        <w:autoSpaceDE w:val="0"/>
        <w:autoSpaceDN w:val="0"/>
        <w:adjustRightInd w:val="0"/>
        <w:spacing w:after="0" w:line="240" w:lineRule="auto"/>
        <w:rPr>
          <w:rFonts w:cs="Arial"/>
          <w:sz w:val="20"/>
          <w:szCs w:val="20"/>
        </w:rPr>
      </w:pPr>
      <w:r w:rsidRPr="00565A09">
        <w:rPr>
          <w:rFonts w:cs="Arial"/>
          <w:sz w:val="20"/>
          <w:szCs w:val="20"/>
        </w:rPr>
        <w:t>W ramach niniejszej umowy Wykonawca zobowiązuje się do:</w:t>
      </w:r>
    </w:p>
    <w:p w:rsidR="00EE6E40" w:rsidRPr="00565A09" w:rsidRDefault="00EE6E40" w:rsidP="00EE6E40">
      <w:pPr>
        <w:numPr>
          <w:ilvl w:val="0"/>
          <w:numId w:val="89"/>
        </w:numPr>
        <w:autoSpaceDE w:val="0"/>
        <w:autoSpaceDN w:val="0"/>
        <w:adjustRightInd w:val="0"/>
        <w:spacing w:after="0" w:line="240" w:lineRule="auto"/>
        <w:rPr>
          <w:rFonts w:cs="Arial"/>
          <w:sz w:val="20"/>
          <w:szCs w:val="20"/>
        </w:rPr>
      </w:pPr>
      <w:r w:rsidRPr="00565A09">
        <w:rPr>
          <w:rFonts w:cs="Arial"/>
          <w:sz w:val="20"/>
          <w:szCs w:val="20"/>
        </w:rPr>
        <w:t>dostarczenia, montażu, uruchomienia sprzętu w siedzibie Zamawiającego;</w:t>
      </w:r>
    </w:p>
    <w:p w:rsidR="00EE6E40" w:rsidRPr="00565A09" w:rsidRDefault="00EE6E40" w:rsidP="00EE6E40">
      <w:pPr>
        <w:numPr>
          <w:ilvl w:val="0"/>
          <w:numId w:val="89"/>
        </w:numPr>
        <w:autoSpaceDE w:val="0"/>
        <w:autoSpaceDN w:val="0"/>
        <w:adjustRightInd w:val="0"/>
        <w:spacing w:after="0" w:line="240" w:lineRule="auto"/>
        <w:rPr>
          <w:rFonts w:cs="Arial"/>
          <w:sz w:val="20"/>
          <w:szCs w:val="20"/>
        </w:rPr>
      </w:pPr>
      <w:r w:rsidRPr="00565A09">
        <w:rPr>
          <w:rFonts w:cs="Arial"/>
          <w:sz w:val="20"/>
          <w:szCs w:val="20"/>
        </w:rPr>
        <w:t xml:space="preserve">przeszkolenia polegającego na instruktażu wskazanych odrębnie przez Zamawiającego pracowników w zakresie obsługi dostarczonego sprzętu </w:t>
      </w:r>
      <w:r w:rsidRPr="00565A09">
        <w:rPr>
          <w:rFonts w:eastAsia="Lucida Sans Unicode" w:cs="Arial"/>
          <w:kern w:val="1"/>
          <w:sz w:val="20"/>
          <w:szCs w:val="20"/>
          <w:lang w:eastAsia="zh-CN" w:bidi="hi-IN"/>
        </w:rPr>
        <w:t>w siedzibie Zamawiającego</w:t>
      </w:r>
      <w:r w:rsidRPr="00565A09">
        <w:rPr>
          <w:rFonts w:cs="Arial"/>
          <w:sz w:val="20"/>
          <w:szCs w:val="20"/>
        </w:rPr>
        <w:t xml:space="preserve"> Przeszkolenie pracowników nastąpi w terminie uzgodnionym z Zamawiającym</w:t>
      </w:r>
      <w:r w:rsidRPr="00565A09">
        <w:rPr>
          <w:rFonts w:cs="Arial"/>
          <w:spacing w:val="4"/>
          <w:sz w:val="20"/>
          <w:szCs w:val="20"/>
        </w:rPr>
        <w:t>.</w:t>
      </w:r>
    </w:p>
    <w:p w:rsidR="00EE6E40" w:rsidRPr="00565A09" w:rsidRDefault="00EE6E40" w:rsidP="00EE6E40">
      <w:pPr>
        <w:numPr>
          <w:ilvl w:val="0"/>
          <w:numId w:val="73"/>
        </w:numPr>
        <w:autoSpaceDE w:val="0"/>
        <w:autoSpaceDN w:val="0"/>
        <w:adjustRightInd w:val="0"/>
        <w:spacing w:after="0" w:line="240" w:lineRule="auto"/>
        <w:rPr>
          <w:rFonts w:cs="Arial"/>
          <w:sz w:val="20"/>
          <w:szCs w:val="20"/>
        </w:rPr>
      </w:pPr>
      <w:r w:rsidRPr="00565A09">
        <w:rPr>
          <w:rFonts w:cs="Arial"/>
          <w:spacing w:val="-3"/>
          <w:sz w:val="20"/>
          <w:szCs w:val="20"/>
        </w:rPr>
        <w:t>Przedmiot umowy dostarczony zostanie Zamawiającemu z:</w:t>
      </w:r>
    </w:p>
    <w:p w:rsidR="00EE6E40" w:rsidRPr="00565A09" w:rsidRDefault="00EE6E40" w:rsidP="00EE6E40">
      <w:pPr>
        <w:pStyle w:val="Akapitzlist"/>
        <w:autoSpaceDE w:val="0"/>
        <w:autoSpaceDN w:val="0"/>
        <w:adjustRightInd w:val="0"/>
        <w:spacing w:after="0" w:line="240" w:lineRule="auto"/>
        <w:ind w:left="283"/>
        <w:rPr>
          <w:rFonts w:cs="Arial"/>
          <w:spacing w:val="-3"/>
          <w:sz w:val="20"/>
          <w:szCs w:val="20"/>
        </w:rPr>
      </w:pPr>
      <w:r w:rsidRPr="00565A09">
        <w:rPr>
          <w:rFonts w:cs="Arial"/>
          <w:spacing w:val="-3"/>
          <w:sz w:val="20"/>
          <w:szCs w:val="20"/>
        </w:rPr>
        <w:t>a) kartą gwarancyjną,</w:t>
      </w:r>
    </w:p>
    <w:p w:rsidR="00EE6E40" w:rsidRPr="00565A09" w:rsidRDefault="00EE6E40" w:rsidP="00EE6E40">
      <w:pPr>
        <w:pStyle w:val="Akapitzlist"/>
        <w:autoSpaceDE w:val="0"/>
        <w:autoSpaceDN w:val="0"/>
        <w:adjustRightInd w:val="0"/>
        <w:spacing w:after="0" w:line="240" w:lineRule="auto"/>
        <w:ind w:left="283"/>
        <w:rPr>
          <w:rFonts w:cs="Arial"/>
          <w:sz w:val="20"/>
          <w:szCs w:val="20"/>
        </w:rPr>
      </w:pPr>
      <w:r w:rsidRPr="00565A09">
        <w:rPr>
          <w:rFonts w:cs="Arial"/>
          <w:spacing w:val="-3"/>
          <w:sz w:val="20"/>
          <w:szCs w:val="20"/>
        </w:rPr>
        <w:t xml:space="preserve">b) </w:t>
      </w:r>
      <w:r w:rsidRPr="00565A09">
        <w:rPr>
          <w:rFonts w:cs="Arial"/>
          <w:sz w:val="20"/>
          <w:szCs w:val="20"/>
        </w:rPr>
        <w:t>instrukcją obsługi i dokumentacją techniczną oferowanego sprzętu w języku polskim,</w:t>
      </w:r>
    </w:p>
    <w:p w:rsidR="00EE6E40" w:rsidRPr="00565A09" w:rsidRDefault="00EE6E40" w:rsidP="00EE6E40">
      <w:pPr>
        <w:pStyle w:val="Akapitzlist"/>
        <w:autoSpaceDE w:val="0"/>
        <w:autoSpaceDN w:val="0"/>
        <w:adjustRightInd w:val="0"/>
        <w:spacing w:after="0" w:line="240" w:lineRule="auto"/>
        <w:ind w:left="283"/>
        <w:rPr>
          <w:rFonts w:cs="Arial"/>
          <w:spacing w:val="-3"/>
          <w:sz w:val="20"/>
          <w:szCs w:val="20"/>
        </w:rPr>
      </w:pPr>
      <w:r w:rsidRPr="00565A09">
        <w:rPr>
          <w:rFonts w:cs="Arial"/>
          <w:sz w:val="20"/>
          <w:szCs w:val="20"/>
        </w:rPr>
        <w:t>c) </w:t>
      </w:r>
      <w:r w:rsidRPr="00565A09">
        <w:rPr>
          <w:rFonts w:cs="Arial"/>
          <w:spacing w:val="-3"/>
          <w:sz w:val="20"/>
          <w:szCs w:val="20"/>
        </w:rPr>
        <w:t>dokumentem określającym zasady świadczenia usług przez autoryzowany serwis w okresie gwarancyjnym i pogwarancyjnym.</w:t>
      </w:r>
    </w:p>
    <w:p w:rsidR="00EE6E40" w:rsidRPr="00565A09" w:rsidRDefault="00EE6E40" w:rsidP="00EE6E40">
      <w:pPr>
        <w:numPr>
          <w:ilvl w:val="0"/>
          <w:numId w:val="73"/>
        </w:numPr>
        <w:autoSpaceDE w:val="0"/>
        <w:autoSpaceDN w:val="0"/>
        <w:adjustRightInd w:val="0"/>
        <w:spacing w:after="0" w:line="240" w:lineRule="auto"/>
        <w:rPr>
          <w:rFonts w:cs="Arial"/>
          <w:sz w:val="20"/>
          <w:szCs w:val="20"/>
        </w:rPr>
      </w:pPr>
      <w:r w:rsidRPr="00565A09">
        <w:rPr>
          <w:rFonts w:cs="Arial"/>
          <w:sz w:val="20"/>
          <w:szCs w:val="20"/>
        </w:rPr>
        <w:t>Przedmiotem sprzedaży jest sprzęt fabrycznie nowy, sprawny technicznie, wolny od wad prawnych i fizycznych oraz zgodny z zaleceniami, normami i obowiązującymi wymaganiami techniczno-eksploatacyjnymi obowiązującymi na terenie Rzeczpospolitej Polskiej.</w:t>
      </w:r>
    </w:p>
    <w:p w:rsidR="00EE6E40" w:rsidRPr="00565A09" w:rsidRDefault="00EE6E40" w:rsidP="00EE6E40">
      <w:pPr>
        <w:numPr>
          <w:ilvl w:val="0"/>
          <w:numId w:val="73"/>
        </w:numPr>
        <w:autoSpaceDE w:val="0"/>
        <w:autoSpaceDN w:val="0"/>
        <w:adjustRightInd w:val="0"/>
        <w:spacing w:after="0" w:line="240" w:lineRule="auto"/>
        <w:rPr>
          <w:rFonts w:cs="Arial"/>
          <w:sz w:val="20"/>
          <w:szCs w:val="20"/>
        </w:rPr>
      </w:pPr>
      <w:r w:rsidRPr="00565A09">
        <w:rPr>
          <w:rFonts w:eastAsiaTheme="minorHAnsi" w:cs="Arial"/>
          <w:sz w:val="20"/>
          <w:szCs w:val="20"/>
        </w:rPr>
        <w:t>Dostarczony sprzęt pochodzić będzie z oficjalnych kanałów dystrybucyjnych producenta obejmujących również rynek Unii Europejskiej, zapewniających w szczególności realizację uprawnień gwarancyjnych.</w:t>
      </w:r>
    </w:p>
    <w:p w:rsidR="00EE6E40" w:rsidRPr="00565A09" w:rsidRDefault="00EE6E40" w:rsidP="00EE6E40">
      <w:pPr>
        <w:pStyle w:val="Akapitzlist"/>
        <w:autoSpaceDE w:val="0"/>
        <w:autoSpaceDN w:val="0"/>
        <w:adjustRightInd w:val="0"/>
        <w:spacing w:after="0" w:line="240" w:lineRule="auto"/>
        <w:ind w:left="283"/>
        <w:rPr>
          <w:rFonts w:cs="Arial"/>
          <w:sz w:val="20"/>
          <w:szCs w:val="20"/>
        </w:rPr>
      </w:pPr>
    </w:p>
    <w:p w:rsidR="00EE6E40" w:rsidRPr="00565A09" w:rsidRDefault="00EE6E40" w:rsidP="00EE6E40">
      <w:pPr>
        <w:tabs>
          <w:tab w:val="center" w:pos="4819"/>
          <w:tab w:val="left" w:pos="5434"/>
        </w:tabs>
        <w:spacing w:after="120"/>
        <w:jc w:val="left"/>
        <w:rPr>
          <w:rFonts w:cs="Arial"/>
          <w:sz w:val="20"/>
          <w:szCs w:val="20"/>
        </w:rPr>
      </w:pPr>
    </w:p>
    <w:p w:rsidR="00EE6E40" w:rsidRPr="00565A09" w:rsidRDefault="00EE6E40" w:rsidP="00EE6E40">
      <w:pPr>
        <w:numPr>
          <w:ilvl w:val="12"/>
          <w:numId w:val="0"/>
        </w:numPr>
        <w:jc w:val="center"/>
        <w:rPr>
          <w:rFonts w:cs="Arial"/>
          <w:sz w:val="20"/>
          <w:szCs w:val="20"/>
        </w:rPr>
      </w:pPr>
      <w:r w:rsidRPr="00565A09">
        <w:rPr>
          <w:rFonts w:cs="Arial"/>
          <w:sz w:val="20"/>
          <w:szCs w:val="20"/>
        </w:rPr>
        <w:t>§ 2</w:t>
      </w:r>
    </w:p>
    <w:p w:rsidR="00EE6E40" w:rsidRPr="00565A09" w:rsidRDefault="00EE6E40" w:rsidP="00EE6E40">
      <w:pPr>
        <w:numPr>
          <w:ilvl w:val="0"/>
          <w:numId w:val="90"/>
        </w:numPr>
        <w:autoSpaceDE w:val="0"/>
        <w:autoSpaceDN w:val="0"/>
        <w:adjustRightInd w:val="0"/>
        <w:spacing w:after="0" w:line="240" w:lineRule="auto"/>
        <w:rPr>
          <w:rFonts w:cs="Arial"/>
          <w:sz w:val="20"/>
          <w:szCs w:val="20"/>
        </w:rPr>
      </w:pPr>
      <w:r w:rsidRPr="00565A09">
        <w:rPr>
          <w:rFonts w:cs="Arial"/>
          <w:sz w:val="20"/>
          <w:szCs w:val="20"/>
        </w:rPr>
        <w:lastRenderedPageBreak/>
        <w:t xml:space="preserve">Dostawa, montaż i uruchomienie sprzętu nastąpi </w:t>
      </w:r>
      <w:r w:rsidRPr="00565A09">
        <w:rPr>
          <w:rFonts w:cs="Arial"/>
          <w:b/>
          <w:sz w:val="20"/>
          <w:szCs w:val="20"/>
        </w:rPr>
        <w:t xml:space="preserve">nie później niż do </w:t>
      </w:r>
      <w:r w:rsidR="00B32D92">
        <w:rPr>
          <w:rFonts w:cs="Arial"/>
          <w:b/>
          <w:sz w:val="20"/>
          <w:szCs w:val="20"/>
        </w:rPr>
        <w:t xml:space="preserve">84 dni </w:t>
      </w:r>
      <w:r w:rsidRPr="00565A09">
        <w:rPr>
          <w:rFonts w:cs="Arial"/>
          <w:b/>
          <w:sz w:val="20"/>
          <w:szCs w:val="20"/>
        </w:rPr>
        <w:t>od daty zawarcia umowy.</w:t>
      </w:r>
    </w:p>
    <w:p w:rsidR="00EE6E40" w:rsidRPr="00565A09" w:rsidRDefault="00EE6E40" w:rsidP="00EE6E40">
      <w:pPr>
        <w:numPr>
          <w:ilvl w:val="0"/>
          <w:numId w:val="90"/>
        </w:numPr>
        <w:autoSpaceDE w:val="0"/>
        <w:autoSpaceDN w:val="0"/>
        <w:adjustRightInd w:val="0"/>
        <w:spacing w:after="0" w:line="240" w:lineRule="auto"/>
        <w:rPr>
          <w:rFonts w:cs="Arial"/>
          <w:sz w:val="20"/>
          <w:szCs w:val="20"/>
        </w:rPr>
      </w:pPr>
      <w:r w:rsidRPr="00565A09">
        <w:rPr>
          <w:rFonts w:cs="Arial"/>
          <w:sz w:val="20"/>
          <w:szCs w:val="20"/>
        </w:rPr>
        <w:t xml:space="preserve">Dostawa dokonana będzie do siedziby Zamawiającego (Warszawa, ul. Cegłowska 80) w miejscu odrębnie przez niego wskazanym. </w:t>
      </w:r>
    </w:p>
    <w:p w:rsidR="00EE6E40" w:rsidRPr="00565A09" w:rsidRDefault="00EE6E40" w:rsidP="00EE6E40">
      <w:pPr>
        <w:numPr>
          <w:ilvl w:val="0"/>
          <w:numId w:val="90"/>
        </w:numPr>
        <w:autoSpaceDE w:val="0"/>
        <w:autoSpaceDN w:val="0"/>
        <w:adjustRightInd w:val="0"/>
        <w:spacing w:after="0" w:line="240" w:lineRule="auto"/>
        <w:rPr>
          <w:rFonts w:cs="Arial"/>
          <w:sz w:val="20"/>
          <w:szCs w:val="20"/>
        </w:rPr>
      </w:pPr>
      <w:r w:rsidRPr="00565A09">
        <w:rPr>
          <w:rFonts w:cs="Arial"/>
          <w:sz w:val="20"/>
          <w:szCs w:val="20"/>
        </w:rPr>
        <w:t xml:space="preserve">Konkretny dzień i godzina dostawy i szkolenia wymaga uprzedniego uzgodnienia z przedstawicielem Zamawiającego w osobie pracownika Działu Zaopatrzenia tel. (22) 56-90-336/331. </w:t>
      </w:r>
    </w:p>
    <w:p w:rsidR="00EE6E40" w:rsidRPr="00565A09" w:rsidRDefault="00EE6E40" w:rsidP="00EE6E40">
      <w:pPr>
        <w:numPr>
          <w:ilvl w:val="0"/>
          <w:numId w:val="90"/>
        </w:numPr>
        <w:autoSpaceDE w:val="0"/>
        <w:autoSpaceDN w:val="0"/>
        <w:adjustRightInd w:val="0"/>
        <w:spacing w:after="0" w:line="240" w:lineRule="auto"/>
        <w:rPr>
          <w:rFonts w:cs="Arial"/>
          <w:sz w:val="20"/>
          <w:szCs w:val="20"/>
        </w:rPr>
      </w:pPr>
      <w:r w:rsidRPr="00565A09">
        <w:rPr>
          <w:rFonts w:cs="Arial"/>
          <w:sz w:val="20"/>
          <w:szCs w:val="20"/>
        </w:rPr>
        <w:t>Zamawiający zastrzega sobie prawo do odmowy przyjęcia sprzętu w przypadku nieuzgodnienia ostatecznego terminu dostawy, o którym mowa w ust. 3.</w:t>
      </w:r>
    </w:p>
    <w:p w:rsidR="00EE6E40" w:rsidRPr="00565A09" w:rsidRDefault="00EE6E40" w:rsidP="00EE6E40">
      <w:pPr>
        <w:numPr>
          <w:ilvl w:val="0"/>
          <w:numId w:val="90"/>
        </w:numPr>
        <w:autoSpaceDE w:val="0"/>
        <w:autoSpaceDN w:val="0"/>
        <w:adjustRightInd w:val="0"/>
        <w:spacing w:after="0" w:line="240" w:lineRule="auto"/>
        <w:rPr>
          <w:rFonts w:cs="Arial"/>
          <w:sz w:val="20"/>
          <w:szCs w:val="20"/>
        </w:rPr>
      </w:pPr>
      <w:r w:rsidRPr="00565A09">
        <w:rPr>
          <w:rFonts w:cs="Arial"/>
          <w:sz w:val="20"/>
          <w:szCs w:val="20"/>
        </w:rPr>
        <w:t>Dostawa do miejsca wskazanego w siedzibie Zamawiającego, uruchomienie, montaż jest obowiązkiem Wykonawcy.</w:t>
      </w:r>
    </w:p>
    <w:p w:rsidR="00EE6E40" w:rsidRPr="00565A09" w:rsidRDefault="00EE6E40" w:rsidP="00EE6E40">
      <w:pPr>
        <w:numPr>
          <w:ilvl w:val="0"/>
          <w:numId w:val="90"/>
        </w:numPr>
        <w:autoSpaceDE w:val="0"/>
        <w:autoSpaceDN w:val="0"/>
        <w:adjustRightInd w:val="0"/>
        <w:spacing w:after="0" w:line="240" w:lineRule="auto"/>
        <w:rPr>
          <w:rFonts w:cs="Arial"/>
          <w:sz w:val="20"/>
          <w:szCs w:val="20"/>
        </w:rPr>
      </w:pPr>
      <w:r w:rsidRPr="00565A09">
        <w:rPr>
          <w:rFonts w:cs="Arial"/>
          <w:sz w:val="20"/>
          <w:szCs w:val="20"/>
        </w:rPr>
        <w:t>Ryzyko dostarczenia, uruchomienia/montażu sprzętu do dnia odbioru, w tym związane z transportem i rozładunkiem, ponosi Wykonawca.</w:t>
      </w:r>
    </w:p>
    <w:p w:rsidR="00EE6E40" w:rsidRPr="00565A09" w:rsidRDefault="00EE6E40" w:rsidP="00EE6E40">
      <w:pPr>
        <w:autoSpaceDE w:val="0"/>
        <w:autoSpaceDN w:val="0"/>
        <w:adjustRightInd w:val="0"/>
        <w:spacing w:after="120" w:line="240" w:lineRule="auto"/>
        <w:rPr>
          <w:rFonts w:cs="Arial"/>
          <w:sz w:val="20"/>
          <w:szCs w:val="20"/>
        </w:rPr>
      </w:pPr>
    </w:p>
    <w:p w:rsidR="00EE6E40" w:rsidRPr="00565A09" w:rsidRDefault="00EE6E40" w:rsidP="00EE6E40">
      <w:pPr>
        <w:jc w:val="center"/>
        <w:rPr>
          <w:rFonts w:cs="Arial"/>
          <w:sz w:val="20"/>
          <w:szCs w:val="20"/>
        </w:rPr>
      </w:pPr>
      <w:r w:rsidRPr="00565A09">
        <w:rPr>
          <w:rFonts w:cs="Arial"/>
          <w:sz w:val="20"/>
          <w:szCs w:val="20"/>
        </w:rPr>
        <w:t>§ 3</w:t>
      </w:r>
    </w:p>
    <w:p w:rsidR="00EE6E40" w:rsidRPr="00565A09" w:rsidRDefault="00EE6E40" w:rsidP="00EE6E40">
      <w:pPr>
        <w:numPr>
          <w:ilvl w:val="0"/>
          <w:numId w:val="91"/>
        </w:numPr>
        <w:autoSpaceDE w:val="0"/>
        <w:autoSpaceDN w:val="0"/>
        <w:adjustRightInd w:val="0"/>
        <w:spacing w:after="0" w:line="240" w:lineRule="auto"/>
        <w:rPr>
          <w:rFonts w:cs="Arial"/>
          <w:sz w:val="20"/>
          <w:szCs w:val="20"/>
        </w:rPr>
      </w:pPr>
      <w:r w:rsidRPr="00565A09">
        <w:rPr>
          <w:rFonts w:cs="Arial"/>
          <w:sz w:val="20"/>
          <w:szCs w:val="20"/>
        </w:rPr>
        <w:t xml:space="preserve">Przyjęcie zakupionego sprzętu przez Zamawiającego zostanie potwierdzone protokołem zdawczo-odbiorczym podpisanym przez przedstawicieli obu stron. </w:t>
      </w:r>
    </w:p>
    <w:p w:rsidR="00EE6E40" w:rsidRPr="00565A09" w:rsidRDefault="00EE6E40" w:rsidP="00EE6E40">
      <w:pPr>
        <w:numPr>
          <w:ilvl w:val="0"/>
          <w:numId w:val="91"/>
        </w:numPr>
        <w:autoSpaceDE w:val="0"/>
        <w:autoSpaceDN w:val="0"/>
        <w:adjustRightInd w:val="0"/>
        <w:spacing w:after="0" w:line="240" w:lineRule="auto"/>
        <w:rPr>
          <w:rFonts w:cs="Arial"/>
          <w:sz w:val="20"/>
          <w:szCs w:val="20"/>
        </w:rPr>
      </w:pPr>
      <w:r w:rsidRPr="00565A09">
        <w:rPr>
          <w:rFonts w:cs="Arial"/>
          <w:sz w:val="20"/>
          <w:szCs w:val="20"/>
        </w:rPr>
        <w:t>Protokolarne przyjęcie sprzętu nastąpi po spełnieniu warunków określonych w § 1 ust. 2 lit. a-b i ust. 3 lit. a-c.</w:t>
      </w:r>
    </w:p>
    <w:p w:rsidR="00EE6E40" w:rsidRPr="00565A09" w:rsidRDefault="00EE6E40" w:rsidP="00EE6E40">
      <w:pPr>
        <w:numPr>
          <w:ilvl w:val="0"/>
          <w:numId w:val="91"/>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 xml:space="preserve">Za dzień odbioru przyjmuje się datę odbioru przedmiotu zamówienia bez zastrzeżeń. </w:t>
      </w:r>
    </w:p>
    <w:p w:rsidR="00EE6E40" w:rsidRPr="00565A09" w:rsidRDefault="00EE6E40" w:rsidP="00EE6E40">
      <w:pPr>
        <w:spacing w:after="120"/>
        <w:rPr>
          <w:rFonts w:cs="Arial"/>
          <w:sz w:val="20"/>
          <w:szCs w:val="20"/>
        </w:rPr>
      </w:pPr>
      <w:r w:rsidRPr="00565A09">
        <w:rPr>
          <w:rFonts w:cs="Arial"/>
          <w:sz w:val="20"/>
          <w:szCs w:val="20"/>
        </w:rPr>
        <w:tab/>
      </w:r>
      <w:r w:rsidRPr="00565A09">
        <w:rPr>
          <w:rFonts w:cs="Arial"/>
          <w:sz w:val="20"/>
          <w:szCs w:val="20"/>
        </w:rPr>
        <w:tab/>
      </w:r>
      <w:r w:rsidRPr="00565A09">
        <w:rPr>
          <w:rFonts w:cs="Arial"/>
          <w:sz w:val="20"/>
          <w:szCs w:val="20"/>
        </w:rPr>
        <w:tab/>
      </w:r>
      <w:r w:rsidRPr="00565A09">
        <w:rPr>
          <w:rFonts w:cs="Arial"/>
          <w:sz w:val="20"/>
          <w:szCs w:val="20"/>
        </w:rPr>
        <w:tab/>
      </w:r>
      <w:r w:rsidRPr="00565A09">
        <w:rPr>
          <w:rFonts w:cs="Arial"/>
          <w:sz w:val="20"/>
          <w:szCs w:val="20"/>
        </w:rPr>
        <w:tab/>
      </w:r>
      <w:r w:rsidRPr="00565A09">
        <w:rPr>
          <w:rFonts w:cs="Arial"/>
          <w:sz w:val="20"/>
          <w:szCs w:val="20"/>
        </w:rPr>
        <w:tab/>
        <w:t xml:space="preserve">  </w:t>
      </w:r>
    </w:p>
    <w:p w:rsidR="00EE6E40" w:rsidRPr="00565A09" w:rsidRDefault="00EE6E40" w:rsidP="00EE6E40">
      <w:pPr>
        <w:spacing w:after="120"/>
        <w:jc w:val="center"/>
        <w:rPr>
          <w:rFonts w:cs="Arial"/>
          <w:sz w:val="20"/>
          <w:szCs w:val="20"/>
        </w:rPr>
      </w:pPr>
      <w:r w:rsidRPr="00565A09">
        <w:rPr>
          <w:rFonts w:cs="Arial"/>
          <w:sz w:val="20"/>
          <w:szCs w:val="20"/>
        </w:rPr>
        <w:t>§ 4</w:t>
      </w:r>
    </w:p>
    <w:p w:rsidR="00EE6E40" w:rsidRPr="00565A09" w:rsidRDefault="00EE6E40" w:rsidP="00EE6E40">
      <w:pPr>
        <w:numPr>
          <w:ilvl w:val="0"/>
          <w:numId w:val="92"/>
        </w:numPr>
        <w:autoSpaceDE w:val="0"/>
        <w:autoSpaceDN w:val="0"/>
        <w:adjustRightInd w:val="0"/>
        <w:spacing w:after="0" w:line="240" w:lineRule="auto"/>
        <w:rPr>
          <w:rFonts w:cs="Arial"/>
          <w:sz w:val="20"/>
          <w:szCs w:val="20"/>
        </w:rPr>
      </w:pPr>
      <w:r w:rsidRPr="00565A09">
        <w:rPr>
          <w:rFonts w:cs="Arial"/>
          <w:sz w:val="20"/>
          <w:szCs w:val="20"/>
        </w:rPr>
        <w:t xml:space="preserve">Wartość umowy wynosi: </w:t>
      </w:r>
    </w:p>
    <w:p w:rsidR="00EE6E40" w:rsidRPr="00565A09" w:rsidRDefault="00EE6E40" w:rsidP="00EE6E40">
      <w:pPr>
        <w:pStyle w:val="Akapitzlist"/>
        <w:spacing w:after="0" w:line="240" w:lineRule="auto"/>
        <w:ind w:left="284" w:right="6"/>
        <w:contextualSpacing/>
        <w:rPr>
          <w:rFonts w:cs="Arial"/>
          <w:sz w:val="20"/>
          <w:szCs w:val="20"/>
        </w:rPr>
      </w:pPr>
      <w:r w:rsidRPr="00565A09">
        <w:rPr>
          <w:rFonts w:cs="Arial"/>
          <w:b/>
          <w:bCs/>
          <w:sz w:val="20"/>
          <w:szCs w:val="20"/>
        </w:rPr>
        <w:t>netto:</w:t>
      </w:r>
      <w:r w:rsidRPr="00565A09">
        <w:rPr>
          <w:rFonts w:cs="Arial"/>
          <w:sz w:val="20"/>
          <w:szCs w:val="20"/>
        </w:rPr>
        <w:tab/>
        <w:t>.......................... zł</w:t>
      </w:r>
    </w:p>
    <w:p w:rsidR="00EE6E40" w:rsidRPr="00565A09" w:rsidRDefault="00EE6E40" w:rsidP="00EE6E40">
      <w:pPr>
        <w:pStyle w:val="Akapitzlist"/>
        <w:spacing w:after="0" w:line="240" w:lineRule="auto"/>
        <w:ind w:left="284" w:right="6"/>
        <w:contextualSpacing/>
        <w:rPr>
          <w:rFonts w:cs="Arial"/>
          <w:sz w:val="20"/>
          <w:szCs w:val="20"/>
        </w:rPr>
      </w:pPr>
      <w:r w:rsidRPr="00565A09">
        <w:rPr>
          <w:rFonts w:cs="Arial"/>
          <w:sz w:val="20"/>
          <w:szCs w:val="20"/>
        </w:rPr>
        <w:t>słownie złotych: ……….……………………………..................................................................</w:t>
      </w:r>
    </w:p>
    <w:p w:rsidR="00EE6E40" w:rsidRPr="00565A09" w:rsidRDefault="00EE6E40" w:rsidP="00EE6E40">
      <w:pPr>
        <w:pStyle w:val="Akapitzlist"/>
        <w:spacing w:after="0" w:line="240" w:lineRule="auto"/>
        <w:ind w:left="284" w:right="6"/>
        <w:contextualSpacing/>
        <w:rPr>
          <w:rFonts w:cs="Arial"/>
          <w:sz w:val="20"/>
          <w:szCs w:val="20"/>
        </w:rPr>
      </w:pPr>
      <w:r w:rsidRPr="00565A09">
        <w:rPr>
          <w:rFonts w:cs="Arial"/>
          <w:b/>
          <w:bCs/>
          <w:sz w:val="20"/>
          <w:szCs w:val="20"/>
        </w:rPr>
        <w:t>+ podatek VAT</w:t>
      </w:r>
      <w:r w:rsidRPr="00565A09">
        <w:rPr>
          <w:rFonts w:cs="Arial"/>
          <w:sz w:val="20"/>
          <w:szCs w:val="20"/>
        </w:rPr>
        <w:t xml:space="preserve"> w wysokości….%, tj.:</w:t>
      </w:r>
      <w:r w:rsidRPr="00565A09">
        <w:rPr>
          <w:rFonts w:cs="Arial"/>
          <w:sz w:val="20"/>
          <w:szCs w:val="20"/>
        </w:rPr>
        <w:tab/>
        <w:t>......................... zł</w:t>
      </w:r>
    </w:p>
    <w:p w:rsidR="00EE6E40" w:rsidRPr="00565A09" w:rsidRDefault="00EE6E40" w:rsidP="00EE6E40">
      <w:pPr>
        <w:pStyle w:val="Akapitzlist"/>
        <w:spacing w:after="0" w:line="240" w:lineRule="auto"/>
        <w:ind w:left="284" w:right="6"/>
        <w:contextualSpacing/>
        <w:rPr>
          <w:rFonts w:cs="Arial"/>
          <w:sz w:val="20"/>
          <w:szCs w:val="20"/>
        </w:rPr>
      </w:pPr>
      <w:r w:rsidRPr="00565A09">
        <w:rPr>
          <w:rFonts w:cs="Arial"/>
          <w:sz w:val="20"/>
          <w:szCs w:val="20"/>
        </w:rPr>
        <w:t>słownie złotych: ……….……………………………..................................................................</w:t>
      </w:r>
    </w:p>
    <w:p w:rsidR="00EE6E40" w:rsidRPr="00565A09" w:rsidRDefault="00EE6E40" w:rsidP="00EE6E40">
      <w:pPr>
        <w:pStyle w:val="Akapitzlist"/>
        <w:spacing w:after="0" w:line="240" w:lineRule="auto"/>
        <w:ind w:left="284" w:right="6"/>
        <w:contextualSpacing/>
        <w:rPr>
          <w:rFonts w:cs="Arial"/>
          <w:sz w:val="20"/>
          <w:szCs w:val="20"/>
        </w:rPr>
      </w:pPr>
      <w:r w:rsidRPr="00565A09">
        <w:rPr>
          <w:rFonts w:cs="Arial"/>
          <w:b/>
          <w:bCs/>
          <w:sz w:val="20"/>
          <w:szCs w:val="20"/>
        </w:rPr>
        <w:t>brutto:</w:t>
      </w:r>
      <w:r w:rsidRPr="00565A09">
        <w:rPr>
          <w:rFonts w:cs="Arial"/>
          <w:sz w:val="20"/>
          <w:szCs w:val="20"/>
        </w:rPr>
        <w:tab/>
        <w:t>.......................... zł</w:t>
      </w:r>
    </w:p>
    <w:p w:rsidR="00EE6E40" w:rsidRPr="00565A09" w:rsidRDefault="00EE6E40" w:rsidP="00EE6E40">
      <w:pPr>
        <w:pStyle w:val="Akapitzlist"/>
        <w:spacing w:after="0" w:line="240" w:lineRule="auto"/>
        <w:ind w:left="284" w:right="6"/>
        <w:contextualSpacing/>
        <w:rPr>
          <w:rFonts w:cs="Arial"/>
          <w:sz w:val="20"/>
          <w:szCs w:val="20"/>
        </w:rPr>
      </w:pPr>
      <w:r w:rsidRPr="00565A09">
        <w:rPr>
          <w:rFonts w:cs="Arial"/>
          <w:sz w:val="20"/>
          <w:szCs w:val="20"/>
        </w:rPr>
        <w:t xml:space="preserve">słownie złotych: ……….……………………………..............................................................................................   </w:t>
      </w:r>
    </w:p>
    <w:p w:rsidR="00EE6E40" w:rsidRPr="00565A09" w:rsidRDefault="00EE6E40" w:rsidP="00EE6E40">
      <w:pPr>
        <w:autoSpaceDE w:val="0"/>
        <w:autoSpaceDN w:val="0"/>
        <w:adjustRightInd w:val="0"/>
        <w:spacing w:after="0" w:line="240" w:lineRule="auto"/>
        <w:ind w:left="328"/>
        <w:rPr>
          <w:rFonts w:cs="Arial"/>
          <w:sz w:val="20"/>
          <w:szCs w:val="20"/>
        </w:rPr>
      </w:pPr>
      <w:r w:rsidRPr="00565A09">
        <w:rPr>
          <w:rFonts w:cs="Arial"/>
          <w:sz w:val="20"/>
          <w:szCs w:val="20"/>
        </w:rPr>
        <w:t>i jest zgodna z ofertą złożoną w postępowaniu przetargowym ZP-67/2018.</w:t>
      </w:r>
    </w:p>
    <w:p w:rsidR="00EE6E40" w:rsidRPr="00565A09" w:rsidRDefault="00EE6E40" w:rsidP="00EE6E40">
      <w:pPr>
        <w:pStyle w:val="Akapitzlist"/>
        <w:numPr>
          <w:ilvl w:val="0"/>
          <w:numId w:val="92"/>
        </w:numPr>
        <w:spacing w:after="0" w:line="240" w:lineRule="auto"/>
        <w:ind w:right="6"/>
        <w:contextualSpacing/>
        <w:rPr>
          <w:rFonts w:cs="Arial"/>
          <w:sz w:val="20"/>
          <w:szCs w:val="20"/>
        </w:rPr>
      </w:pPr>
      <w:r w:rsidRPr="00565A09">
        <w:rPr>
          <w:rFonts w:cs="Arial"/>
          <w:sz w:val="20"/>
          <w:szCs w:val="20"/>
        </w:rPr>
        <w:t>Zamawiający zobowiązuje się do uregulowania należności nie później niż w ciągu 30 dni od daty przyjęcia przez Kancelarię Zamawiającego prawidłowo wystawionej faktury, przelewem na rachunek bankowy Wykonawcy. Za dzień zapłaty uznaje się datę obciążenia rachunku Zamawiającego.</w:t>
      </w:r>
    </w:p>
    <w:p w:rsidR="00EE6E40" w:rsidRPr="00565A09" w:rsidRDefault="00EE6E40" w:rsidP="00EE6E40">
      <w:pPr>
        <w:pStyle w:val="Akapitzlist"/>
        <w:numPr>
          <w:ilvl w:val="0"/>
          <w:numId w:val="92"/>
        </w:numPr>
        <w:spacing w:after="0" w:line="240" w:lineRule="auto"/>
        <w:ind w:right="6"/>
        <w:contextualSpacing/>
        <w:rPr>
          <w:rFonts w:cs="Arial"/>
          <w:sz w:val="20"/>
          <w:szCs w:val="20"/>
        </w:rPr>
      </w:pPr>
      <w:r w:rsidRPr="00565A09">
        <w:rPr>
          <w:rFonts w:cs="Arial"/>
          <w:sz w:val="20"/>
          <w:szCs w:val="20"/>
        </w:rPr>
        <w:t>Podstawą wystawienia faktury jest pisemny protokół odbioru sprzętu, podpisany przez strony bez zastrzeżeń</w:t>
      </w:r>
    </w:p>
    <w:p w:rsidR="00EE6E40" w:rsidRPr="00565A09" w:rsidRDefault="00EE6E40" w:rsidP="00EE6E40">
      <w:pPr>
        <w:numPr>
          <w:ilvl w:val="0"/>
          <w:numId w:val="92"/>
        </w:numPr>
        <w:overflowPunct w:val="0"/>
        <w:autoSpaceDE w:val="0"/>
        <w:autoSpaceDN w:val="0"/>
        <w:adjustRightInd w:val="0"/>
        <w:spacing w:after="0" w:line="240" w:lineRule="auto"/>
        <w:textAlignment w:val="baseline"/>
        <w:rPr>
          <w:rFonts w:cs="Arial"/>
          <w:sz w:val="20"/>
          <w:szCs w:val="20"/>
        </w:rPr>
      </w:pPr>
      <w:r w:rsidRPr="00565A09">
        <w:rPr>
          <w:rFonts w:cs="Arial"/>
          <w:sz w:val="20"/>
          <w:szCs w:val="20"/>
        </w:rPr>
        <w:t>Fakturę VAT należy doręczyć Zamawiającemu w jednej z podanych niżej form:</w:t>
      </w:r>
    </w:p>
    <w:p w:rsidR="00EE6E40" w:rsidRPr="00565A09" w:rsidRDefault="00EE6E40" w:rsidP="00EE6E40">
      <w:pPr>
        <w:pStyle w:val="Tekstpodstawowywcity"/>
        <w:spacing w:after="0" w:line="240" w:lineRule="auto"/>
        <w:ind w:left="511"/>
        <w:rPr>
          <w:rFonts w:cs="Arial"/>
          <w:sz w:val="20"/>
          <w:szCs w:val="20"/>
        </w:rPr>
      </w:pPr>
      <w:r w:rsidRPr="00565A09">
        <w:rPr>
          <w:rFonts w:cs="Arial"/>
          <w:sz w:val="20"/>
          <w:szCs w:val="20"/>
        </w:rPr>
        <w:t>a) osobiście do Kancelarii Szpitala (pawilon H, pokój 134),</w:t>
      </w:r>
    </w:p>
    <w:p w:rsidR="00EE6E40" w:rsidRPr="00565A09" w:rsidRDefault="00EE6E40" w:rsidP="00EE6E40">
      <w:pPr>
        <w:pStyle w:val="Tekstpodstawowywcity"/>
        <w:spacing w:after="0" w:line="240" w:lineRule="auto"/>
        <w:ind w:left="511"/>
        <w:rPr>
          <w:rFonts w:cs="Arial"/>
          <w:sz w:val="20"/>
          <w:szCs w:val="20"/>
        </w:rPr>
      </w:pPr>
      <w:r w:rsidRPr="00565A09">
        <w:rPr>
          <w:rFonts w:cs="Arial"/>
          <w:sz w:val="20"/>
          <w:szCs w:val="20"/>
        </w:rPr>
        <w:t>b) drogą pocztową /pocztą kurierską pod adres: Szpital Bielański im. ks. Jerzego Popiełuszki - SPZOZ, 01-809 Warszawa, ul. Cegłowska 80 - Kancelaria</w:t>
      </w:r>
    </w:p>
    <w:p w:rsidR="00EE6E40" w:rsidRPr="00565A09" w:rsidRDefault="00EE6E40" w:rsidP="00EE6E40">
      <w:pPr>
        <w:pStyle w:val="Tekstpodstawowywcity"/>
        <w:spacing w:after="0" w:line="240" w:lineRule="auto"/>
        <w:ind w:left="510"/>
        <w:rPr>
          <w:rFonts w:cs="Arial"/>
          <w:sz w:val="20"/>
          <w:szCs w:val="20"/>
        </w:rPr>
      </w:pPr>
      <w:r w:rsidRPr="00565A09">
        <w:rPr>
          <w:rFonts w:cs="Arial"/>
          <w:sz w:val="20"/>
          <w:szCs w:val="20"/>
        </w:rPr>
        <w:t xml:space="preserve">c) drogą elektroniczną, w formacie PDF, pod adres: </w:t>
      </w:r>
      <w:hyperlink r:id="rId26" w:history="1">
        <w:r w:rsidRPr="00565A09">
          <w:rPr>
            <w:rStyle w:val="Hipercze"/>
            <w:rFonts w:cs="Arial"/>
            <w:color w:val="auto"/>
            <w:sz w:val="20"/>
            <w:szCs w:val="20"/>
          </w:rPr>
          <w:t>faktury@bielanski.med.pl</w:t>
        </w:r>
      </w:hyperlink>
    </w:p>
    <w:p w:rsidR="00EE6E40" w:rsidRPr="00565A09" w:rsidRDefault="00EE6E40" w:rsidP="00EE6E40">
      <w:pPr>
        <w:numPr>
          <w:ilvl w:val="0"/>
          <w:numId w:val="92"/>
        </w:numPr>
        <w:autoSpaceDE w:val="0"/>
        <w:autoSpaceDN w:val="0"/>
        <w:adjustRightInd w:val="0"/>
        <w:spacing w:after="0" w:line="240" w:lineRule="auto"/>
        <w:rPr>
          <w:rFonts w:cs="Arial"/>
          <w:sz w:val="20"/>
          <w:szCs w:val="20"/>
        </w:rPr>
      </w:pPr>
      <w:r w:rsidRPr="00565A09">
        <w:rPr>
          <w:rFonts w:cs="Arial"/>
          <w:sz w:val="20"/>
          <w:szCs w:val="20"/>
        </w:rPr>
        <w:t>Cena, o której mowa w ust. 1 zawiera wszystkie koszty związane z wykonaniem umowy, w tym związane z wykonaniem obowiązków, o których mowa w § 1 ust. 2, § 8 oraz koszty transportu.</w:t>
      </w:r>
    </w:p>
    <w:p w:rsidR="00EE6E40" w:rsidRPr="00565A09" w:rsidRDefault="00EE6E40" w:rsidP="00EE6E40">
      <w:pPr>
        <w:rPr>
          <w:rFonts w:cs="Arial"/>
          <w:sz w:val="20"/>
          <w:szCs w:val="20"/>
        </w:rPr>
      </w:pPr>
    </w:p>
    <w:p w:rsidR="00EE6E40" w:rsidRPr="00565A09" w:rsidRDefault="00EE6E40" w:rsidP="00EE6E40">
      <w:pPr>
        <w:spacing w:after="120"/>
        <w:ind w:right="-142"/>
        <w:jc w:val="center"/>
        <w:rPr>
          <w:rFonts w:cs="Arial"/>
          <w:sz w:val="20"/>
          <w:szCs w:val="20"/>
        </w:rPr>
      </w:pPr>
      <w:r w:rsidRPr="00565A09">
        <w:rPr>
          <w:rFonts w:cs="Arial"/>
          <w:sz w:val="20"/>
          <w:szCs w:val="20"/>
        </w:rPr>
        <w:t>§ 5</w:t>
      </w:r>
    </w:p>
    <w:p w:rsidR="00EE6E40" w:rsidRPr="00565A09" w:rsidRDefault="00EE6E40" w:rsidP="00EE6E40">
      <w:pPr>
        <w:numPr>
          <w:ilvl w:val="0"/>
          <w:numId w:val="74"/>
        </w:numPr>
        <w:autoSpaceDE w:val="0"/>
        <w:autoSpaceDN w:val="0"/>
        <w:adjustRightInd w:val="0"/>
        <w:spacing w:after="0" w:line="240" w:lineRule="auto"/>
        <w:rPr>
          <w:rFonts w:cs="Arial"/>
          <w:sz w:val="20"/>
          <w:szCs w:val="20"/>
        </w:rPr>
      </w:pPr>
      <w:r w:rsidRPr="00565A09">
        <w:rPr>
          <w:rFonts w:cs="Arial"/>
          <w:sz w:val="20"/>
          <w:szCs w:val="20"/>
        </w:rPr>
        <w:t xml:space="preserve">W przypadku dostarczenia sprzętu niespełniającego warunków zamówienia Zamawiający zastrzega sobie prawo żądania wymiany wadliwego sprzętu na nowy, wolny od wad. </w:t>
      </w:r>
    </w:p>
    <w:p w:rsidR="00EE6E40" w:rsidRPr="00565A09" w:rsidRDefault="00EE6E40" w:rsidP="00EE6E40">
      <w:pPr>
        <w:numPr>
          <w:ilvl w:val="0"/>
          <w:numId w:val="72"/>
        </w:numPr>
        <w:autoSpaceDE w:val="0"/>
        <w:autoSpaceDN w:val="0"/>
        <w:adjustRightInd w:val="0"/>
        <w:spacing w:after="0" w:line="240" w:lineRule="auto"/>
        <w:rPr>
          <w:rFonts w:cs="Arial"/>
          <w:sz w:val="20"/>
          <w:szCs w:val="20"/>
        </w:rPr>
      </w:pPr>
      <w:r w:rsidRPr="00565A09">
        <w:rPr>
          <w:rFonts w:cs="Arial"/>
          <w:sz w:val="20"/>
          <w:szCs w:val="20"/>
        </w:rPr>
        <w:t>Wszelkie reklamacje Wykonawca zobowiązany jest załatwić w ciągu 7. dni roboczych, a po bezskutecznym upływie tego terminu reklamacja uważana będzie za uznaną w całości zgodnie z żądaniem Zamawiającego.</w:t>
      </w:r>
    </w:p>
    <w:p w:rsidR="00EE6E40" w:rsidRPr="00565A09" w:rsidRDefault="00EE6E40" w:rsidP="00EE6E40">
      <w:pPr>
        <w:numPr>
          <w:ilvl w:val="0"/>
          <w:numId w:val="72"/>
        </w:numPr>
        <w:overflowPunct w:val="0"/>
        <w:autoSpaceDE w:val="0"/>
        <w:autoSpaceDN w:val="0"/>
        <w:adjustRightInd w:val="0"/>
        <w:spacing w:after="0" w:line="240" w:lineRule="auto"/>
        <w:ind w:right="-54"/>
        <w:rPr>
          <w:rFonts w:cs="Arial"/>
          <w:sz w:val="20"/>
          <w:szCs w:val="20"/>
        </w:rPr>
      </w:pPr>
      <w:r w:rsidRPr="00565A09">
        <w:rPr>
          <w:rFonts w:cs="Arial"/>
          <w:sz w:val="20"/>
          <w:szCs w:val="20"/>
        </w:rPr>
        <w:t xml:space="preserve">W przypadku stwierdzenia przy odbiorze dostawy niezgodnej z zamówieniem, Zamawiający zastrzega sobie prawo do odmowy przyjęcia sprzętu. </w:t>
      </w:r>
    </w:p>
    <w:p w:rsidR="00EE6E40" w:rsidRPr="00565A09" w:rsidRDefault="00EE6E40" w:rsidP="00EE6E40">
      <w:pPr>
        <w:numPr>
          <w:ilvl w:val="0"/>
          <w:numId w:val="72"/>
        </w:numPr>
        <w:overflowPunct w:val="0"/>
        <w:autoSpaceDE w:val="0"/>
        <w:autoSpaceDN w:val="0"/>
        <w:adjustRightInd w:val="0"/>
        <w:spacing w:after="0" w:line="240" w:lineRule="auto"/>
        <w:ind w:right="-54"/>
        <w:rPr>
          <w:rFonts w:cs="Arial"/>
          <w:sz w:val="20"/>
          <w:szCs w:val="20"/>
        </w:rPr>
      </w:pPr>
      <w:r w:rsidRPr="00565A09">
        <w:rPr>
          <w:rFonts w:cs="Arial"/>
          <w:sz w:val="20"/>
          <w:szCs w:val="20"/>
        </w:rPr>
        <w:t>Koszty odbioru dostawy, o której mowa w ust. 3 w całości obciążają Wykonawcę.</w:t>
      </w:r>
    </w:p>
    <w:p w:rsidR="00EE6E40" w:rsidRPr="00565A09" w:rsidRDefault="00EE6E40" w:rsidP="00EE6E40">
      <w:pPr>
        <w:ind w:right="-142"/>
        <w:rPr>
          <w:rFonts w:cs="Arial"/>
          <w:sz w:val="20"/>
          <w:szCs w:val="20"/>
        </w:rPr>
      </w:pPr>
    </w:p>
    <w:p w:rsidR="00EE6E40" w:rsidRPr="00565A09" w:rsidRDefault="00EE6E40" w:rsidP="00EE6E40">
      <w:pPr>
        <w:tabs>
          <w:tab w:val="left" w:pos="4232"/>
        </w:tabs>
        <w:ind w:right="-142"/>
        <w:jc w:val="center"/>
        <w:rPr>
          <w:rFonts w:cs="Arial"/>
          <w:sz w:val="20"/>
          <w:szCs w:val="20"/>
        </w:rPr>
      </w:pPr>
      <w:r w:rsidRPr="00565A09">
        <w:rPr>
          <w:rFonts w:cs="Arial"/>
          <w:sz w:val="20"/>
          <w:szCs w:val="20"/>
        </w:rPr>
        <w:t>§ 6</w:t>
      </w:r>
    </w:p>
    <w:p w:rsidR="00EE6E40" w:rsidRPr="00565A09" w:rsidRDefault="00EE6E40" w:rsidP="00EE6E40">
      <w:pPr>
        <w:numPr>
          <w:ilvl w:val="0"/>
          <w:numId w:val="76"/>
        </w:numPr>
        <w:autoSpaceDE w:val="0"/>
        <w:autoSpaceDN w:val="0"/>
        <w:adjustRightInd w:val="0"/>
        <w:spacing w:after="0" w:line="240" w:lineRule="auto"/>
        <w:rPr>
          <w:rFonts w:cs="Arial"/>
          <w:sz w:val="20"/>
          <w:szCs w:val="20"/>
        </w:rPr>
      </w:pPr>
      <w:r w:rsidRPr="00565A09">
        <w:rPr>
          <w:rFonts w:cs="Arial"/>
          <w:sz w:val="20"/>
          <w:szCs w:val="20"/>
        </w:rPr>
        <w:lastRenderedPageBreak/>
        <w:t>Zamawiający uprawniony jest do żądania zapłaty kary umownej:</w:t>
      </w:r>
    </w:p>
    <w:p w:rsidR="00EE6E40" w:rsidRPr="00565A09" w:rsidRDefault="00EE6E40" w:rsidP="00EE6E40">
      <w:pPr>
        <w:numPr>
          <w:ilvl w:val="0"/>
          <w:numId w:val="93"/>
        </w:numPr>
        <w:autoSpaceDE w:val="0"/>
        <w:autoSpaceDN w:val="0"/>
        <w:adjustRightInd w:val="0"/>
        <w:spacing w:after="0" w:line="240" w:lineRule="auto"/>
        <w:ind w:left="567"/>
        <w:rPr>
          <w:rFonts w:cs="Arial"/>
          <w:sz w:val="20"/>
          <w:szCs w:val="20"/>
        </w:rPr>
      </w:pPr>
      <w:r w:rsidRPr="00565A09">
        <w:rPr>
          <w:rFonts w:eastAsia="Verdana" w:cs="Arial"/>
          <w:sz w:val="20"/>
          <w:szCs w:val="20"/>
          <w:shd w:val="clear" w:color="auto" w:fill="FFFFFF"/>
        </w:rPr>
        <w:t xml:space="preserve">w wysokości 0,2% wartość netto niedostarczonego sprzętu za każdy dzień zwłoki liczony od ustalonego w umowie </w:t>
      </w:r>
      <w:r w:rsidRPr="00565A09">
        <w:rPr>
          <w:rFonts w:cs="Arial"/>
          <w:sz w:val="20"/>
          <w:szCs w:val="20"/>
          <w:lang w:eastAsia="pl-PL"/>
        </w:rPr>
        <w:t>terminu dostawy, o którym mowa w § 2 ust. 1 umowy</w:t>
      </w:r>
      <w:r w:rsidRPr="00565A09">
        <w:rPr>
          <w:rFonts w:eastAsia="Verdana" w:cs="Arial"/>
          <w:sz w:val="20"/>
          <w:szCs w:val="20"/>
          <w:shd w:val="clear" w:color="auto" w:fill="FFFFFF"/>
        </w:rPr>
        <w:t>.</w:t>
      </w:r>
    </w:p>
    <w:p w:rsidR="00EE6E40" w:rsidRPr="00565A09" w:rsidRDefault="00EE6E40" w:rsidP="00EE6E40">
      <w:pPr>
        <w:numPr>
          <w:ilvl w:val="0"/>
          <w:numId w:val="93"/>
        </w:numPr>
        <w:autoSpaceDE w:val="0"/>
        <w:autoSpaceDN w:val="0"/>
        <w:adjustRightInd w:val="0"/>
        <w:spacing w:after="0" w:line="240" w:lineRule="auto"/>
        <w:ind w:left="567"/>
        <w:rPr>
          <w:rFonts w:cs="Arial"/>
          <w:sz w:val="20"/>
          <w:szCs w:val="20"/>
        </w:rPr>
      </w:pPr>
      <w:r w:rsidRPr="00565A09">
        <w:rPr>
          <w:rFonts w:cs="Arial"/>
          <w:sz w:val="20"/>
          <w:szCs w:val="20"/>
        </w:rPr>
        <w:t>w wysokości 0,1% wartości netto sprzętu podlegającego przeglądowi gwarancyjnemu lub naprawie, za każdy dzień zwłoki w wykonaniu przeglądu lub naprawy objętej gwarancją.</w:t>
      </w:r>
    </w:p>
    <w:p w:rsidR="00EE6E40" w:rsidRDefault="00EE6E40" w:rsidP="00EE6E40">
      <w:pPr>
        <w:numPr>
          <w:ilvl w:val="0"/>
          <w:numId w:val="93"/>
        </w:numPr>
        <w:autoSpaceDE w:val="0"/>
        <w:autoSpaceDN w:val="0"/>
        <w:adjustRightInd w:val="0"/>
        <w:spacing w:after="0" w:line="240" w:lineRule="auto"/>
        <w:ind w:left="567"/>
        <w:rPr>
          <w:rFonts w:cs="Arial"/>
          <w:sz w:val="20"/>
          <w:szCs w:val="20"/>
        </w:rPr>
      </w:pPr>
      <w:r w:rsidRPr="00565A09">
        <w:rPr>
          <w:rFonts w:cs="Arial"/>
          <w:sz w:val="20"/>
          <w:szCs w:val="20"/>
        </w:rPr>
        <w:t>w wysokości 0,1% wartości netto sprzętu, którego szkolenie dotyczy, za każdy dzień zwłoki                          w przekroczeniu terminu przeszkolenia personelu wynikającego z § 1 ust. 3 lit. b umowy, w stosunku do terminu ustalonego z Zamawiającym.</w:t>
      </w:r>
    </w:p>
    <w:p w:rsidR="00BD2E83" w:rsidRPr="001B666C" w:rsidRDefault="00BD2E83" w:rsidP="007562D9">
      <w:pPr>
        <w:numPr>
          <w:ilvl w:val="0"/>
          <w:numId w:val="93"/>
        </w:numPr>
        <w:autoSpaceDE w:val="0"/>
        <w:autoSpaceDN w:val="0"/>
        <w:adjustRightInd w:val="0"/>
        <w:spacing w:after="0" w:line="240" w:lineRule="auto"/>
        <w:ind w:left="567"/>
        <w:rPr>
          <w:rFonts w:cs="Arial"/>
          <w:sz w:val="20"/>
          <w:szCs w:val="20"/>
        </w:rPr>
      </w:pPr>
      <w:r w:rsidRPr="001B666C">
        <w:rPr>
          <w:rFonts w:cs="Arial"/>
          <w:sz w:val="20"/>
          <w:szCs w:val="20"/>
        </w:rPr>
        <w:t xml:space="preserve">za każdy dzień zwłoki w </w:t>
      </w:r>
      <w:r w:rsidR="001B666C" w:rsidRPr="001B666C">
        <w:rPr>
          <w:rFonts w:cs="Arial"/>
          <w:sz w:val="20"/>
          <w:szCs w:val="20"/>
        </w:rPr>
        <w:t xml:space="preserve">reakcji na zgłoszenie, </w:t>
      </w:r>
      <w:r w:rsidRPr="001B666C">
        <w:rPr>
          <w:rFonts w:cs="Arial"/>
          <w:sz w:val="20"/>
          <w:szCs w:val="20"/>
        </w:rPr>
        <w:t xml:space="preserve">wykonaniu naprawy w stosunku do terminów określonych w § </w:t>
      </w:r>
      <w:r w:rsidR="001B666C" w:rsidRPr="001B666C">
        <w:rPr>
          <w:rFonts w:cs="Arial"/>
          <w:sz w:val="20"/>
          <w:szCs w:val="20"/>
        </w:rPr>
        <w:t>8</w:t>
      </w:r>
      <w:r w:rsidRPr="001B666C">
        <w:rPr>
          <w:rFonts w:cs="Arial"/>
          <w:sz w:val="20"/>
          <w:szCs w:val="20"/>
        </w:rPr>
        <w:t xml:space="preserve"> ust. </w:t>
      </w:r>
      <w:r w:rsidR="001B666C" w:rsidRPr="001B666C">
        <w:rPr>
          <w:rFonts w:cs="Arial"/>
          <w:sz w:val="20"/>
          <w:szCs w:val="20"/>
        </w:rPr>
        <w:t>5 i 6</w:t>
      </w:r>
      <w:r w:rsidRPr="001B666C">
        <w:rPr>
          <w:rFonts w:cs="Arial"/>
          <w:sz w:val="20"/>
          <w:szCs w:val="20"/>
        </w:rPr>
        <w:t>, w wysokości 500,00 zł za każdy dzień</w:t>
      </w:r>
    </w:p>
    <w:p w:rsidR="00EE6E40" w:rsidRPr="00565A09" w:rsidRDefault="00EE6E40" w:rsidP="00EE6E40">
      <w:pPr>
        <w:pStyle w:val="Akapitzlist"/>
        <w:numPr>
          <w:ilvl w:val="0"/>
          <w:numId w:val="94"/>
        </w:numPr>
        <w:overflowPunct w:val="0"/>
        <w:autoSpaceDE w:val="0"/>
        <w:autoSpaceDN w:val="0"/>
        <w:adjustRightInd w:val="0"/>
        <w:spacing w:after="0" w:line="240" w:lineRule="auto"/>
        <w:rPr>
          <w:rFonts w:cs="Arial"/>
          <w:sz w:val="20"/>
          <w:szCs w:val="20"/>
        </w:rPr>
      </w:pPr>
      <w:r w:rsidRPr="00565A09">
        <w:rPr>
          <w:sz w:val="20"/>
          <w:szCs w:val="20"/>
        </w:rPr>
        <w:t xml:space="preserve">Zamawiający uprawniony jest do potrącenia kar umownych (również niewymagalnych) z płatności wynikających z faktury wystawionej przez Wykonawcę. </w:t>
      </w:r>
      <w:r w:rsidRPr="00565A09">
        <w:rPr>
          <w:iCs/>
          <w:sz w:val="20"/>
          <w:szCs w:val="20"/>
        </w:rPr>
        <w:t>Naliczenie przez Zamawiającego kary umownej następuje przez sporządzenie noty księgowej doręczonej jednocześnie z oświadczeniem o potrąceniu.</w:t>
      </w:r>
    </w:p>
    <w:p w:rsidR="00EE6E40" w:rsidRPr="00565A09" w:rsidRDefault="00EE6E40" w:rsidP="00EE6E40">
      <w:pPr>
        <w:pStyle w:val="Akapitzlist"/>
        <w:numPr>
          <w:ilvl w:val="0"/>
          <w:numId w:val="94"/>
        </w:numPr>
        <w:overflowPunct w:val="0"/>
        <w:autoSpaceDE w:val="0"/>
        <w:autoSpaceDN w:val="0"/>
        <w:adjustRightInd w:val="0"/>
        <w:spacing w:after="0" w:line="240" w:lineRule="auto"/>
        <w:rPr>
          <w:rFonts w:cs="Arial"/>
          <w:sz w:val="20"/>
          <w:szCs w:val="20"/>
        </w:rPr>
      </w:pPr>
      <w:r w:rsidRPr="00565A09">
        <w:rPr>
          <w:sz w:val="20"/>
          <w:szCs w:val="20"/>
        </w:rPr>
        <w:t>Zamawiający uprawniony jest do równoległego naliczania kar zastrzeżonych w umowie na zasadzie kumulacji.</w:t>
      </w:r>
    </w:p>
    <w:p w:rsidR="00EE6E40" w:rsidRPr="00565A09" w:rsidRDefault="00EE6E40" w:rsidP="00EE6E40">
      <w:pPr>
        <w:pStyle w:val="Akapitzlist"/>
        <w:numPr>
          <w:ilvl w:val="0"/>
          <w:numId w:val="94"/>
        </w:numPr>
        <w:overflowPunct w:val="0"/>
        <w:autoSpaceDE w:val="0"/>
        <w:autoSpaceDN w:val="0"/>
        <w:adjustRightInd w:val="0"/>
        <w:spacing w:after="0" w:line="240" w:lineRule="auto"/>
        <w:rPr>
          <w:rFonts w:cs="Arial"/>
          <w:sz w:val="20"/>
          <w:szCs w:val="20"/>
        </w:rPr>
      </w:pPr>
      <w:r w:rsidRPr="00565A09">
        <w:rPr>
          <w:rFonts w:cs="Arial"/>
          <w:sz w:val="20"/>
          <w:szCs w:val="20"/>
        </w:rPr>
        <w:t>Zamawiający będzie dochodzić na zasadach ogólnych odszkodowania przewyższającego zastrzeżoną powyżej karę umowną.</w:t>
      </w:r>
    </w:p>
    <w:p w:rsidR="00EE6E40" w:rsidRPr="00565A09" w:rsidRDefault="00EE6E40" w:rsidP="00EE6E40">
      <w:pPr>
        <w:pStyle w:val="Akapitzlist"/>
        <w:numPr>
          <w:ilvl w:val="0"/>
          <w:numId w:val="94"/>
        </w:numPr>
        <w:overflowPunct w:val="0"/>
        <w:autoSpaceDE w:val="0"/>
        <w:autoSpaceDN w:val="0"/>
        <w:adjustRightInd w:val="0"/>
        <w:spacing w:after="0" w:line="240" w:lineRule="auto"/>
        <w:rPr>
          <w:rFonts w:cs="Arial"/>
          <w:sz w:val="20"/>
          <w:szCs w:val="20"/>
        </w:rPr>
      </w:pPr>
      <w:r w:rsidRPr="00565A09">
        <w:rPr>
          <w:rFonts w:cs="Arial"/>
          <w:sz w:val="20"/>
          <w:szCs w:val="20"/>
        </w:rPr>
        <w:t xml:space="preserve">Zamawiający potrąci karę umowną z płatności wynikających z faktur. </w:t>
      </w:r>
      <w:r w:rsidRPr="00565A09">
        <w:rPr>
          <w:rFonts w:cs="Arial"/>
          <w:iCs/>
          <w:sz w:val="20"/>
          <w:szCs w:val="20"/>
        </w:rPr>
        <w:t>Naliczenie przez Zamawiającego kary umownej następuje przez sporządzenie noty księgowej wraz z pisemnym uzasadnieniem oraz terminem zapłaty.</w:t>
      </w:r>
    </w:p>
    <w:p w:rsidR="00EE6E40" w:rsidRPr="00565A09" w:rsidRDefault="00EE6E40" w:rsidP="00EE6E40">
      <w:pPr>
        <w:tabs>
          <w:tab w:val="left" w:pos="902"/>
        </w:tabs>
        <w:autoSpaceDE w:val="0"/>
        <w:autoSpaceDN w:val="0"/>
        <w:adjustRightInd w:val="0"/>
        <w:spacing w:after="0" w:line="240" w:lineRule="auto"/>
        <w:rPr>
          <w:rFonts w:cs="Arial"/>
          <w:sz w:val="20"/>
          <w:szCs w:val="20"/>
        </w:rPr>
      </w:pPr>
    </w:p>
    <w:p w:rsidR="00EE6E40" w:rsidRPr="00565A09" w:rsidRDefault="00EE6E40" w:rsidP="00EE6E40">
      <w:pPr>
        <w:jc w:val="center"/>
        <w:rPr>
          <w:rFonts w:cs="Arial"/>
          <w:sz w:val="20"/>
          <w:szCs w:val="20"/>
        </w:rPr>
      </w:pPr>
      <w:r w:rsidRPr="00565A09">
        <w:rPr>
          <w:rFonts w:cs="Arial"/>
          <w:sz w:val="20"/>
          <w:szCs w:val="20"/>
        </w:rPr>
        <w:t>§ 7</w:t>
      </w:r>
    </w:p>
    <w:p w:rsidR="00EE6E40" w:rsidRPr="00565A09" w:rsidRDefault="00EE6E40" w:rsidP="00EE6E40">
      <w:pPr>
        <w:pStyle w:val="11akapitzwypunktowaniempoziom2"/>
        <w:numPr>
          <w:ilvl w:val="0"/>
          <w:numId w:val="95"/>
        </w:numPr>
        <w:spacing w:after="0" w:line="240" w:lineRule="auto"/>
        <w:rPr>
          <w:rFonts w:ascii="Arial" w:hAnsi="Arial" w:cs="Arial"/>
        </w:rPr>
      </w:pPr>
      <w:r w:rsidRPr="00565A09">
        <w:rPr>
          <w:rFonts w:ascii="Arial" w:hAnsi="Arial" w:cs="Arial"/>
        </w:rPr>
        <w:t>Strony zobowiązują się do zachowania w tajemnicy wszelkich informacji uzyskanych w tracie wykonywania przedmiotowej umowy, w tym danych osobowych oraz sposobów ich zabezpieczenia.</w:t>
      </w:r>
    </w:p>
    <w:p w:rsidR="00EE6E40" w:rsidRPr="00565A09" w:rsidRDefault="00EE6E40" w:rsidP="00EE6E40">
      <w:pPr>
        <w:pStyle w:val="11akapitzwypunktowaniempoziom2"/>
        <w:numPr>
          <w:ilvl w:val="0"/>
          <w:numId w:val="95"/>
        </w:numPr>
        <w:spacing w:after="0" w:line="240" w:lineRule="auto"/>
        <w:rPr>
          <w:rFonts w:ascii="Arial" w:hAnsi="Arial" w:cs="Arial"/>
        </w:rPr>
      </w:pPr>
      <w:r w:rsidRPr="00565A09">
        <w:rPr>
          <w:rFonts w:ascii="Arial" w:hAnsi="Arial" w:cs="Arial"/>
        </w:rPr>
        <w:t xml:space="preserve">Strony odpowiadają za zachowanie tajemnicy, o której mowa w ust. 1, przez wszystkie osoby zaangażowane przy wykonywaniu umowy. </w:t>
      </w:r>
    </w:p>
    <w:p w:rsidR="00EE6E40" w:rsidRPr="00565A09" w:rsidRDefault="00EE6E40" w:rsidP="00EE6E40">
      <w:pPr>
        <w:pStyle w:val="11akapitzwypunktowaniempoziom2"/>
        <w:numPr>
          <w:ilvl w:val="0"/>
          <w:numId w:val="95"/>
        </w:numPr>
        <w:spacing w:after="0" w:line="240" w:lineRule="auto"/>
        <w:rPr>
          <w:rFonts w:ascii="Arial" w:hAnsi="Arial" w:cs="Arial"/>
        </w:rPr>
      </w:pPr>
      <w:r w:rsidRPr="00565A09">
        <w:rPr>
          <w:rFonts w:ascii="Arial" w:hAnsi="Arial" w:cs="Arial"/>
        </w:rPr>
        <w:t>Wykonawca może przetwarzać dane osobowe wyłącznie w zakresie i celu przewidzianym                                  w umowie.</w:t>
      </w:r>
    </w:p>
    <w:p w:rsidR="00EE6E40" w:rsidRPr="00565A09" w:rsidRDefault="00EE6E40" w:rsidP="00EE6E40">
      <w:pPr>
        <w:pStyle w:val="11akapitzwypunktowaniempoziom2"/>
        <w:numPr>
          <w:ilvl w:val="0"/>
          <w:numId w:val="95"/>
        </w:numPr>
        <w:spacing w:after="0" w:line="240" w:lineRule="auto"/>
        <w:rPr>
          <w:rFonts w:ascii="Arial" w:hAnsi="Arial" w:cs="Arial"/>
        </w:rPr>
      </w:pPr>
      <w:r w:rsidRPr="00565A09">
        <w:rPr>
          <w:rFonts w:ascii="Arial" w:hAnsi="Arial" w:cs="Arial"/>
        </w:rPr>
        <w:t xml:space="preserve">Wykonawca zobowiązany jest stosować środki techniczne i organizacyjne zapewniające ochronę przetwarzanych danych, a w szczególności powinien zabezpieczyć dane przed ich udostępnieniem osobom nieupoważnionym, utratą, uszkodzeniem lub zniszczeniem. </w:t>
      </w:r>
    </w:p>
    <w:p w:rsidR="00EE6E40" w:rsidRPr="00565A09" w:rsidRDefault="00EE6E40" w:rsidP="00EE6E40">
      <w:pPr>
        <w:pStyle w:val="11akapitzwypunktowaniempoziom2"/>
        <w:numPr>
          <w:ilvl w:val="0"/>
          <w:numId w:val="95"/>
        </w:numPr>
        <w:spacing w:after="0" w:line="240" w:lineRule="auto"/>
        <w:rPr>
          <w:rFonts w:ascii="Arial" w:hAnsi="Arial" w:cs="Arial"/>
        </w:rPr>
      </w:pPr>
      <w:r w:rsidRPr="00565A09">
        <w:rPr>
          <w:rFonts w:ascii="Arial" w:hAnsi="Arial" w:cs="Arial"/>
        </w:rPr>
        <w:t>Wykonawca zapewnia, że dostarczone przez niego programy są zgodne z przepisami o ochronie danych osobowych, w tym spełniają wszystkie wymagania określone w § 7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w:t>
      </w:r>
    </w:p>
    <w:p w:rsidR="00EE6E40" w:rsidRPr="00565A09" w:rsidRDefault="00EE6E40" w:rsidP="00EE6E40">
      <w:pPr>
        <w:pStyle w:val="11akapitzwypunktowaniempoziom2"/>
        <w:numPr>
          <w:ilvl w:val="0"/>
          <w:numId w:val="95"/>
        </w:numPr>
        <w:spacing w:after="0" w:line="240" w:lineRule="auto"/>
        <w:rPr>
          <w:rFonts w:ascii="Arial" w:hAnsi="Arial" w:cs="Arial"/>
        </w:rPr>
      </w:pPr>
      <w:r w:rsidRPr="00565A09">
        <w:rPr>
          <w:rFonts w:ascii="Arial" w:hAnsi="Arial" w:cs="Arial"/>
        </w:rPr>
        <w:t xml:space="preserve">Zasady przetwarzania danych osobowych zostaną uregulowane w odrębnej umowie, stanowiącej Załącznik Nr 2 do przedmiotowej umowy. </w:t>
      </w:r>
    </w:p>
    <w:p w:rsidR="00EE6E40" w:rsidRPr="00565A09" w:rsidRDefault="00EE6E40" w:rsidP="00EE6E40">
      <w:pPr>
        <w:rPr>
          <w:rFonts w:cs="Arial"/>
          <w:sz w:val="20"/>
          <w:szCs w:val="20"/>
        </w:rPr>
      </w:pPr>
    </w:p>
    <w:p w:rsidR="00EE6E40" w:rsidRPr="00565A09" w:rsidRDefault="00EE6E40" w:rsidP="00EE6E40">
      <w:pPr>
        <w:jc w:val="center"/>
        <w:rPr>
          <w:rFonts w:cs="Arial"/>
          <w:sz w:val="20"/>
          <w:szCs w:val="20"/>
        </w:rPr>
      </w:pPr>
      <w:r w:rsidRPr="00565A09">
        <w:rPr>
          <w:rFonts w:cs="Arial"/>
          <w:sz w:val="20"/>
          <w:szCs w:val="20"/>
        </w:rPr>
        <w:t>§ 8</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t xml:space="preserve">Wykonawca udziela ….. miesięcznej gwarancji </w:t>
      </w:r>
      <w:bookmarkStart w:id="1" w:name="_GoBack"/>
      <w:bookmarkEnd w:id="1"/>
      <w:r w:rsidRPr="00565A09">
        <w:rPr>
          <w:rFonts w:cs="Arial"/>
          <w:sz w:val="20"/>
          <w:szCs w:val="20"/>
        </w:rPr>
        <w:t>na mobilne stacje oraz dostarczony przez Wykonawcę sprzęt.</w:t>
      </w:r>
    </w:p>
    <w:p w:rsidR="00EE6E40" w:rsidRPr="00565A09" w:rsidRDefault="00EE6E40" w:rsidP="00EE6E40">
      <w:pPr>
        <w:pStyle w:val="Tekstpodstawowy"/>
        <w:widowControl w:val="0"/>
        <w:autoSpaceDE w:val="0"/>
        <w:autoSpaceDN w:val="0"/>
        <w:adjustRightInd w:val="0"/>
        <w:spacing w:after="0"/>
        <w:ind w:left="357" w:right="23"/>
        <w:jc w:val="both"/>
        <w:rPr>
          <w:rFonts w:ascii="Arial" w:eastAsia="Calibri" w:hAnsi="Arial" w:cs="Arial"/>
          <w:sz w:val="20"/>
          <w:szCs w:val="20"/>
        </w:rPr>
      </w:pPr>
      <w:r w:rsidRPr="00565A09">
        <w:rPr>
          <w:rFonts w:ascii="Arial" w:eastAsia="Calibri" w:hAnsi="Arial" w:cs="Arial"/>
          <w:i/>
          <w:sz w:val="20"/>
          <w:szCs w:val="20"/>
          <w:u w:val="single"/>
        </w:rPr>
        <w:t>[Uwaga! Termin gwarancji na mobilne stacje oraz dostarczony przez Wykonawcę sprzęt zostanie wskazany na podstawie oferty wykonawcy – jest to jednocześnie kryterium oceny ofert]</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t>Gwarancja obejmuje przeglądy urządzenia zgodnie z zaleceniami producenta - min. 1 rocznie, naprawy, konserwacje wraz z częściami zamiennymi</w:t>
      </w:r>
      <w:r w:rsidRPr="00565A09">
        <w:rPr>
          <w:rFonts w:cs="Arial"/>
          <w:bCs/>
          <w:sz w:val="20"/>
          <w:szCs w:val="20"/>
        </w:rPr>
        <w:t>.</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t>W okresie gwarancji trzy naprawy powodują wymianę podzespołu na nowy.</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t>Wykonawca zapewnia d</w:t>
      </w:r>
      <w:r w:rsidRPr="00565A09">
        <w:rPr>
          <w:rFonts w:cs="Arial"/>
          <w:sz w:val="20"/>
          <w:szCs w:val="20"/>
          <w:lang w:eastAsia="ar-SA"/>
        </w:rPr>
        <w:t xml:space="preserve">ostępność serwisu i części zamiennych przez min. 10 lat.  </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pacing w:val="-3"/>
          <w:sz w:val="20"/>
          <w:szCs w:val="20"/>
        </w:rPr>
        <w:t>Czas reakcji serwisowej Wykonawcy na zgłoszone niesprawności i awarie nie może być dłuższy niż 24 godzin (w dni robocze) od dnia zgłoszenia przez Zamawiającego – Wykonawcy niesprawności lub awarii przedmiotu umowy.</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pacing w:val="-3"/>
          <w:sz w:val="20"/>
          <w:szCs w:val="20"/>
        </w:rPr>
        <w:t>Czas trwania naprawy nie może być dłuższy niż 7 dni roboczych licząc od daty pisemnego zgłoszenia przez Zamawiającego (równoważne pisemnemu jest zgłoszenie faxem na nr…….lub e- mailem………).</w:t>
      </w:r>
      <w:r w:rsidRPr="00565A09">
        <w:rPr>
          <w:rFonts w:cs="Arial"/>
          <w:spacing w:val="-3"/>
          <w:sz w:val="20"/>
          <w:szCs w:val="20"/>
        </w:rPr>
        <w:br/>
        <w:t>W przypadku naprawy, której czas realizacji przekroczy umowny czas naprawy Wykonawca dostarczy Zamawiającemu nieodpłatnie sprzęt zastępczy na okres wykonania naprawy.</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lastRenderedPageBreak/>
        <w:t>Jeżeli okres niesprawności przedmiotu umowy wydłuży się ponad 1 dzień to gwarancję przedłuża się o każdy dzień przestoju.</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t>W przypadku konieczności sprowadzenia części zamiennych spoza Polski lub w przypadku konieczności sprowadzenia części zamiennych spoza UE Zamawiający dopuszcza czas naprawy, odpowiednio do 10 oraz do 15 dni roboczych. Obowiązek wstawienia sprzętu zastępczego lub podzespołu/części zastępczej umożliwiającą tymczasową pracę aparatu, o nie gorszych parametrach, występuje, odpowiednio od następnego dnia od podjęcia naprawy.</w:t>
      </w:r>
    </w:p>
    <w:p w:rsidR="00EE6E40" w:rsidRPr="00565A09" w:rsidRDefault="00EE6E40" w:rsidP="00EE6E40">
      <w:pPr>
        <w:numPr>
          <w:ilvl w:val="0"/>
          <w:numId w:val="96"/>
        </w:numPr>
        <w:autoSpaceDE w:val="0"/>
        <w:autoSpaceDN w:val="0"/>
        <w:adjustRightInd w:val="0"/>
        <w:spacing w:after="0" w:line="240" w:lineRule="auto"/>
        <w:rPr>
          <w:rFonts w:cs="Arial"/>
          <w:sz w:val="20"/>
          <w:szCs w:val="20"/>
        </w:rPr>
      </w:pPr>
      <w:r w:rsidRPr="00565A09">
        <w:rPr>
          <w:rFonts w:cs="Arial"/>
          <w:sz w:val="20"/>
          <w:szCs w:val="20"/>
        </w:rPr>
        <w:t xml:space="preserve">Odpowiedzialność Wykonawcy z tytułu gwarancji na dostarczone elementy, części lub podzespoły obejmuje tylko wady/awarie powstałe z przyczyn tkwiących w dostarczonym elemencie, części lub podzespole, w szczególności wady konstrukcyjne lub materiałowe. </w:t>
      </w:r>
    </w:p>
    <w:p w:rsidR="00EE6E40" w:rsidRPr="00565A09" w:rsidRDefault="00EE6E40" w:rsidP="00EE6E40">
      <w:pPr>
        <w:autoSpaceDE w:val="0"/>
        <w:autoSpaceDN w:val="0"/>
        <w:adjustRightInd w:val="0"/>
        <w:spacing w:after="0" w:line="240" w:lineRule="auto"/>
        <w:rPr>
          <w:rFonts w:cs="Arial"/>
          <w:sz w:val="20"/>
          <w:szCs w:val="20"/>
        </w:rPr>
      </w:pPr>
      <w:r w:rsidRPr="00565A09">
        <w:rPr>
          <w:rFonts w:cs="Arial"/>
          <w:sz w:val="20"/>
          <w:szCs w:val="20"/>
        </w:rPr>
        <w:t>10.Gwarancją nie są objęte:</w:t>
      </w:r>
    </w:p>
    <w:p w:rsidR="00EE6E40" w:rsidRPr="00565A09" w:rsidRDefault="00EE6E40" w:rsidP="00EE6E40">
      <w:pPr>
        <w:tabs>
          <w:tab w:val="left" w:pos="720"/>
        </w:tabs>
        <w:spacing w:after="0" w:line="240" w:lineRule="auto"/>
        <w:rPr>
          <w:rFonts w:cs="Arial"/>
          <w:sz w:val="20"/>
          <w:szCs w:val="20"/>
        </w:rPr>
      </w:pPr>
      <w:r w:rsidRPr="00565A09">
        <w:rPr>
          <w:rFonts w:cs="Arial"/>
          <w:sz w:val="20"/>
          <w:szCs w:val="20"/>
        </w:rPr>
        <w:t>10.1 uszkodzenia i wady dostarczanego sprzętu wynikłe na skutek:</w:t>
      </w:r>
    </w:p>
    <w:p w:rsidR="00EE6E40" w:rsidRPr="00565A09" w:rsidRDefault="00EE6E40" w:rsidP="00EE6E40">
      <w:pPr>
        <w:tabs>
          <w:tab w:val="left" w:pos="720"/>
        </w:tabs>
        <w:spacing w:after="0" w:line="240" w:lineRule="auto"/>
        <w:rPr>
          <w:rFonts w:cs="Arial"/>
          <w:sz w:val="20"/>
          <w:szCs w:val="20"/>
        </w:rPr>
      </w:pPr>
      <w:r w:rsidRPr="00565A09">
        <w:rPr>
          <w:rFonts w:cs="Arial"/>
          <w:sz w:val="20"/>
          <w:szCs w:val="20"/>
        </w:rPr>
        <w:t xml:space="preserve">      a) eksploatacji sprzętu przez Zamawiającego niezgodnej z jego przeznaczeniem, niestosowania </w:t>
      </w:r>
    </w:p>
    <w:p w:rsidR="00EE6E40" w:rsidRPr="00565A09" w:rsidRDefault="00EE6E40" w:rsidP="00EE6E40">
      <w:pPr>
        <w:tabs>
          <w:tab w:val="left" w:pos="720"/>
        </w:tabs>
        <w:spacing w:after="0" w:line="240" w:lineRule="auto"/>
        <w:rPr>
          <w:rFonts w:cs="Arial"/>
          <w:sz w:val="20"/>
          <w:szCs w:val="20"/>
        </w:rPr>
      </w:pPr>
      <w:r w:rsidRPr="00565A09">
        <w:rPr>
          <w:rFonts w:cs="Arial"/>
          <w:sz w:val="20"/>
          <w:szCs w:val="20"/>
        </w:rPr>
        <w:t xml:space="preserve">          się Zamawiającego do instrukcji obsługi sprzętu, mechanicznego uszkodzenia powstałego </w:t>
      </w:r>
      <w:r w:rsidRPr="00565A09">
        <w:rPr>
          <w:rFonts w:cs="Arial"/>
          <w:sz w:val="20"/>
          <w:szCs w:val="20"/>
        </w:rPr>
        <w:br/>
        <w:t>          z przyczyn leżących po stronie Zamawiającego lub osób trzecich i wywołane nimi wady,</w:t>
      </w:r>
    </w:p>
    <w:p w:rsidR="00EE6E40" w:rsidRPr="00565A09" w:rsidRDefault="00EE6E40" w:rsidP="00EE6E40">
      <w:pPr>
        <w:pStyle w:val="Akapitzlist"/>
        <w:tabs>
          <w:tab w:val="left" w:pos="720"/>
        </w:tabs>
        <w:spacing w:after="0" w:line="240" w:lineRule="auto"/>
        <w:ind w:left="0"/>
        <w:rPr>
          <w:rFonts w:cs="Arial"/>
          <w:sz w:val="20"/>
          <w:szCs w:val="20"/>
        </w:rPr>
      </w:pPr>
      <w:r w:rsidRPr="00565A09">
        <w:rPr>
          <w:rFonts w:cs="Arial"/>
          <w:sz w:val="20"/>
          <w:szCs w:val="20"/>
        </w:rPr>
        <w:t xml:space="preserve">       b) samowolnych napraw, przeróbek lub zmian konstrukcyjnych (dokonywanych przez    </w:t>
      </w:r>
    </w:p>
    <w:p w:rsidR="00EE6E40" w:rsidRPr="00565A09" w:rsidRDefault="00EE6E40" w:rsidP="00EE6E40">
      <w:pPr>
        <w:pStyle w:val="Akapitzlist"/>
        <w:tabs>
          <w:tab w:val="left" w:pos="720"/>
        </w:tabs>
        <w:spacing w:after="0" w:line="240" w:lineRule="auto"/>
        <w:ind w:left="0"/>
        <w:rPr>
          <w:rFonts w:cs="Arial"/>
          <w:sz w:val="20"/>
          <w:szCs w:val="20"/>
        </w:rPr>
      </w:pPr>
      <w:r w:rsidRPr="00565A09">
        <w:rPr>
          <w:rFonts w:cs="Arial"/>
          <w:sz w:val="20"/>
          <w:szCs w:val="20"/>
        </w:rPr>
        <w:t xml:space="preserve">           Zamawiającego lub inne nieuprawnione osoby);</w:t>
      </w:r>
    </w:p>
    <w:p w:rsidR="00EE6E40" w:rsidRPr="00565A09" w:rsidRDefault="00EE6E40" w:rsidP="00EE6E40">
      <w:pPr>
        <w:pStyle w:val="Akapitzlist"/>
        <w:tabs>
          <w:tab w:val="left" w:pos="720"/>
        </w:tabs>
        <w:ind w:left="0"/>
        <w:rPr>
          <w:rFonts w:cs="Arial"/>
          <w:sz w:val="20"/>
          <w:szCs w:val="20"/>
        </w:rPr>
      </w:pPr>
      <w:r w:rsidRPr="00565A09">
        <w:rPr>
          <w:rFonts w:cs="Arial"/>
          <w:sz w:val="20"/>
          <w:szCs w:val="20"/>
        </w:rPr>
        <w:t>10.2 uszkodzenia spowodowane zdarzeniami losowymi tzw. siła wyższa.</w:t>
      </w:r>
    </w:p>
    <w:p w:rsidR="00EE6E40" w:rsidRPr="00565A09" w:rsidRDefault="00EE6E40" w:rsidP="00EE6E40">
      <w:pPr>
        <w:autoSpaceDE w:val="0"/>
        <w:autoSpaceDN w:val="0"/>
        <w:adjustRightInd w:val="0"/>
        <w:spacing w:after="0" w:line="240" w:lineRule="auto"/>
        <w:ind w:left="283"/>
        <w:rPr>
          <w:rFonts w:cs="Arial"/>
          <w:sz w:val="20"/>
          <w:szCs w:val="20"/>
        </w:rPr>
      </w:pPr>
    </w:p>
    <w:p w:rsidR="00EE6E40" w:rsidRPr="00565A09" w:rsidRDefault="00EE6E40" w:rsidP="00EE6E40">
      <w:pPr>
        <w:spacing w:after="120"/>
        <w:jc w:val="center"/>
        <w:rPr>
          <w:rFonts w:cs="Arial"/>
          <w:sz w:val="20"/>
          <w:szCs w:val="20"/>
        </w:rPr>
      </w:pPr>
      <w:r w:rsidRPr="00565A09">
        <w:rPr>
          <w:rFonts w:cs="Arial"/>
          <w:sz w:val="20"/>
          <w:szCs w:val="20"/>
        </w:rPr>
        <w:sym w:font="Times New Roman" w:char="00A7"/>
      </w:r>
      <w:r w:rsidRPr="00565A09">
        <w:rPr>
          <w:rFonts w:cs="Arial"/>
          <w:sz w:val="20"/>
          <w:szCs w:val="20"/>
        </w:rPr>
        <w:t xml:space="preserve"> 9</w:t>
      </w:r>
    </w:p>
    <w:p w:rsidR="00EE6E40" w:rsidRPr="00565A09" w:rsidRDefault="00EE6E40" w:rsidP="00EE6E40">
      <w:pPr>
        <w:numPr>
          <w:ilvl w:val="0"/>
          <w:numId w:val="77"/>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Wymiana rzeczy wadliwej lub dokonanie istotnej naprawy przez Wykonawcę w ramach gwarancji powoduje rozpoczęcie na nowo biegu gwarancji dla danej rzeczy zgodnie z art. 581, § 1 Kodeksu Cywilnego.</w:t>
      </w:r>
    </w:p>
    <w:p w:rsidR="00EE6E40" w:rsidRPr="00565A09" w:rsidRDefault="00EE6E40" w:rsidP="00EE6E40">
      <w:pPr>
        <w:numPr>
          <w:ilvl w:val="0"/>
          <w:numId w:val="77"/>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Dostarczony produkt będący przedmiotem zamówienia, określony w ofercie przetargowej musi posiadać poprawnie wypełnioną kartę gwarancyjną jednoznacznie identyfikującą urządzenie. Karty gwarancyjne zostaną przekazane Zamawiającemu.</w:t>
      </w:r>
    </w:p>
    <w:p w:rsidR="00EE6E40" w:rsidRPr="00565A09" w:rsidRDefault="00EE6E40" w:rsidP="00EE6E40">
      <w:pPr>
        <w:numPr>
          <w:ilvl w:val="0"/>
          <w:numId w:val="77"/>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Wykonawca odpowiada za wady prawne i fizyczne, ujawnione w wyrobach będących przedmiotem umowy oraz ponosi z tego tytułu wszelkie zobowiązania. Jest odpowiedzialny względem Zamawiającego, jeżeli dostarczone wyroby:</w:t>
      </w:r>
    </w:p>
    <w:p w:rsidR="00EE6E40" w:rsidRPr="00565A09" w:rsidRDefault="00EE6E40" w:rsidP="00EE6E40">
      <w:pPr>
        <w:pStyle w:val="Numeracja3"/>
        <w:numPr>
          <w:ilvl w:val="3"/>
          <w:numId w:val="75"/>
        </w:numPr>
        <w:tabs>
          <w:tab w:val="clear" w:pos="1855"/>
          <w:tab w:val="num" w:pos="709"/>
        </w:tabs>
        <w:spacing w:before="0" w:after="0" w:line="240" w:lineRule="auto"/>
        <w:ind w:left="709" w:hanging="364"/>
        <w:rPr>
          <w:rFonts w:cs="Arial"/>
          <w:sz w:val="20"/>
          <w:szCs w:val="20"/>
          <w:shd w:val="clear" w:color="auto" w:fill="FFFFFF"/>
        </w:rPr>
      </w:pPr>
      <w:r w:rsidRPr="00565A09">
        <w:rPr>
          <w:rFonts w:cs="Arial"/>
          <w:sz w:val="20"/>
          <w:szCs w:val="20"/>
          <w:shd w:val="clear" w:color="auto" w:fill="FFFFFF"/>
        </w:rPr>
        <w:t>stanowią własność osoby trzeciej, jeżeli są obciążone prawem osoby trzeciej,</w:t>
      </w:r>
    </w:p>
    <w:p w:rsidR="00EE6E40" w:rsidRPr="00565A09" w:rsidRDefault="00EE6E40" w:rsidP="00EE6E40">
      <w:pPr>
        <w:pStyle w:val="Numeracja3"/>
        <w:numPr>
          <w:ilvl w:val="3"/>
          <w:numId w:val="75"/>
        </w:numPr>
        <w:tabs>
          <w:tab w:val="clear" w:pos="1855"/>
          <w:tab w:val="num" w:pos="709"/>
        </w:tabs>
        <w:spacing w:before="0" w:after="0" w:line="240" w:lineRule="auto"/>
        <w:ind w:left="709" w:hanging="364"/>
        <w:rPr>
          <w:rFonts w:cs="Arial"/>
          <w:sz w:val="20"/>
          <w:szCs w:val="20"/>
        </w:rPr>
      </w:pPr>
      <w:r w:rsidRPr="00565A09">
        <w:rPr>
          <w:rFonts w:eastAsia="Arial" w:cs="Arial"/>
          <w:sz w:val="20"/>
          <w:szCs w:val="20"/>
          <w:shd w:val="clear" w:color="auto" w:fill="FFFFFF"/>
        </w:rPr>
        <w:t>mają wadę zmniejszającą ich wartość lub użyteczność wynikającą z ich przeznaczenia, nie mają właściwości wymaganych przez Zamawiającego albo jeżeli dostarczono je w stanie nie zupełnym.</w:t>
      </w:r>
    </w:p>
    <w:p w:rsidR="00EE6E40" w:rsidRPr="00565A09" w:rsidRDefault="00EE6E40" w:rsidP="00EE6E40">
      <w:pPr>
        <w:pStyle w:val="Numeracja3"/>
        <w:numPr>
          <w:ilvl w:val="3"/>
          <w:numId w:val="75"/>
        </w:numPr>
        <w:tabs>
          <w:tab w:val="clear" w:pos="1855"/>
          <w:tab w:val="num" w:pos="709"/>
        </w:tabs>
        <w:spacing w:before="0" w:after="0" w:line="240" w:lineRule="auto"/>
        <w:ind w:left="709" w:hanging="364"/>
        <w:rPr>
          <w:rFonts w:cs="Arial"/>
          <w:sz w:val="20"/>
          <w:szCs w:val="20"/>
        </w:rPr>
      </w:pPr>
      <w:r w:rsidRPr="00565A09">
        <w:rPr>
          <w:rFonts w:eastAsia="TrebuchetMS" w:cs="Arial"/>
          <w:sz w:val="20"/>
          <w:szCs w:val="20"/>
        </w:rPr>
        <w:t>Zamawiający po stwierdzeniu wady towaru, może żądać doprowadzenia go do zgodności z umową przez wykonanie nieodpłatnej naprawy lub wymiany towaru na nowy, o ile wymiana lub naprawa jest możliwa. Naprawa nieodpłatna oznacza, że Zamawiający nie może ponosić innych kosztów związanych z demontażem urządzenia, dostarczeniem go do punktu naprawy, kosztami robocizny i materiałów oraz ponownym jego zamontowaniem i uruchomieniem.</w:t>
      </w:r>
    </w:p>
    <w:p w:rsidR="00EE6E40" w:rsidRPr="00565A09" w:rsidRDefault="00EE6E40" w:rsidP="00EE6E40">
      <w:pPr>
        <w:pStyle w:val="Numeracja3"/>
        <w:numPr>
          <w:ilvl w:val="3"/>
          <w:numId w:val="75"/>
        </w:numPr>
        <w:tabs>
          <w:tab w:val="clear" w:pos="1855"/>
          <w:tab w:val="num" w:pos="709"/>
        </w:tabs>
        <w:spacing w:before="0" w:after="0" w:line="240" w:lineRule="auto"/>
        <w:ind w:left="709" w:hanging="364"/>
        <w:rPr>
          <w:rFonts w:cs="Arial"/>
          <w:sz w:val="20"/>
          <w:szCs w:val="20"/>
        </w:rPr>
      </w:pPr>
      <w:r w:rsidRPr="00565A09">
        <w:rPr>
          <w:rFonts w:eastAsia="TrebuchetMS" w:cs="Arial"/>
          <w:sz w:val="20"/>
          <w:szCs w:val="20"/>
        </w:rPr>
        <w:t xml:space="preserve">reklamacje z tytułu niezgodności towaru z umową, Zamawiający może zgłaszać  do Wykonawcy w okresie do 2 lat od daty jego zakupu. W przypadku wymiany towaru  </w:t>
      </w:r>
      <w:r w:rsidRPr="00565A09">
        <w:rPr>
          <w:rFonts w:eastAsia="TrebuchetMS" w:cs="Arial"/>
          <w:sz w:val="20"/>
          <w:szCs w:val="20"/>
          <w:shd w:val="clear" w:color="auto" w:fill="FFFFFF"/>
        </w:rPr>
        <w:t>na nowy okres reklamacji biegnie na nowo.</w:t>
      </w:r>
    </w:p>
    <w:p w:rsidR="00EE6E40" w:rsidRPr="00565A09" w:rsidRDefault="00EE6E40" w:rsidP="00EE6E40">
      <w:pPr>
        <w:numPr>
          <w:ilvl w:val="0"/>
          <w:numId w:val="77"/>
        </w:numPr>
        <w:spacing w:after="0" w:line="240" w:lineRule="auto"/>
        <w:rPr>
          <w:rFonts w:eastAsia="Arial" w:cs="Arial"/>
          <w:sz w:val="20"/>
          <w:szCs w:val="20"/>
          <w:shd w:val="clear" w:color="auto" w:fill="FFFFFF"/>
        </w:rPr>
      </w:pPr>
      <w:r w:rsidRPr="00565A09">
        <w:rPr>
          <w:rFonts w:eastAsia="Arial" w:cs="Arial"/>
          <w:sz w:val="20"/>
          <w:szCs w:val="20"/>
          <w:shd w:val="clear" w:color="auto" w:fill="FFFFFF"/>
        </w:rPr>
        <w:t>W okresie objętym gwarancją Wykonawca zobowiązuje się do nieodpłatnego usuwania usterek uszkodzonego sprzętu lub nieodpłatnej dostawy sprzętu wolnego od wad do miejsca wskazanego przez Zamawiającego.</w:t>
      </w:r>
    </w:p>
    <w:p w:rsidR="00EE6E40" w:rsidRPr="00565A09" w:rsidRDefault="00EE6E40" w:rsidP="00EE6E40">
      <w:pPr>
        <w:rPr>
          <w:rFonts w:eastAsia="Arial" w:cs="Arial"/>
          <w:sz w:val="20"/>
          <w:szCs w:val="20"/>
          <w:shd w:val="clear" w:color="auto" w:fill="FFFFFF"/>
        </w:rPr>
      </w:pPr>
    </w:p>
    <w:p w:rsidR="00EE6E40" w:rsidRPr="00565A09" w:rsidRDefault="00EE6E40" w:rsidP="00EE6E40">
      <w:pPr>
        <w:spacing w:after="120"/>
        <w:jc w:val="center"/>
        <w:rPr>
          <w:rFonts w:cs="Arial"/>
          <w:sz w:val="20"/>
          <w:szCs w:val="20"/>
        </w:rPr>
      </w:pPr>
      <w:r w:rsidRPr="00565A09">
        <w:rPr>
          <w:rFonts w:cs="Arial"/>
          <w:sz w:val="20"/>
          <w:szCs w:val="20"/>
        </w:rPr>
        <w:sym w:font="Times New Roman" w:char="00A7"/>
      </w:r>
      <w:r w:rsidRPr="00565A09">
        <w:rPr>
          <w:rFonts w:cs="Arial"/>
          <w:sz w:val="20"/>
          <w:szCs w:val="20"/>
        </w:rPr>
        <w:t xml:space="preserve"> 10</w:t>
      </w:r>
    </w:p>
    <w:p w:rsidR="00EE6E40" w:rsidRPr="00565A09" w:rsidRDefault="00EE6E40" w:rsidP="00EE6E40">
      <w:pPr>
        <w:pStyle w:val="Tekstpodstawowy31"/>
        <w:tabs>
          <w:tab w:val="left" w:pos="1560"/>
        </w:tabs>
        <w:jc w:val="both"/>
        <w:rPr>
          <w:rFonts w:ascii="Arial" w:hAnsi="Arial" w:cs="Arial"/>
          <w:sz w:val="20"/>
        </w:rPr>
      </w:pPr>
      <w:r w:rsidRPr="00565A09">
        <w:rPr>
          <w:rFonts w:ascii="Arial" w:hAnsi="Arial" w:cs="Arial"/>
          <w:sz w:val="20"/>
        </w:rPr>
        <w:t>Wykonawca nie może wykonywać swego zobowiązania za pomocą takich osób trzecich, które na podstawie art. 24 ust. 1 ustawy z dnia 29 stycznia 2004 roku Prawo Zamówień Publicznych (Dz. U. z 2015 r. poz. 2164 z późn.zm., dalej: „Ustawa”) są wykluczone z ubiegania się o udzielenie zamówienia publicznego, a także takich osób trzecich, które na podstawie art. 24 ust. 5 pkt 1, 2 4, oraz 8 ustawy mogą być wykluczone z ubiegania się o udzielenie zamówienia publicznego i taka możliwość została przewidziana przez Zamawiającego w stosunku do Wykonawcy. Zawinione naruszenie w/w postanowień stanowi podstawę do odstąpienia od umowy przez Zamawiającego. W takim przypadku Zamawiający może skorzystać z prawa do odstąpienia od Umowy w terminie 14 dni licząc od dnia powzięcia informacji o zleceniu podwykonawstwa osobom, o których mowa w zdaniu pierwszym. Odstąpienie od umowy winno nastąpić na piśmie.</w:t>
      </w:r>
    </w:p>
    <w:p w:rsidR="00EE6E40" w:rsidRPr="00565A09" w:rsidRDefault="00EE6E40" w:rsidP="00EE6E40">
      <w:pPr>
        <w:tabs>
          <w:tab w:val="left" w:pos="5359"/>
        </w:tabs>
        <w:autoSpaceDE w:val="0"/>
        <w:rPr>
          <w:rFonts w:cs="Arial"/>
          <w:sz w:val="20"/>
          <w:szCs w:val="20"/>
        </w:rPr>
      </w:pPr>
      <w:r w:rsidRPr="00565A09">
        <w:rPr>
          <w:rFonts w:cs="Arial"/>
          <w:sz w:val="20"/>
          <w:szCs w:val="20"/>
          <w:shd w:val="clear" w:color="auto" w:fill="FFFFFF"/>
        </w:rPr>
        <w:tab/>
      </w:r>
    </w:p>
    <w:p w:rsidR="00EE6E40" w:rsidRPr="00565A09" w:rsidRDefault="00EE6E40" w:rsidP="00EE6E40">
      <w:pPr>
        <w:jc w:val="center"/>
        <w:rPr>
          <w:rFonts w:cs="Arial"/>
          <w:sz w:val="20"/>
          <w:szCs w:val="20"/>
        </w:rPr>
      </w:pPr>
      <w:r w:rsidRPr="00565A09">
        <w:rPr>
          <w:rFonts w:cs="Arial"/>
          <w:sz w:val="20"/>
          <w:szCs w:val="20"/>
        </w:rPr>
        <w:lastRenderedPageBreak/>
        <w:t>§ 11</w:t>
      </w:r>
    </w:p>
    <w:p w:rsidR="00EE6E40" w:rsidRPr="00565A09" w:rsidRDefault="00EE6E40" w:rsidP="00EE6E40">
      <w:pPr>
        <w:spacing w:after="0" w:line="240" w:lineRule="auto"/>
        <w:ind w:right="28"/>
        <w:rPr>
          <w:rFonts w:cs="Arial"/>
          <w:bCs/>
          <w:sz w:val="20"/>
          <w:szCs w:val="20"/>
        </w:rPr>
      </w:pPr>
      <w:r w:rsidRPr="00565A09">
        <w:rPr>
          <w:rFonts w:cs="Arial"/>
          <w:sz w:val="20"/>
          <w:szCs w:val="20"/>
        </w:rPr>
        <w:t>Wykonawca oświadcza, że zaoferowany przez niego sprzęt, będący przedmiotem umowy, posiada stosowne dokumenty dopuszczające do obrotu.</w:t>
      </w:r>
    </w:p>
    <w:p w:rsidR="00EE6E40" w:rsidRPr="00565A09" w:rsidRDefault="00EE6E40" w:rsidP="00EE6E40">
      <w:pPr>
        <w:ind w:right="28"/>
        <w:rPr>
          <w:rFonts w:cs="Arial"/>
          <w:sz w:val="20"/>
          <w:szCs w:val="20"/>
        </w:rPr>
      </w:pPr>
    </w:p>
    <w:p w:rsidR="00EE6E40" w:rsidRPr="00565A09" w:rsidRDefault="00EE6E40" w:rsidP="00EE6E40">
      <w:pPr>
        <w:jc w:val="center"/>
        <w:rPr>
          <w:rFonts w:cs="Arial"/>
          <w:sz w:val="20"/>
          <w:szCs w:val="20"/>
        </w:rPr>
      </w:pPr>
      <w:r w:rsidRPr="00565A09">
        <w:rPr>
          <w:rFonts w:cs="Arial"/>
          <w:sz w:val="20"/>
          <w:szCs w:val="20"/>
        </w:rPr>
        <w:t>§ 12</w:t>
      </w:r>
    </w:p>
    <w:p w:rsidR="00EE6E40" w:rsidRPr="00565A09" w:rsidRDefault="00EE6E40" w:rsidP="00EE6E40">
      <w:pPr>
        <w:autoSpaceDE w:val="0"/>
        <w:autoSpaceDN w:val="0"/>
        <w:adjustRightInd w:val="0"/>
        <w:spacing w:after="0" w:line="240" w:lineRule="auto"/>
        <w:rPr>
          <w:rFonts w:cs="Arial"/>
          <w:sz w:val="20"/>
          <w:szCs w:val="20"/>
        </w:rPr>
      </w:pPr>
      <w:r w:rsidRPr="00565A09">
        <w:rPr>
          <w:rFonts w:cs="Arial"/>
          <w:sz w:val="20"/>
          <w:szCs w:val="20"/>
        </w:rPr>
        <w:t>Ewentualne spory, mogące powstać w trakcie realizacji niniejszej umowy, rozstrzygać będzie sąd właściwy dla siedziby Zamawiającego.</w:t>
      </w:r>
    </w:p>
    <w:p w:rsidR="00EE6E40" w:rsidRPr="00565A09" w:rsidRDefault="00EE6E40" w:rsidP="00EE6E40">
      <w:pPr>
        <w:rPr>
          <w:rFonts w:cs="Arial"/>
          <w:sz w:val="20"/>
          <w:szCs w:val="20"/>
        </w:rPr>
      </w:pPr>
    </w:p>
    <w:p w:rsidR="00EE6E40" w:rsidRPr="00565A09" w:rsidRDefault="00EE6E40" w:rsidP="00EE6E40">
      <w:pPr>
        <w:jc w:val="center"/>
        <w:rPr>
          <w:rFonts w:cs="Arial"/>
          <w:sz w:val="20"/>
          <w:szCs w:val="20"/>
        </w:rPr>
      </w:pPr>
      <w:r w:rsidRPr="00565A09">
        <w:rPr>
          <w:rFonts w:cs="Arial"/>
          <w:sz w:val="20"/>
          <w:szCs w:val="20"/>
        </w:rPr>
        <w:t>§ 13</w:t>
      </w:r>
    </w:p>
    <w:p w:rsidR="00EE6E40" w:rsidRPr="00565A09" w:rsidRDefault="00EE6E40" w:rsidP="00EE6E40">
      <w:pPr>
        <w:spacing w:after="0" w:line="240" w:lineRule="auto"/>
        <w:rPr>
          <w:rFonts w:cs="Arial"/>
          <w:sz w:val="20"/>
          <w:szCs w:val="20"/>
        </w:rPr>
      </w:pPr>
      <w:r w:rsidRPr="00565A09">
        <w:rPr>
          <w:rFonts w:cs="Arial"/>
          <w:sz w:val="20"/>
          <w:szCs w:val="20"/>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w:t>
      </w:r>
    </w:p>
    <w:p w:rsidR="00EE6E40" w:rsidRPr="00565A09" w:rsidRDefault="00EE6E40" w:rsidP="00EE6E40">
      <w:pPr>
        <w:pStyle w:val="Tekstpodstawowy2"/>
        <w:numPr>
          <w:ilvl w:val="0"/>
          <w:numId w:val="76"/>
        </w:numPr>
        <w:suppressAutoHyphens/>
        <w:spacing w:after="0" w:line="240" w:lineRule="auto"/>
        <w:rPr>
          <w:sz w:val="20"/>
          <w:szCs w:val="20"/>
        </w:rPr>
      </w:pPr>
      <w:r w:rsidRPr="00565A09">
        <w:rPr>
          <w:sz w:val="20"/>
          <w:szCs w:val="20"/>
        </w:rPr>
        <w:t>Strony dopuszczają zmianę (zastąpienie przedmiotu zamówienia wyrobem tego samego producenta) niniejszej umowy w zakresie przedmiotowym, w przypadku:</w:t>
      </w:r>
    </w:p>
    <w:p w:rsidR="00EE6E40" w:rsidRPr="00565A09" w:rsidRDefault="00EE6E40" w:rsidP="00EE6E40">
      <w:pPr>
        <w:pStyle w:val="Tekstpodstawowy2"/>
        <w:suppressAutoHyphens/>
        <w:spacing w:after="0" w:line="240" w:lineRule="auto"/>
        <w:ind w:left="871" w:hanging="360"/>
        <w:rPr>
          <w:sz w:val="20"/>
          <w:szCs w:val="20"/>
        </w:rPr>
      </w:pPr>
      <w:r w:rsidRPr="00565A09">
        <w:rPr>
          <w:sz w:val="20"/>
          <w:szCs w:val="20"/>
        </w:rPr>
        <w:t>a)</w:t>
      </w:r>
      <w:r w:rsidRPr="00565A09">
        <w:rPr>
          <w:sz w:val="20"/>
          <w:szCs w:val="20"/>
        </w:rPr>
        <w:tab/>
        <w:t>zaprzestania produkcji lub wycofania z dystrybucji wyrobu objętego umową, w tym czasowego wstrzymania produkcji, pod warunkiem iż zamiennik jest tej samej lub wyższej jakości, za cenę nie wyższą niż cena wyrobu objętego umową,</w:t>
      </w:r>
    </w:p>
    <w:p w:rsidR="00EE6E40" w:rsidRPr="00565A09" w:rsidRDefault="00EE6E40" w:rsidP="00EE6E40">
      <w:pPr>
        <w:pStyle w:val="Tekstpodstawowy2"/>
        <w:suppressAutoHyphens/>
        <w:spacing w:after="0" w:line="240" w:lineRule="auto"/>
        <w:ind w:left="871" w:hanging="360"/>
        <w:rPr>
          <w:sz w:val="20"/>
          <w:szCs w:val="20"/>
        </w:rPr>
      </w:pPr>
      <w:r w:rsidRPr="00565A09">
        <w:rPr>
          <w:sz w:val="20"/>
          <w:szCs w:val="20"/>
        </w:rPr>
        <w:t>b)</w:t>
      </w:r>
      <w:r w:rsidRPr="00565A09">
        <w:rPr>
          <w:sz w:val="20"/>
          <w:szCs w:val="20"/>
        </w:rPr>
        <w:tab/>
        <w:t>wprowadzenia do sprzedaży przez producenta zmodyfikowanego/udoskonalonego wyrobu za cenę nie wyższą niż cena produktu objętego umową.</w:t>
      </w:r>
    </w:p>
    <w:p w:rsidR="00EE6E40" w:rsidRPr="00565A09" w:rsidRDefault="00EE6E40" w:rsidP="00EE6E40">
      <w:pPr>
        <w:pStyle w:val="Tekstpodstawowy2"/>
        <w:suppressAutoHyphens/>
        <w:spacing w:after="0" w:line="240" w:lineRule="auto"/>
        <w:ind w:left="871" w:hanging="360"/>
        <w:rPr>
          <w:sz w:val="20"/>
          <w:szCs w:val="20"/>
        </w:rPr>
      </w:pPr>
    </w:p>
    <w:p w:rsidR="00EE6E40" w:rsidRPr="00565A09" w:rsidRDefault="00EE6E40" w:rsidP="00EE6E40">
      <w:pPr>
        <w:jc w:val="center"/>
        <w:rPr>
          <w:rFonts w:cs="Arial"/>
          <w:sz w:val="20"/>
          <w:szCs w:val="20"/>
        </w:rPr>
      </w:pPr>
      <w:r w:rsidRPr="00565A09">
        <w:rPr>
          <w:rFonts w:cs="Arial"/>
          <w:sz w:val="20"/>
          <w:szCs w:val="20"/>
        </w:rPr>
        <w:t>§ 14</w:t>
      </w:r>
    </w:p>
    <w:p w:rsidR="00EE6E40" w:rsidRPr="00565A09" w:rsidRDefault="00EE6E40" w:rsidP="00EE6E40">
      <w:pPr>
        <w:spacing w:after="0" w:line="240" w:lineRule="auto"/>
        <w:rPr>
          <w:rFonts w:cs="Arial"/>
          <w:sz w:val="20"/>
          <w:szCs w:val="20"/>
        </w:rPr>
      </w:pPr>
      <w:r w:rsidRPr="00565A09">
        <w:rPr>
          <w:rFonts w:cs="Arial"/>
          <w:sz w:val="20"/>
          <w:szCs w:val="20"/>
        </w:rPr>
        <w:t>W sprawach nieuregulowanych niniejszą umową będą miały zastosowanie przepisy ustawy z dnia                          29 stycznia 2004 r. Prawo zamówień publicznych, Kodeksu Cywilnego oraz ustawy z dnia 20 maja 2010 r.  o wyrobach medycznych.</w:t>
      </w:r>
    </w:p>
    <w:p w:rsidR="00EE6E40" w:rsidRPr="00565A09" w:rsidRDefault="00EE6E40" w:rsidP="00EE6E40">
      <w:pPr>
        <w:jc w:val="center"/>
        <w:rPr>
          <w:rFonts w:cs="Arial"/>
          <w:sz w:val="20"/>
          <w:szCs w:val="20"/>
        </w:rPr>
      </w:pPr>
      <w:r w:rsidRPr="00565A09">
        <w:rPr>
          <w:rFonts w:cs="Arial"/>
          <w:sz w:val="20"/>
          <w:szCs w:val="20"/>
        </w:rPr>
        <w:t>§ 15</w:t>
      </w:r>
    </w:p>
    <w:p w:rsidR="00EE6E40" w:rsidRPr="00565A09" w:rsidRDefault="00EE6E40" w:rsidP="00EE6E40">
      <w:pPr>
        <w:rPr>
          <w:rFonts w:cs="Arial"/>
          <w:sz w:val="20"/>
          <w:szCs w:val="20"/>
        </w:rPr>
      </w:pPr>
      <w:r w:rsidRPr="00565A09">
        <w:rPr>
          <w:rFonts w:cs="Arial"/>
          <w:sz w:val="20"/>
          <w:szCs w:val="20"/>
        </w:rPr>
        <w:t>Umowa została sporządzona w dwóch jednobrzmiących egzemplarzach po jednym dla każdej ze stron</w:t>
      </w:r>
    </w:p>
    <w:p w:rsidR="00EE6E40" w:rsidRPr="00565A09" w:rsidRDefault="00EE6E40" w:rsidP="00EE6E40">
      <w:pPr>
        <w:pStyle w:val="Zwykytekst"/>
        <w:tabs>
          <w:tab w:val="center" w:pos="1985"/>
          <w:tab w:val="center" w:pos="7938"/>
        </w:tabs>
        <w:jc w:val="both"/>
        <w:rPr>
          <w:rFonts w:ascii="Arial" w:hAnsi="Arial" w:cs="Arial"/>
        </w:rPr>
      </w:pPr>
      <w:r w:rsidRPr="00565A09">
        <w:rPr>
          <w:rFonts w:ascii="Arial" w:eastAsia="Calibri" w:hAnsi="Arial" w:cs="Arial"/>
          <w:lang w:eastAsia="en-US"/>
        </w:rPr>
        <w:t xml:space="preserve">WYKONAWCA                                   </w:t>
      </w:r>
      <w:r w:rsidRPr="00565A09">
        <w:rPr>
          <w:rFonts w:ascii="Arial" w:eastAsia="Calibri" w:hAnsi="Arial" w:cs="Arial"/>
          <w:lang w:eastAsia="en-US"/>
        </w:rPr>
        <w:tab/>
        <w:t xml:space="preserve">                             ZAMAWIAJĄCY</w:t>
      </w:r>
    </w:p>
    <w:p w:rsidR="00EE6E40" w:rsidRPr="00B63D1E" w:rsidRDefault="00EE6E40" w:rsidP="00EE6E40">
      <w:pPr>
        <w:pStyle w:val="Zwykytekst"/>
        <w:rPr>
          <w:rFonts w:ascii="Arial" w:hAnsi="Arial" w:cs="Arial"/>
        </w:rPr>
      </w:pPr>
    </w:p>
    <w:p w:rsidR="00EE6E40" w:rsidRDefault="00EE6E40" w:rsidP="00EE6E40">
      <w:pPr>
        <w:pStyle w:val="Zwykytekst"/>
        <w:spacing w:line="360" w:lineRule="auto"/>
        <w:rPr>
          <w:rFonts w:ascii="Times New Roman" w:hAnsi="Times New Roman" w:cs="Times New Roman"/>
          <w:b/>
          <w:sz w:val="22"/>
          <w:szCs w:val="22"/>
        </w:rPr>
      </w:pPr>
    </w:p>
    <w:p w:rsidR="00EE6E40" w:rsidRDefault="00EE6E40" w:rsidP="00EE6E40">
      <w:pPr>
        <w:pStyle w:val="Zwykytekst"/>
        <w:spacing w:line="360" w:lineRule="auto"/>
        <w:rPr>
          <w:rFonts w:ascii="Times New Roman" w:hAnsi="Times New Roman" w:cs="Times New Roman"/>
          <w:b/>
          <w:sz w:val="22"/>
          <w:szCs w:val="22"/>
        </w:rPr>
      </w:pPr>
    </w:p>
    <w:p w:rsidR="00EE6E40" w:rsidRDefault="00EE6E40" w:rsidP="00EE6E40"/>
    <w:p w:rsidR="00B37335" w:rsidRDefault="00B37335" w:rsidP="00EE6E40">
      <w:pPr>
        <w:tabs>
          <w:tab w:val="center" w:pos="4819"/>
          <w:tab w:val="left" w:pos="5434"/>
        </w:tabs>
        <w:spacing w:after="120"/>
        <w:jc w:val="left"/>
        <w:rPr>
          <w:rFonts w:ascii="Tahoma" w:hAnsi="Tahoma" w:cs="Tahoma"/>
        </w:rPr>
      </w:pPr>
      <w:r>
        <w:rPr>
          <w:rFonts w:ascii="Tahoma" w:hAnsi="Tahoma" w:cs="Tahoma"/>
        </w:rPr>
        <w:br w:type="page"/>
      </w:r>
    </w:p>
    <w:p w:rsidR="00B37335" w:rsidRPr="001B646B" w:rsidRDefault="00B37335" w:rsidP="00B37335">
      <w:pPr>
        <w:jc w:val="right"/>
        <w:rPr>
          <w:rFonts w:cs="Arial"/>
          <w:sz w:val="18"/>
          <w:szCs w:val="18"/>
        </w:rPr>
      </w:pPr>
      <w:r w:rsidRPr="001B646B">
        <w:rPr>
          <w:rFonts w:cs="Arial"/>
          <w:sz w:val="18"/>
          <w:szCs w:val="18"/>
        </w:rPr>
        <w:lastRenderedPageBreak/>
        <w:t xml:space="preserve">Załącznik nr </w:t>
      </w:r>
      <w:r w:rsidR="00AC2941">
        <w:rPr>
          <w:rFonts w:cs="Arial"/>
          <w:sz w:val="18"/>
          <w:szCs w:val="18"/>
        </w:rPr>
        <w:t>2</w:t>
      </w:r>
      <w:r w:rsidRPr="001B646B">
        <w:rPr>
          <w:rFonts w:cs="Arial"/>
          <w:sz w:val="18"/>
          <w:szCs w:val="18"/>
        </w:rPr>
        <w:t xml:space="preserve"> do umowy ZP-</w:t>
      </w:r>
      <w:r w:rsidR="00C21228">
        <w:rPr>
          <w:rFonts w:cs="Arial"/>
          <w:sz w:val="18"/>
          <w:szCs w:val="18"/>
        </w:rPr>
        <w:t>67</w:t>
      </w:r>
      <w:r w:rsidRPr="001B646B">
        <w:rPr>
          <w:rFonts w:cs="Arial"/>
          <w:sz w:val="18"/>
          <w:szCs w:val="18"/>
        </w:rPr>
        <w:t>/2018</w:t>
      </w:r>
    </w:p>
    <w:p w:rsidR="00B37335" w:rsidRPr="001B646B" w:rsidRDefault="00B37335" w:rsidP="00B37335">
      <w:pPr>
        <w:jc w:val="right"/>
        <w:rPr>
          <w:rFonts w:cs="Arial"/>
          <w:sz w:val="18"/>
          <w:szCs w:val="18"/>
        </w:rPr>
      </w:pPr>
    </w:p>
    <w:p w:rsidR="00B37335" w:rsidRPr="001B646B" w:rsidRDefault="00B37335" w:rsidP="00B37335">
      <w:pPr>
        <w:jc w:val="right"/>
        <w:rPr>
          <w:rFonts w:cs="Arial"/>
          <w:b/>
          <w:sz w:val="18"/>
          <w:szCs w:val="18"/>
        </w:rPr>
      </w:pPr>
    </w:p>
    <w:p w:rsidR="00B37335" w:rsidRPr="001B646B" w:rsidRDefault="00B37335" w:rsidP="00B37335">
      <w:pPr>
        <w:jc w:val="center"/>
        <w:rPr>
          <w:rFonts w:cs="Arial"/>
          <w:b/>
          <w:sz w:val="18"/>
          <w:szCs w:val="18"/>
        </w:rPr>
      </w:pPr>
      <w:r w:rsidRPr="001B646B">
        <w:rPr>
          <w:rFonts w:cs="Arial"/>
          <w:b/>
          <w:sz w:val="18"/>
          <w:szCs w:val="18"/>
        </w:rPr>
        <w:t>UMOWA POWIERZENIA PRZETWARZANIA DANYCH OSOBOWYCH</w:t>
      </w:r>
    </w:p>
    <w:p w:rsidR="00B37335" w:rsidRPr="001B646B" w:rsidRDefault="00B37335" w:rsidP="00B37335">
      <w:pPr>
        <w:jc w:val="center"/>
        <w:rPr>
          <w:rFonts w:cs="Arial"/>
          <w:b/>
          <w:sz w:val="18"/>
          <w:szCs w:val="18"/>
        </w:rPr>
      </w:pPr>
    </w:p>
    <w:p w:rsidR="00B37335" w:rsidRPr="001B646B" w:rsidRDefault="00B37335" w:rsidP="00B37335">
      <w:pPr>
        <w:rPr>
          <w:rFonts w:cs="Arial"/>
          <w:sz w:val="18"/>
          <w:szCs w:val="18"/>
        </w:rPr>
      </w:pPr>
      <w:r w:rsidRPr="001B646B">
        <w:rPr>
          <w:rFonts w:cs="Arial"/>
          <w:sz w:val="18"/>
          <w:szCs w:val="18"/>
        </w:rPr>
        <w:t>pomiędzy:</w:t>
      </w:r>
    </w:p>
    <w:p w:rsidR="00B37335" w:rsidRPr="001B646B" w:rsidRDefault="00B37335" w:rsidP="00B37335">
      <w:pPr>
        <w:rPr>
          <w:rFonts w:cs="Arial"/>
          <w:sz w:val="18"/>
          <w:szCs w:val="18"/>
        </w:rPr>
      </w:pPr>
    </w:p>
    <w:p w:rsidR="00B37335" w:rsidRPr="001B646B" w:rsidRDefault="00B37335" w:rsidP="00565A09">
      <w:pPr>
        <w:spacing w:after="0" w:line="240" w:lineRule="auto"/>
        <w:rPr>
          <w:rStyle w:val="Pogrubienie"/>
          <w:rFonts w:cs="Arial"/>
          <w:sz w:val="18"/>
          <w:szCs w:val="18"/>
        </w:rPr>
      </w:pPr>
      <w:r w:rsidRPr="001B646B">
        <w:rPr>
          <w:rStyle w:val="Pogrubienie"/>
          <w:rFonts w:cs="Arial"/>
          <w:sz w:val="18"/>
          <w:szCs w:val="18"/>
        </w:rPr>
        <w:t xml:space="preserve">SZPITAL BIELAŃSKI Im. ks. J. Popiełuszki Samodzielny Publiczny Zakład Opieki Zdrowotnej </w:t>
      </w:r>
    </w:p>
    <w:p w:rsidR="00B37335" w:rsidRPr="001B646B" w:rsidRDefault="00B37335" w:rsidP="00565A09">
      <w:pPr>
        <w:spacing w:after="120" w:line="240" w:lineRule="auto"/>
        <w:rPr>
          <w:rFonts w:cs="Arial"/>
          <w:b/>
          <w:bCs/>
          <w:sz w:val="18"/>
          <w:szCs w:val="18"/>
        </w:rPr>
      </w:pPr>
      <w:r w:rsidRPr="001B646B">
        <w:rPr>
          <w:rFonts w:cs="Arial"/>
          <w:sz w:val="18"/>
          <w:szCs w:val="18"/>
        </w:rPr>
        <w:t>z siedzibą w Warszawa, prowadzący działalność na podstawie wpisu do rejestru prowadzonego przez Sąd Rejonowy dla m. st. Warszawy w Warszawie, XIII Wydział Gospodarczy Krajowego Rejestru Sądowego pod nr KRS 0000087965 oraz wpisany do rejestru podmiotów prowadzących działalność leczniczą prowadzonym przez Wojewodę Mazowieckiego pod nr 000000007199, NIP 118-14-17-683, REGON 012298697</w:t>
      </w:r>
      <w:r w:rsidRPr="001B646B">
        <w:rPr>
          <w:rFonts w:cs="Arial"/>
          <w:color w:val="000000" w:themeColor="text1"/>
          <w:sz w:val="18"/>
          <w:szCs w:val="18"/>
        </w:rPr>
        <w:t xml:space="preserve">, </w:t>
      </w:r>
      <w:r w:rsidRPr="001B646B">
        <w:rPr>
          <w:rFonts w:cs="Arial"/>
          <w:sz w:val="18"/>
          <w:szCs w:val="18"/>
        </w:rPr>
        <w:t xml:space="preserve">zwanym dalej „Szpitalem” lub „Administratorem”, </w:t>
      </w:r>
      <w:r w:rsidRPr="001B646B">
        <w:rPr>
          <w:rFonts w:cs="Arial"/>
          <w:color w:val="000000" w:themeColor="text1"/>
          <w:sz w:val="18"/>
          <w:szCs w:val="18"/>
        </w:rPr>
        <w:t>w imieniu którego działają:</w:t>
      </w:r>
    </w:p>
    <w:p w:rsidR="00B37335" w:rsidRPr="001B646B" w:rsidRDefault="00B37335" w:rsidP="00565A09">
      <w:pPr>
        <w:spacing w:after="0" w:line="240" w:lineRule="auto"/>
        <w:rPr>
          <w:rFonts w:cs="Arial"/>
          <w:sz w:val="18"/>
          <w:szCs w:val="18"/>
        </w:rPr>
      </w:pPr>
      <w:r w:rsidRPr="001B646B">
        <w:rPr>
          <w:rFonts w:cs="Arial"/>
          <w:sz w:val="18"/>
          <w:szCs w:val="18"/>
        </w:rPr>
        <w:t xml:space="preserve">Elżbietę Błaszczyk </w:t>
      </w:r>
      <w:r w:rsidRPr="001B646B">
        <w:rPr>
          <w:rFonts w:cs="Arial"/>
          <w:sz w:val="18"/>
          <w:szCs w:val="18"/>
        </w:rPr>
        <w:tab/>
      </w:r>
      <w:r w:rsidRPr="001B646B">
        <w:rPr>
          <w:rFonts w:cs="Arial"/>
          <w:sz w:val="18"/>
          <w:szCs w:val="18"/>
        </w:rPr>
        <w:tab/>
        <w:t xml:space="preserve"> - Z-</w:t>
      </w:r>
      <w:proofErr w:type="spellStart"/>
      <w:r w:rsidRPr="001B646B">
        <w:rPr>
          <w:rFonts w:cs="Arial"/>
          <w:sz w:val="18"/>
          <w:szCs w:val="18"/>
        </w:rPr>
        <w:t>cę</w:t>
      </w:r>
      <w:proofErr w:type="spellEnd"/>
      <w:r w:rsidRPr="001B646B">
        <w:rPr>
          <w:rFonts w:cs="Arial"/>
          <w:sz w:val="18"/>
          <w:szCs w:val="18"/>
        </w:rPr>
        <w:t xml:space="preserve"> Dyrektora ds. Ekonomicznych</w:t>
      </w:r>
    </w:p>
    <w:p w:rsidR="00B37335" w:rsidRPr="001B646B" w:rsidRDefault="00B37335" w:rsidP="00B37335">
      <w:pPr>
        <w:spacing w:after="120"/>
        <w:rPr>
          <w:rFonts w:cs="Arial"/>
          <w:sz w:val="18"/>
          <w:szCs w:val="18"/>
        </w:rPr>
      </w:pPr>
      <w:r w:rsidRPr="001B646B">
        <w:rPr>
          <w:rFonts w:cs="Arial"/>
          <w:sz w:val="18"/>
          <w:szCs w:val="18"/>
        </w:rPr>
        <w:t xml:space="preserve">Elżbietę Kmitę             </w:t>
      </w:r>
      <w:r w:rsidRPr="001B646B">
        <w:rPr>
          <w:rFonts w:cs="Arial"/>
          <w:sz w:val="18"/>
          <w:szCs w:val="18"/>
        </w:rPr>
        <w:tab/>
      </w:r>
      <w:r w:rsidRPr="001B646B">
        <w:rPr>
          <w:rFonts w:cs="Arial"/>
          <w:sz w:val="18"/>
          <w:szCs w:val="18"/>
        </w:rPr>
        <w:tab/>
        <w:t xml:space="preserve"> - Główną Księgową</w:t>
      </w:r>
    </w:p>
    <w:p w:rsidR="00B37335" w:rsidRPr="001B646B" w:rsidRDefault="00B37335" w:rsidP="00B37335">
      <w:pPr>
        <w:rPr>
          <w:rStyle w:val="Pogrubienie"/>
          <w:rFonts w:cs="Arial"/>
          <w:sz w:val="18"/>
          <w:szCs w:val="18"/>
        </w:rPr>
      </w:pPr>
      <w:r w:rsidRPr="001B646B">
        <w:rPr>
          <w:rStyle w:val="Pogrubienie"/>
          <w:rFonts w:cs="Arial"/>
          <w:sz w:val="18"/>
          <w:szCs w:val="18"/>
        </w:rPr>
        <w:t xml:space="preserve">a </w:t>
      </w:r>
    </w:p>
    <w:p w:rsidR="00B37335" w:rsidRPr="001B646B" w:rsidRDefault="00B37335" w:rsidP="00B37335">
      <w:pPr>
        <w:rPr>
          <w:rStyle w:val="Pogrubienie"/>
          <w:rFonts w:cs="Arial"/>
          <w:sz w:val="18"/>
          <w:szCs w:val="18"/>
        </w:rPr>
      </w:pPr>
    </w:p>
    <w:p w:rsidR="00B37335" w:rsidRPr="00196504" w:rsidRDefault="00B37335" w:rsidP="00B37335">
      <w:pPr>
        <w:spacing w:after="0" w:line="240" w:lineRule="auto"/>
        <w:rPr>
          <w:rFonts w:cs="Arial"/>
          <w:sz w:val="20"/>
          <w:szCs w:val="20"/>
        </w:rPr>
      </w:pPr>
      <w:r w:rsidRPr="00196504">
        <w:rPr>
          <w:rFonts w:cs="Arial"/>
          <w:sz w:val="20"/>
          <w:szCs w:val="20"/>
        </w:rPr>
        <w:t>firmą ......................... z siedzibą w .............................. , REGON: …. NIP …….  reprezentowaną przez:</w:t>
      </w:r>
    </w:p>
    <w:p w:rsidR="00B37335" w:rsidRPr="00196504" w:rsidRDefault="00B37335" w:rsidP="00B37335">
      <w:pPr>
        <w:spacing w:after="0" w:line="240" w:lineRule="auto"/>
        <w:rPr>
          <w:rFonts w:cs="Arial"/>
          <w:sz w:val="20"/>
          <w:szCs w:val="20"/>
        </w:rPr>
      </w:pPr>
    </w:p>
    <w:p w:rsidR="00B37335" w:rsidRDefault="00B37335" w:rsidP="00B37335">
      <w:pPr>
        <w:tabs>
          <w:tab w:val="left" w:pos="6405"/>
        </w:tabs>
        <w:spacing w:after="0" w:line="240" w:lineRule="auto"/>
        <w:rPr>
          <w:rFonts w:cs="Arial"/>
          <w:sz w:val="20"/>
          <w:szCs w:val="20"/>
        </w:rPr>
      </w:pPr>
      <w:r w:rsidRPr="00196504">
        <w:rPr>
          <w:rFonts w:cs="Arial"/>
          <w:sz w:val="20"/>
          <w:szCs w:val="20"/>
        </w:rPr>
        <w:t>......................................................................................................</w:t>
      </w:r>
      <w:r>
        <w:rPr>
          <w:rFonts w:cs="Arial"/>
          <w:sz w:val="20"/>
          <w:szCs w:val="20"/>
        </w:rPr>
        <w:tab/>
      </w:r>
    </w:p>
    <w:p w:rsidR="00B37335" w:rsidRPr="00196504" w:rsidRDefault="00B37335" w:rsidP="00B37335">
      <w:pPr>
        <w:tabs>
          <w:tab w:val="left" w:pos="6405"/>
        </w:tabs>
        <w:spacing w:after="0" w:line="240" w:lineRule="auto"/>
        <w:rPr>
          <w:rFonts w:cs="Arial"/>
          <w:sz w:val="20"/>
          <w:szCs w:val="20"/>
        </w:rPr>
      </w:pPr>
    </w:p>
    <w:p w:rsidR="00B37335" w:rsidRPr="001B646B" w:rsidRDefault="00B37335" w:rsidP="00B37335">
      <w:pPr>
        <w:rPr>
          <w:rFonts w:cs="Arial"/>
          <w:sz w:val="18"/>
          <w:szCs w:val="18"/>
        </w:rPr>
      </w:pPr>
      <w:r w:rsidRPr="001B646B">
        <w:rPr>
          <w:rFonts w:cs="Arial"/>
          <w:sz w:val="18"/>
          <w:szCs w:val="18"/>
        </w:rPr>
        <w:t>zwanymi łącznie dalej: „Stronami” o następującej treści:</w:t>
      </w:r>
    </w:p>
    <w:p w:rsidR="00B37335" w:rsidRPr="001B646B" w:rsidRDefault="00B37335" w:rsidP="00B37335">
      <w:pPr>
        <w:rPr>
          <w:rFonts w:cs="Arial"/>
          <w:sz w:val="18"/>
          <w:szCs w:val="18"/>
        </w:rPr>
      </w:pPr>
    </w:p>
    <w:p w:rsidR="00B37335" w:rsidRPr="001B646B" w:rsidRDefault="00B37335" w:rsidP="00B37335">
      <w:pPr>
        <w:rPr>
          <w:rFonts w:cs="Arial"/>
          <w:sz w:val="18"/>
          <w:szCs w:val="18"/>
        </w:rPr>
      </w:pPr>
      <w:r w:rsidRPr="001B646B">
        <w:rPr>
          <w:rFonts w:cs="Arial"/>
          <w:sz w:val="18"/>
          <w:szCs w:val="18"/>
        </w:rPr>
        <w:t>Mając na uwadze, że:</w:t>
      </w:r>
    </w:p>
    <w:p w:rsidR="00B37335" w:rsidRPr="001B646B" w:rsidRDefault="00B37335" w:rsidP="00565A09">
      <w:pPr>
        <w:pStyle w:val="Akapitzlist"/>
        <w:numPr>
          <w:ilvl w:val="0"/>
          <w:numId w:val="78"/>
        </w:numPr>
        <w:spacing w:after="0" w:line="240" w:lineRule="auto"/>
        <w:ind w:left="284" w:hanging="284"/>
        <w:contextualSpacing/>
        <w:rPr>
          <w:rFonts w:cs="Arial"/>
          <w:sz w:val="18"/>
          <w:szCs w:val="18"/>
        </w:rPr>
      </w:pPr>
      <w:r w:rsidRPr="001B646B">
        <w:rPr>
          <w:rFonts w:cs="Arial"/>
          <w:sz w:val="18"/>
          <w:szCs w:val="18"/>
        </w:rPr>
        <w:t>Strony zawarły umowę ZP-</w:t>
      </w:r>
      <w:r w:rsidR="00C21228">
        <w:rPr>
          <w:rFonts w:cs="Arial"/>
          <w:sz w:val="18"/>
          <w:szCs w:val="18"/>
        </w:rPr>
        <w:t>67</w:t>
      </w:r>
      <w:r w:rsidRPr="001B646B">
        <w:rPr>
          <w:rFonts w:cs="Arial"/>
          <w:sz w:val="18"/>
          <w:szCs w:val="18"/>
        </w:rPr>
        <w:t xml:space="preserve">/2018 </w:t>
      </w:r>
      <w:r w:rsidRPr="001B646B">
        <w:rPr>
          <w:rFonts w:cs="Arial"/>
          <w:b/>
          <w:sz w:val="18"/>
          <w:szCs w:val="18"/>
        </w:rPr>
        <w:t>(„Umowa Podstawowa”</w:t>
      </w:r>
      <w:r w:rsidRPr="001B646B">
        <w:rPr>
          <w:rFonts w:cs="Arial"/>
          <w:sz w:val="18"/>
          <w:szCs w:val="18"/>
        </w:rPr>
        <w:t>), w związku, z wykonywaniem której Administrator powierzy Podmiotowi przetwarzającemu przetwarzanie danych osobowych w zakresie określonym Umową;</w:t>
      </w:r>
    </w:p>
    <w:p w:rsidR="00B37335" w:rsidRPr="001B646B" w:rsidRDefault="00B37335" w:rsidP="00565A09">
      <w:pPr>
        <w:pStyle w:val="Akapitzlist"/>
        <w:numPr>
          <w:ilvl w:val="0"/>
          <w:numId w:val="78"/>
        </w:numPr>
        <w:spacing w:after="0" w:line="240" w:lineRule="auto"/>
        <w:ind w:left="284" w:hanging="284"/>
        <w:contextualSpacing/>
        <w:rPr>
          <w:rFonts w:cs="Arial"/>
          <w:sz w:val="18"/>
          <w:szCs w:val="18"/>
        </w:rPr>
      </w:pPr>
      <w:r w:rsidRPr="001B646B">
        <w:rPr>
          <w:rFonts w:cs="Arial"/>
          <w:sz w:val="18"/>
          <w:szCs w:val="18"/>
        </w:rPr>
        <w:t>Celem Umowy jest ustalenie warunków, na jakich Podmiot przetwarzający wykonuje operacje przetwarzania danych osobowych w imieniu Administratora;</w:t>
      </w:r>
    </w:p>
    <w:p w:rsidR="00B37335" w:rsidRPr="001B646B" w:rsidRDefault="00B37335" w:rsidP="00565A09">
      <w:pPr>
        <w:pStyle w:val="Akapitzlist"/>
        <w:numPr>
          <w:ilvl w:val="0"/>
          <w:numId w:val="78"/>
        </w:numPr>
        <w:spacing w:after="120" w:line="240" w:lineRule="auto"/>
        <w:ind w:left="284" w:hanging="284"/>
        <w:contextualSpacing/>
        <w:rPr>
          <w:rFonts w:cs="Arial"/>
          <w:sz w:val="18"/>
          <w:szCs w:val="18"/>
        </w:rPr>
      </w:pPr>
      <w:r w:rsidRPr="001B646B">
        <w:rPr>
          <w:rFonts w:cs="Arial"/>
          <w:sz w:val="18"/>
          <w:szCs w:val="18"/>
        </w:rPr>
        <w:t>Strony zawierając Umowę dążą do takiego uregulowania zasad przetwarzania danych osobowych, aby odpowiadały one w pełni przepisom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zwane dalej: „</w:t>
      </w:r>
      <w:r w:rsidRPr="001B646B">
        <w:rPr>
          <w:rFonts w:cs="Arial"/>
          <w:b/>
          <w:sz w:val="18"/>
          <w:szCs w:val="18"/>
        </w:rPr>
        <w:t>RODO”</w:t>
      </w:r>
      <w:r w:rsidRPr="001B646B">
        <w:rPr>
          <w:rFonts w:cs="Arial"/>
          <w:sz w:val="18"/>
          <w:szCs w:val="18"/>
        </w:rPr>
        <w:t>.</w:t>
      </w:r>
    </w:p>
    <w:p w:rsidR="00B37335" w:rsidRPr="001B646B" w:rsidRDefault="00B37335" w:rsidP="00B37335">
      <w:pPr>
        <w:rPr>
          <w:rFonts w:cs="Arial"/>
          <w:sz w:val="18"/>
          <w:szCs w:val="18"/>
        </w:rPr>
      </w:pPr>
      <w:r w:rsidRPr="001B646B">
        <w:rPr>
          <w:rFonts w:cs="Arial"/>
          <w:sz w:val="18"/>
          <w:szCs w:val="18"/>
        </w:rPr>
        <w:t>Strony postanowiły zawrzeć Umowę o następującej treści:</w:t>
      </w:r>
    </w:p>
    <w:p w:rsidR="00B37335" w:rsidRPr="001B646B" w:rsidRDefault="00B37335" w:rsidP="00B37335">
      <w:pPr>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1</w:t>
      </w:r>
    </w:p>
    <w:p w:rsidR="00B37335" w:rsidRPr="001B646B" w:rsidRDefault="00B37335" w:rsidP="00B37335">
      <w:pPr>
        <w:spacing w:after="120"/>
        <w:jc w:val="center"/>
        <w:rPr>
          <w:rFonts w:cs="Arial"/>
          <w:sz w:val="18"/>
          <w:szCs w:val="18"/>
        </w:rPr>
      </w:pPr>
      <w:r w:rsidRPr="001B646B">
        <w:rPr>
          <w:rFonts w:cs="Arial"/>
          <w:sz w:val="18"/>
          <w:szCs w:val="18"/>
        </w:rPr>
        <w:t>Oświadczenia Stron</w:t>
      </w:r>
    </w:p>
    <w:p w:rsidR="00B37335" w:rsidRPr="001B646B" w:rsidRDefault="00B37335" w:rsidP="00326250">
      <w:pPr>
        <w:numPr>
          <w:ilvl w:val="0"/>
          <w:numId w:val="87"/>
        </w:numPr>
        <w:autoSpaceDE w:val="0"/>
        <w:autoSpaceDN w:val="0"/>
        <w:adjustRightInd w:val="0"/>
        <w:spacing w:after="0" w:line="240" w:lineRule="auto"/>
        <w:ind w:right="-142"/>
        <w:rPr>
          <w:rFonts w:cs="Arial"/>
          <w:sz w:val="18"/>
          <w:szCs w:val="18"/>
        </w:rPr>
      </w:pPr>
      <w:r w:rsidRPr="001B646B">
        <w:rPr>
          <w:rFonts w:cs="Arial"/>
          <w:sz w:val="18"/>
          <w:szCs w:val="18"/>
        </w:rPr>
        <w:t>Szpital oświadcza, że jest Administratorem w rozumieniu art. 4 pkt 7 RODO.</w:t>
      </w:r>
    </w:p>
    <w:p w:rsidR="00B37335" w:rsidRPr="001B646B" w:rsidRDefault="00B37335" w:rsidP="00326250">
      <w:pPr>
        <w:numPr>
          <w:ilvl w:val="0"/>
          <w:numId w:val="87"/>
        </w:numPr>
        <w:autoSpaceDE w:val="0"/>
        <w:autoSpaceDN w:val="0"/>
        <w:adjustRightInd w:val="0"/>
        <w:spacing w:after="0" w:line="240" w:lineRule="auto"/>
        <w:ind w:right="-142"/>
        <w:rPr>
          <w:rFonts w:cs="Arial"/>
          <w:sz w:val="18"/>
          <w:szCs w:val="18"/>
        </w:rPr>
      </w:pPr>
      <w:r w:rsidRPr="001B646B">
        <w:rPr>
          <w:rFonts w:cs="Arial"/>
          <w:sz w:val="18"/>
          <w:szCs w:val="18"/>
        </w:rPr>
        <w:t>Administrator oświadcza, że powierzone Podmiotowi przetwarzającemu do przetwarzania dane osobowe zgromadził zgodnie z obowiązującymi przepisami prawa oraz że jest uprawniony do ich przetwarzania w zakresie, w jakim powierzył je Podmiotowi przetwarzającemu.</w:t>
      </w:r>
    </w:p>
    <w:p w:rsidR="00B37335" w:rsidRPr="001B646B" w:rsidRDefault="00B37335" w:rsidP="00326250">
      <w:pPr>
        <w:numPr>
          <w:ilvl w:val="0"/>
          <w:numId w:val="87"/>
        </w:numPr>
        <w:autoSpaceDE w:val="0"/>
        <w:autoSpaceDN w:val="0"/>
        <w:adjustRightInd w:val="0"/>
        <w:spacing w:after="0" w:line="240" w:lineRule="auto"/>
        <w:ind w:right="-142"/>
        <w:rPr>
          <w:rFonts w:cs="Arial"/>
          <w:sz w:val="18"/>
          <w:szCs w:val="18"/>
        </w:rPr>
      </w:pPr>
      <w:r w:rsidRPr="001B646B">
        <w:rPr>
          <w:rFonts w:cs="Arial"/>
          <w:sz w:val="18"/>
          <w:szCs w:val="18"/>
        </w:rPr>
        <w:t xml:space="preserve">Podmiot przetwarzający oświadcza, że w ramach prowadzonej działalności profesjonalnie zajmuje się przetwarzaniem danych osobowych objętym Umowa i Umową Podstawową, posiada w tym zakresie niezbędną wiedzę, odpowiednie środki techniczne i organizacyjne oraz daje rękojmię należytego wykonania niniejszej Umowy. </w:t>
      </w:r>
    </w:p>
    <w:p w:rsidR="00B37335" w:rsidRPr="001B646B" w:rsidRDefault="00B37335" w:rsidP="00326250">
      <w:pPr>
        <w:numPr>
          <w:ilvl w:val="0"/>
          <w:numId w:val="87"/>
        </w:numPr>
        <w:autoSpaceDE w:val="0"/>
        <w:autoSpaceDN w:val="0"/>
        <w:adjustRightInd w:val="0"/>
        <w:spacing w:after="0" w:line="240" w:lineRule="auto"/>
        <w:ind w:right="-142"/>
        <w:rPr>
          <w:rFonts w:cs="Arial"/>
          <w:sz w:val="18"/>
          <w:szCs w:val="18"/>
        </w:rPr>
      </w:pPr>
      <w:r w:rsidRPr="001B646B">
        <w:rPr>
          <w:rFonts w:cs="Arial"/>
          <w:sz w:val="18"/>
          <w:szCs w:val="18"/>
        </w:rPr>
        <w:t xml:space="preserve">Na żądanie Administratora Podmiot przetwarzający okaże Administratorowi stosowne referencje lub inne dowody, iż Podmiot przetwarzający zapewnia wystarczające gwarancje wdrożenia odpowiednich środków technicznych i organizacyjnych, aby przetwarzanie spełniało wymogi RODO i chroniło prawa osób, których dane dotyczą. </w:t>
      </w:r>
    </w:p>
    <w:p w:rsidR="00B37335" w:rsidRPr="001B646B" w:rsidRDefault="00B37335" w:rsidP="00B37335">
      <w:pPr>
        <w:ind w:left="283" w:right="-142"/>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2</w:t>
      </w:r>
    </w:p>
    <w:p w:rsidR="00B37335" w:rsidRPr="001B646B" w:rsidRDefault="00B37335" w:rsidP="00B37335">
      <w:pPr>
        <w:jc w:val="center"/>
        <w:rPr>
          <w:rFonts w:cs="Arial"/>
          <w:sz w:val="18"/>
          <w:szCs w:val="18"/>
        </w:rPr>
      </w:pPr>
      <w:r w:rsidRPr="001B646B">
        <w:rPr>
          <w:rFonts w:cs="Arial"/>
          <w:sz w:val="18"/>
          <w:szCs w:val="18"/>
        </w:rPr>
        <w:t>Opis przetwarzania przedmiot, czas trwania przetwarzania, charakter i cel przetwarzania, rodzaj danych osobowych oraz kategorie osób, których dane dotyczą</w:t>
      </w:r>
    </w:p>
    <w:p w:rsidR="00B37335" w:rsidRPr="001B646B" w:rsidRDefault="00B37335" w:rsidP="00B37335">
      <w:pPr>
        <w:rPr>
          <w:rFonts w:cs="Arial"/>
          <w:sz w:val="18"/>
          <w:szCs w:val="18"/>
        </w:rPr>
      </w:pP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lastRenderedPageBreak/>
        <w:t xml:space="preserve">Na warunkach określonych niniejszą Umową oraz Umową Podstawową Administrator powierza Podmiotowi przetwarzającemu przetwarzanie w rozumieniu art. 4 pkt 2 RODO, danych osobowych, o których niżej mowa (Przedmiot przetwarzania). </w:t>
      </w: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t>Przetwarzanie będzie wykonywane w okresie obowiązywania Umowy Podstawowej.</w:t>
      </w: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t xml:space="preserve">Charakter i cel przetwarzania wynikają z Umowy Podstawowej. </w:t>
      </w: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t xml:space="preserve">Celem przetwarzania jest dostawa, uruchomienie, instalacji ultrasonografu oraz przeglądy urządzenia, zgodnie z zaleceniami producenta, naprawy, </w:t>
      </w:r>
      <w:r>
        <w:rPr>
          <w:rFonts w:cs="Arial"/>
          <w:sz w:val="18"/>
          <w:szCs w:val="18"/>
        </w:rPr>
        <w:t xml:space="preserve">serwis </w:t>
      </w:r>
      <w:r w:rsidRPr="001B646B">
        <w:rPr>
          <w:rFonts w:cs="Arial"/>
          <w:sz w:val="18"/>
          <w:szCs w:val="18"/>
        </w:rPr>
        <w:t>w okresie udzielonej gwarancji.</w:t>
      </w: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t>Charakter przetwarzania obejmuje:</w:t>
      </w:r>
    </w:p>
    <w:p w:rsidR="00B37335" w:rsidRPr="001B646B" w:rsidRDefault="00B37335" w:rsidP="00326250">
      <w:pPr>
        <w:numPr>
          <w:ilvl w:val="0"/>
          <w:numId w:val="88"/>
        </w:numPr>
        <w:autoSpaceDE w:val="0"/>
        <w:autoSpaceDN w:val="0"/>
        <w:adjustRightInd w:val="0"/>
        <w:spacing w:after="0" w:line="240" w:lineRule="auto"/>
        <w:rPr>
          <w:rFonts w:cs="Arial"/>
          <w:sz w:val="18"/>
          <w:szCs w:val="18"/>
        </w:rPr>
      </w:pPr>
      <w:r w:rsidRPr="001B646B">
        <w:rPr>
          <w:rFonts w:cs="Arial"/>
          <w:sz w:val="18"/>
          <w:szCs w:val="18"/>
        </w:rPr>
        <w:t>dostarczenie, uruchomienie, montażu sprzętu w siedzibie Zamawiającego;</w:t>
      </w:r>
    </w:p>
    <w:p w:rsidR="00B37335" w:rsidRPr="001B646B" w:rsidRDefault="00B37335" w:rsidP="00326250">
      <w:pPr>
        <w:pStyle w:val="Akapitzlist"/>
        <w:numPr>
          <w:ilvl w:val="0"/>
          <w:numId w:val="88"/>
        </w:numPr>
        <w:overflowPunct w:val="0"/>
        <w:autoSpaceDE w:val="0"/>
        <w:autoSpaceDN w:val="0"/>
        <w:adjustRightInd w:val="0"/>
        <w:spacing w:after="0" w:line="240" w:lineRule="auto"/>
        <w:contextualSpacing/>
        <w:rPr>
          <w:rFonts w:cs="Arial"/>
          <w:sz w:val="18"/>
          <w:szCs w:val="18"/>
        </w:rPr>
      </w:pPr>
      <w:r w:rsidRPr="001B646B">
        <w:rPr>
          <w:rFonts w:cs="Arial"/>
          <w:sz w:val="18"/>
          <w:szCs w:val="18"/>
        </w:rPr>
        <w:t xml:space="preserve">przeszkolenie pracowników Zamawiającego w zakresie obsługi dostarczonego sprzętu </w:t>
      </w:r>
      <w:r w:rsidRPr="001B646B">
        <w:rPr>
          <w:rFonts w:eastAsia="Lucida Sans Unicode" w:cs="Arial"/>
          <w:kern w:val="1"/>
          <w:sz w:val="18"/>
          <w:szCs w:val="18"/>
          <w:lang w:eastAsia="zh-CN" w:bidi="hi-IN"/>
        </w:rPr>
        <w:t xml:space="preserve">w siedzibie Zamawiającego. </w:t>
      </w:r>
      <w:r w:rsidRPr="001B646B">
        <w:rPr>
          <w:rFonts w:cs="Arial"/>
          <w:sz w:val="18"/>
          <w:szCs w:val="18"/>
        </w:rPr>
        <w:t>Przeszkolenie pracowników nastąpi w terminie uzgodnionym z Zamawiającym</w:t>
      </w:r>
    </w:p>
    <w:p w:rsidR="00B37335" w:rsidRPr="001B646B" w:rsidRDefault="00B37335" w:rsidP="00326250">
      <w:pPr>
        <w:numPr>
          <w:ilvl w:val="0"/>
          <w:numId w:val="88"/>
        </w:numPr>
        <w:autoSpaceDE w:val="0"/>
        <w:autoSpaceDN w:val="0"/>
        <w:adjustRightInd w:val="0"/>
        <w:spacing w:after="0" w:line="240" w:lineRule="auto"/>
        <w:rPr>
          <w:rFonts w:cs="Arial"/>
          <w:sz w:val="18"/>
          <w:szCs w:val="18"/>
        </w:rPr>
      </w:pPr>
      <w:r w:rsidRPr="001B646B">
        <w:rPr>
          <w:rFonts w:cs="Arial"/>
          <w:sz w:val="18"/>
          <w:szCs w:val="18"/>
        </w:rPr>
        <w:t>instrukcję obsługi, dokumentację techniczną, karty gwarancyjne oferowanych mobilnych stacji oraz sprzętu w języku polskim.</w:t>
      </w:r>
    </w:p>
    <w:p w:rsidR="00B37335" w:rsidRPr="001B646B" w:rsidRDefault="00B37335" w:rsidP="00326250">
      <w:pPr>
        <w:numPr>
          <w:ilvl w:val="0"/>
          <w:numId w:val="88"/>
        </w:numPr>
        <w:autoSpaceDE w:val="0"/>
        <w:autoSpaceDN w:val="0"/>
        <w:adjustRightInd w:val="0"/>
        <w:spacing w:after="0" w:line="240" w:lineRule="auto"/>
        <w:rPr>
          <w:rFonts w:cs="Arial"/>
          <w:sz w:val="18"/>
          <w:szCs w:val="18"/>
        </w:rPr>
      </w:pPr>
      <w:r w:rsidRPr="001B646B">
        <w:rPr>
          <w:rFonts w:cs="Arial"/>
          <w:spacing w:val="-3"/>
          <w:sz w:val="18"/>
          <w:szCs w:val="18"/>
        </w:rPr>
        <w:t>dokumenty określające zasady świadczenia usług przez autoryzowany serwis w okresie gwarancyjnym i pogwarancyjnym</w:t>
      </w: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t>Przetwarzanie obejmować będzie szczególne kategorie danych osobowych, w tym dane dotyczące zdrowia.</w:t>
      </w:r>
    </w:p>
    <w:p w:rsidR="00B37335" w:rsidRPr="001B646B" w:rsidRDefault="00B37335" w:rsidP="00326250">
      <w:pPr>
        <w:pStyle w:val="Akapitzlist"/>
        <w:numPr>
          <w:ilvl w:val="0"/>
          <w:numId w:val="79"/>
        </w:numPr>
        <w:spacing w:after="0" w:line="240" w:lineRule="auto"/>
        <w:ind w:left="284" w:hanging="284"/>
        <w:contextualSpacing/>
        <w:rPr>
          <w:rFonts w:cs="Arial"/>
          <w:sz w:val="18"/>
          <w:szCs w:val="18"/>
        </w:rPr>
      </w:pPr>
      <w:r w:rsidRPr="001B646B">
        <w:rPr>
          <w:rFonts w:cs="Arial"/>
          <w:sz w:val="18"/>
          <w:szCs w:val="18"/>
        </w:rPr>
        <w:t>Przetwarzanie danych będzie dotyczyć pacjentów.</w:t>
      </w:r>
    </w:p>
    <w:p w:rsidR="00B37335" w:rsidRPr="001B646B" w:rsidRDefault="00B37335" w:rsidP="00B37335">
      <w:pPr>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3</w:t>
      </w:r>
    </w:p>
    <w:p w:rsidR="00B37335" w:rsidRPr="001B646B" w:rsidRDefault="00B37335" w:rsidP="00B37335">
      <w:pPr>
        <w:spacing w:after="120"/>
        <w:jc w:val="center"/>
        <w:rPr>
          <w:rFonts w:cs="Arial"/>
          <w:sz w:val="18"/>
          <w:szCs w:val="18"/>
        </w:rPr>
      </w:pPr>
      <w:r w:rsidRPr="001B646B">
        <w:rPr>
          <w:rFonts w:cs="Arial"/>
          <w:sz w:val="18"/>
          <w:szCs w:val="18"/>
        </w:rPr>
        <w:t>Podpowierzenie</w:t>
      </w:r>
    </w:p>
    <w:p w:rsidR="00B37335" w:rsidRPr="001B646B" w:rsidRDefault="00B37335" w:rsidP="00326250">
      <w:pPr>
        <w:pStyle w:val="Akapitzlist"/>
        <w:numPr>
          <w:ilvl w:val="0"/>
          <w:numId w:val="80"/>
        </w:numPr>
        <w:spacing w:after="0" w:line="240" w:lineRule="auto"/>
        <w:ind w:left="284" w:hanging="284"/>
        <w:contextualSpacing/>
        <w:rPr>
          <w:rFonts w:cs="Arial"/>
          <w:sz w:val="18"/>
          <w:szCs w:val="18"/>
        </w:rPr>
      </w:pPr>
      <w:r w:rsidRPr="001B646B">
        <w:rPr>
          <w:rFonts w:cs="Arial"/>
          <w:sz w:val="18"/>
          <w:szCs w:val="18"/>
        </w:rPr>
        <w:t xml:space="preserve">Podmiot przetwarzający nie może korzystać z usług innego podmiotu przetwarzającego </w:t>
      </w:r>
      <w:r w:rsidRPr="001B646B">
        <w:rPr>
          <w:rFonts w:cs="Arial"/>
          <w:sz w:val="18"/>
          <w:szCs w:val="18"/>
        </w:rPr>
        <w:br/>
        <w:t>bez uprzedniej szczegółowej lub ogólnej pisemnej zgody Administratora. W przypadku ogólnej pisemnej zgody podmiot przetwarzający informuje Administratora o wszelkich zamierzonych zmianach dotyczących dodania lub zastąpienia innych podmiotów przetwarzających, dając tym samym administratorowi możliwość wyrażenia sprzeciwu wobec takich zmian.</w:t>
      </w:r>
    </w:p>
    <w:p w:rsidR="00B37335" w:rsidRPr="001B646B" w:rsidRDefault="00B37335" w:rsidP="00326250">
      <w:pPr>
        <w:pStyle w:val="Akapitzlist"/>
        <w:numPr>
          <w:ilvl w:val="0"/>
          <w:numId w:val="80"/>
        </w:numPr>
        <w:spacing w:after="0" w:line="240" w:lineRule="auto"/>
        <w:ind w:left="284" w:hanging="284"/>
        <w:contextualSpacing/>
        <w:rPr>
          <w:rFonts w:cs="Arial"/>
          <w:sz w:val="18"/>
          <w:szCs w:val="18"/>
        </w:rPr>
      </w:pPr>
      <w:r w:rsidRPr="001B646B">
        <w:rPr>
          <w:rFonts w:cs="Arial"/>
          <w:sz w:val="18"/>
          <w:szCs w:val="18"/>
        </w:rPr>
        <w:t>Podmiot przetwarzający może powierzyć konkretne operacje przetwarzania danych („podpowierzenie”) w drodze pisemnej umowy podpowierzenia („Umowa Podpowierzenia”) innym podmiotom przetwarzającym. („Podprzetwarzający”).</w:t>
      </w:r>
    </w:p>
    <w:p w:rsidR="00B37335" w:rsidRPr="001B646B" w:rsidRDefault="00B37335" w:rsidP="00326250">
      <w:pPr>
        <w:pStyle w:val="Akapitzlist"/>
        <w:numPr>
          <w:ilvl w:val="0"/>
          <w:numId w:val="80"/>
        </w:numPr>
        <w:spacing w:after="0" w:line="240" w:lineRule="auto"/>
        <w:ind w:left="284" w:hanging="284"/>
        <w:contextualSpacing/>
        <w:rPr>
          <w:rFonts w:cs="Arial"/>
          <w:sz w:val="18"/>
          <w:szCs w:val="18"/>
        </w:rPr>
      </w:pPr>
      <w:r w:rsidRPr="001B646B">
        <w:rPr>
          <w:rFonts w:cs="Arial"/>
          <w:sz w:val="18"/>
          <w:szCs w:val="18"/>
        </w:rPr>
        <w:t xml:space="preserve">W razie zgłoszenia sprzeciwu, o którym mowa w ust. 1 Podmiot przetwarzający nie ma prawa powierzyć danych Podprzetwarzającemu objętemu sprzeciwem, a jeżeli sprzeciw dotyczy aktualnego Podprzetwarzającego, musi niezwłocznie zakończyć podpowierzenie temu Podprzetwarzającemu. Wątpliwości co do zasadności sprzeciwu i ewentualnych negatywnych konsekwencji Podmiot przetwarzający zgłosi Administratorowi w czasie umożliwiającym zapewnienie ciągłości przetwarzania. </w:t>
      </w:r>
    </w:p>
    <w:p w:rsidR="00B37335" w:rsidRPr="001B646B" w:rsidRDefault="00B37335" w:rsidP="00326250">
      <w:pPr>
        <w:pStyle w:val="Akapitzlist"/>
        <w:numPr>
          <w:ilvl w:val="0"/>
          <w:numId w:val="80"/>
        </w:numPr>
        <w:spacing w:after="0" w:line="240" w:lineRule="auto"/>
        <w:ind w:left="284" w:hanging="284"/>
        <w:contextualSpacing/>
        <w:rPr>
          <w:rFonts w:cs="Arial"/>
          <w:sz w:val="18"/>
          <w:szCs w:val="18"/>
        </w:rPr>
      </w:pPr>
      <w:r w:rsidRPr="001B646B">
        <w:rPr>
          <w:rFonts w:cs="Arial"/>
          <w:sz w:val="18"/>
          <w:szCs w:val="18"/>
        </w:rPr>
        <w:t xml:space="preserve">Dokonując podpowierzenia Podmiot przetwarzający ma obowiązek zobowiązać Podprzetwarzającego do realizacji wszystkich obowiązków Podmiotu przetwarzającego wynikających z niniejszej Umowy powierzenia, z wyjątkiem tych, które nie mają zastosowania ze względu na naturę konkretnego podpowierzenia. </w:t>
      </w:r>
    </w:p>
    <w:p w:rsidR="00B37335" w:rsidRPr="001B646B" w:rsidRDefault="00B37335" w:rsidP="00326250">
      <w:pPr>
        <w:pStyle w:val="Akapitzlist"/>
        <w:numPr>
          <w:ilvl w:val="0"/>
          <w:numId w:val="80"/>
        </w:numPr>
        <w:spacing w:after="0" w:line="240" w:lineRule="auto"/>
        <w:ind w:left="284" w:hanging="284"/>
        <w:contextualSpacing/>
        <w:rPr>
          <w:rFonts w:cs="Arial"/>
          <w:sz w:val="18"/>
          <w:szCs w:val="18"/>
        </w:rPr>
      </w:pPr>
      <w:r w:rsidRPr="001B646B">
        <w:rPr>
          <w:rFonts w:cs="Arial"/>
          <w:sz w:val="18"/>
          <w:szCs w:val="18"/>
        </w:rPr>
        <w:t xml:space="preserve">Podmiot przetwarzający nie ma prawa przekazać Podprzetwarzającemu całości wykonania Umowy. </w:t>
      </w:r>
    </w:p>
    <w:p w:rsidR="00B37335" w:rsidRPr="001B646B" w:rsidRDefault="00B37335" w:rsidP="00B37335">
      <w:pPr>
        <w:rPr>
          <w:rFonts w:cs="Arial"/>
          <w:sz w:val="18"/>
          <w:szCs w:val="18"/>
        </w:rPr>
      </w:pPr>
    </w:p>
    <w:p w:rsidR="00B37335" w:rsidRPr="001B646B" w:rsidRDefault="00B37335" w:rsidP="00B37335">
      <w:pPr>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4</w:t>
      </w:r>
    </w:p>
    <w:p w:rsidR="00B37335" w:rsidRPr="001B646B" w:rsidRDefault="00B37335" w:rsidP="00B37335">
      <w:pPr>
        <w:spacing w:after="120"/>
        <w:jc w:val="center"/>
        <w:rPr>
          <w:rFonts w:cs="Arial"/>
          <w:sz w:val="18"/>
          <w:szCs w:val="18"/>
        </w:rPr>
      </w:pPr>
      <w:r w:rsidRPr="001B646B">
        <w:rPr>
          <w:rFonts w:cs="Arial"/>
          <w:sz w:val="18"/>
          <w:szCs w:val="18"/>
        </w:rPr>
        <w:t>Obowiązki i prawa Administratora</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 xml:space="preserve">Administrator zobowiązany jest współdziałać z Podmiotem przetwarzającym w wykonaniu Umowy, udzielać mu wyjaśnień w razie wątpliwości co do legalności poleceń Administratora, jak też wywiązywać się terminowo ze swoich szczegółowych obowiązków. </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Administrator kontroluje sposób przetwarzania powierzonych danych osobowych po uprzednim poinformowaniu Podmiotu przetwarzającego o planowanej kontroli, co najmniej 7 dni przed planowanym terminem rozpoczęcia kontroli ze wskazaniem na piśmie osób wyznaczonych przez Administratora do przeprowadzenia kontroli. Podmiot przetwarzający umożliwia Administratorowi przeprowadzenie kontroli.</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Administrator lub wyznaczone przez niego osoby są uprawnione do wstępu do pomieszczeń, w których przetwarzane są powierzone dane osobowe oraz wglądu do dokumentacji związanej z ich przetwarzaniem. Administrator uprawniony jest do żądania od Podmiotu przetwarzającego udzielania informacji dotyczących przebiegu przetwarzania danych osobowych oraz udostępnienia rejestr wszystkich kategorii czynności przetwarzania dokonywanych w imieniu Administratora. Podmiot przetwarzający udostępnia Administratorowi wszelkie informacje niezbędne do wykazania zgodności działania z przepisami RODO.</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 xml:space="preserve">Administrator jest uprawniony do żądania udzielania wszelkich informacji lub </w:t>
      </w:r>
      <w:r w:rsidR="00565A09" w:rsidRPr="001B646B">
        <w:rPr>
          <w:rFonts w:cs="Arial"/>
          <w:sz w:val="18"/>
          <w:szCs w:val="18"/>
        </w:rPr>
        <w:t>wyjaśnień, w</w:t>
      </w:r>
      <w:r w:rsidRPr="001B646B">
        <w:rPr>
          <w:rFonts w:cs="Arial"/>
          <w:sz w:val="18"/>
          <w:szCs w:val="18"/>
        </w:rPr>
        <w:t xml:space="preserve"> postaci papierowej lub elektronicznej, dotyczących danych osobowych, powierzonych do przetwarzania na podstawie niniejszej Umowy. Podmiot przetwarzający jest zobligowany udzielić wszelkich niezbędnych informacji dotyczących realizacji postanowień niniejszej Umowy.</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lastRenderedPageBreak/>
        <w:t>W przypadku wystąpienia zagrożeń mogących mieć wpływ na odpowiedzialność Administratora za przetwarzanie powierzonych danych osobowych Podmiot przetwarzający zobowiązany jest niezwłocznie podjąć działania w celu ich usunięcia oraz natychmiast poinformować o nich Administratora.</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Podmiot przetwarzający niezwłocznie informuje Administratora o wszelkich postępowaniach w sprawie naruszenia przepisów o ochronie danych osobowych lub podejrzenia takiego naruszenia, prowadzonych przez pracowników Prezesa Urzędu Ochrony Danych Osobowych dotyczących danych osobowych, powierzonych do przetwarzania na podstawie niniejszej Umowy.</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W przypadku powzięcia przez Administratora wiadomości o rażącym naruszeniu zobowiązań wynikających z przepisów dotyczących ochrony danych osobowych lub niniejszej Umowy, Podmiot przetwarzający umożliwi Administratorowi przeprowadzenie niezapowiedzianej kontroli.</w:t>
      </w:r>
    </w:p>
    <w:p w:rsidR="00B37335" w:rsidRPr="001B646B" w:rsidRDefault="00B37335" w:rsidP="00326250">
      <w:pPr>
        <w:pStyle w:val="Akapitzlist"/>
        <w:numPr>
          <w:ilvl w:val="0"/>
          <w:numId w:val="81"/>
        </w:numPr>
        <w:spacing w:after="0" w:line="240" w:lineRule="auto"/>
        <w:ind w:left="284" w:hanging="284"/>
        <w:contextualSpacing/>
        <w:rPr>
          <w:rFonts w:cs="Arial"/>
          <w:sz w:val="18"/>
          <w:szCs w:val="18"/>
        </w:rPr>
      </w:pPr>
      <w:r w:rsidRPr="001B646B">
        <w:rPr>
          <w:rFonts w:cs="Arial"/>
          <w:sz w:val="18"/>
          <w:szCs w:val="18"/>
        </w:rPr>
        <w:t>Podmiot przetwarzający jest zobowiązany do zastosowania się do zaleceń pokontrolnych sformułowanych przez Administratora, dotyczących zabezpieczenia danych osobowych, których przetwarzanie zostało powierzone Podmiotowi przetwarzającemu.</w:t>
      </w:r>
    </w:p>
    <w:p w:rsidR="00B37335" w:rsidRPr="001B646B" w:rsidRDefault="00B37335" w:rsidP="00B37335">
      <w:pPr>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5</w:t>
      </w:r>
    </w:p>
    <w:p w:rsidR="00B37335" w:rsidRPr="001B646B" w:rsidRDefault="00B37335" w:rsidP="00B37335">
      <w:pPr>
        <w:spacing w:after="120"/>
        <w:jc w:val="center"/>
        <w:rPr>
          <w:rFonts w:cs="Arial"/>
          <w:sz w:val="18"/>
          <w:szCs w:val="18"/>
        </w:rPr>
      </w:pPr>
      <w:r w:rsidRPr="001B646B">
        <w:rPr>
          <w:rFonts w:cs="Arial"/>
          <w:sz w:val="18"/>
          <w:szCs w:val="18"/>
        </w:rPr>
        <w:t>Obowiązki Podmiotu przetwarzającego</w:t>
      </w:r>
    </w:p>
    <w:p w:rsidR="00B37335" w:rsidRPr="001B646B" w:rsidRDefault="00B37335" w:rsidP="00B37335">
      <w:pPr>
        <w:rPr>
          <w:rFonts w:cs="Arial"/>
          <w:sz w:val="18"/>
          <w:szCs w:val="18"/>
        </w:rPr>
      </w:pPr>
      <w:r w:rsidRPr="001B646B">
        <w:rPr>
          <w:rFonts w:cs="Arial"/>
          <w:sz w:val="18"/>
          <w:szCs w:val="18"/>
        </w:rPr>
        <w:t>Podmiot przetwarzający ma następujące obowiązki:</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Podmiot przetwarzający przetwarza dane wyłącznie zgodnie udokumentowanymi poleceniami lub instrukcjami Administratora;</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 xml:space="preserve">Podmiot przetwarzający oświadcza, że nie przekazuje danych do państwa trzeciego </w:t>
      </w:r>
      <w:r w:rsidRPr="001B646B">
        <w:rPr>
          <w:rFonts w:cs="Arial"/>
          <w:sz w:val="18"/>
          <w:szCs w:val="18"/>
        </w:rPr>
        <w:br/>
        <w:t>lub organizacji międzynarodowej (czyli poza Europejski Obszar Gospodarczy („EOG”). Podmiot przetwarzający oświadcza również, że nie korzysta z podwykonawców, którzy przekazują dane poza EOG;</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Jeżeli Podmiot przetwarzający ma zamiar lub obowiązek przekazywać dane poza EOG, informuje o tym Administratora, w celu umożliwienia Administratorowi podjęcia decyzji i  działań niezbędnych do zapewnienia zgodności przetwarzania z prawem lub zakończenia powierzenia przetwarzania;</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Podmiot przetwarzający uzyskuje od osób, które zostały przez niego upoważnione do przetwarzania danych w celu wykonaniu Umowy, udokumentowane zobowiązania do zachowania tajemnicy, ewentualnie upewnia się, że te osoby podlegają ustawowemu obowiązkowi zachowania tajemnicy;</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Podmiot przetwarzający zapewnia ochronę danych i podejmuje środki ochrony danych, o których mowa w art. 32 RODO, zgodnie z dalszymi postanowieniami Umowy;</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Podmiot przetwarzający zobowiązuje się wobec Administratora do odpowiadania na żądania osoby, której dane dotyczą, w zakresie wykonywania praw określonych w rozdziale III RODO („Prawa osoby, której dane dotyczą”). Podmiot przetwarzający oświadcza, że zapewnia obsługę praw jednostki w odniesieniu do powierzonych danych;</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Podmiot przetwarzający przestrzega warunków korzystania z usług innego podmiotu przetwarzającego (Podprzetwarzającego);</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 („Prawa osoby, której dane dotyczą”);</w:t>
      </w:r>
    </w:p>
    <w:p w:rsidR="00B37335" w:rsidRPr="001B646B" w:rsidRDefault="00B37335" w:rsidP="00326250">
      <w:pPr>
        <w:pStyle w:val="Akapitzlist"/>
        <w:numPr>
          <w:ilvl w:val="0"/>
          <w:numId w:val="82"/>
        </w:numPr>
        <w:spacing w:after="0" w:line="240" w:lineRule="auto"/>
        <w:ind w:left="284" w:hanging="284"/>
        <w:contextualSpacing/>
        <w:rPr>
          <w:rFonts w:cs="Arial"/>
          <w:sz w:val="18"/>
          <w:szCs w:val="18"/>
        </w:rPr>
      </w:pPr>
      <w:r w:rsidRPr="001B646B">
        <w:rPr>
          <w:rFonts w:cs="Arial"/>
          <w:sz w:val="18"/>
          <w:szCs w:val="18"/>
        </w:rPr>
        <w:t xml:space="preserve">Podmiot przetwarzający współpracuje z Administratorem przy wykonywaniu przez Administratora obowiązków określonych w art. 32−36 RODO; </w:t>
      </w:r>
    </w:p>
    <w:p w:rsidR="00B37335" w:rsidRPr="001B646B" w:rsidRDefault="00B37335" w:rsidP="00326250">
      <w:pPr>
        <w:pStyle w:val="Akapitzlist"/>
        <w:numPr>
          <w:ilvl w:val="0"/>
          <w:numId w:val="82"/>
        </w:numPr>
        <w:spacing w:after="0" w:line="240" w:lineRule="auto"/>
        <w:ind w:left="284" w:hanging="426"/>
        <w:contextualSpacing/>
        <w:rPr>
          <w:rFonts w:cs="Arial"/>
          <w:sz w:val="18"/>
          <w:szCs w:val="18"/>
        </w:rPr>
      </w:pPr>
      <w:r w:rsidRPr="001B646B">
        <w:rPr>
          <w:rFonts w:cs="Arial"/>
          <w:sz w:val="18"/>
          <w:szCs w:val="18"/>
        </w:rPr>
        <w:t>Podmiot przetwarzający zobowiązuje się do ograniczenia dostępu do danych osobowych wyłącznie do osób, których dostęp do danych jest niezbędny dla realizacji Umowy. Podmiot przetwarzający ma obowiązek zapewnić osobom upoważnionym do przetwarzania danych odpowiednie szkolenie z zakresu ochrony danych osobowych;</w:t>
      </w:r>
    </w:p>
    <w:p w:rsidR="00B37335" w:rsidRPr="001B646B" w:rsidRDefault="00B37335" w:rsidP="00326250">
      <w:pPr>
        <w:pStyle w:val="Akapitzlist"/>
        <w:numPr>
          <w:ilvl w:val="0"/>
          <w:numId w:val="82"/>
        </w:numPr>
        <w:spacing w:after="0" w:line="240" w:lineRule="auto"/>
        <w:ind w:left="284" w:hanging="426"/>
        <w:contextualSpacing/>
        <w:rPr>
          <w:rFonts w:cs="Arial"/>
          <w:sz w:val="18"/>
          <w:szCs w:val="18"/>
        </w:rPr>
      </w:pPr>
      <w:r w:rsidRPr="001B646B">
        <w:rPr>
          <w:rFonts w:cs="Arial"/>
          <w:sz w:val="18"/>
          <w:szCs w:val="18"/>
        </w:rPr>
        <w:t>Podmiot przetwarzający zobowiązuje się do prowadzenia dokumentacji opisującej sposób przetwarzania danych, w tym rejestru wszystkich kategorii czynności przetwarzania dokonywanych w imieniu Administratora;</w:t>
      </w:r>
    </w:p>
    <w:p w:rsidR="00B37335" w:rsidRPr="001B646B" w:rsidRDefault="00B37335" w:rsidP="00326250">
      <w:pPr>
        <w:pStyle w:val="Akapitzlist"/>
        <w:numPr>
          <w:ilvl w:val="0"/>
          <w:numId w:val="82"/>
        </w:numPr>
        <w:spacing w:after="0" w:line="240" w:lineRule="auto"/>
        <w:ind w:left="284" w:hanging="426"/>
        <w:contextualSpacing/>
        <w:rPr>
          <w:rFonts w:cs="Arial"/>
          <w:sz w:val="18"/>
          <w:szCs w:val="18"/>
        </w:rPr>
      </w:pPr>
      <w:r w:rsidRPr="001B646B">
        <w:rPr>
          <w:rFonts w:cs="Arial"/>
          <w:sz w:val="18"/>
          <w:szCs w:val="18"/>
        </w:rPr>
        <w:t>Podmiot przetwarzający powiadamia Administratora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 Powiadomienie stwierdzeniu naruszenia, powinno być przesłane wraz z  wszelką niezbędną dokumentacją dotyczącą naruszenia, aby umożliwić Administratorowi spełnienie obowiązku powiadomienia organ nadzorczego.</w:t>
      </w:r>
    </w:p>
    <w:p w:rsidR="00B37335" w:rsidRDefault="00B37335" w:rsidP="00B37335">
      <w:pPr>
        <w:jc w:val="center"/>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6</w:t>
      </w:r>
    </w:p>
    <w:p w:rsidR="00B37335" w:rsidRPr="001B646B" w:rsidRDefault="00B37335" w:rsidP="00B37335">
      <w:pPr>
        <w:spacing w:after="120"/>
        <w:jc w:val="center"/>
        <w:rPr>
          <w:rFonts w:cs="Arial"/>
          <w:sz w:val="18"/>
          <w:szCs w:val="18"/>
        </w:rPr>
      </w:pPr>
      <w:r w:rsidRPr="001B646B">
        <w:rPr>
          <w:rFonts w:cs="Arial"/>
          <w:sz w:val="18"/>
          <w:szCs w:val="18"/>
        </w:rPr>
        <w:t>Odpowiedzialność Stron</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t>Administrator ponosi odpowiedzialność za przestrzeganie przepisów prawa w zakresie ochrony danych osobowych zgodnie z RODO.</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t>Podmiot przetwarzający ponosi odpowiedzialność za przetwarzanie danych niezgodnie z niniejszą Umową.</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lastRenderedPageBreak/>
        <w:t xml:space="preserve">Podmiot przetwarzający odpowiada za szkody spowodowane swoim działaniem w związku z niedopełnieniem obowiązków, które RODO nakłada bezpośrednio na Podmiot przetwarzający lub gdy działał poza zgodnymi z prawem instrukcjami Administratora lub wbrew tym instrukcjom. </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t>Podmiot przetwarzający odpowiada za szkody spowodowane niezastosowaniem właściwych środków bezpieczeństwa.</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t>Jeżeli Podmiot przetwarzający nie wywiąże się ze spoczywających na nim obowiązków ochrony danych, pełna odpowiedzialność wobec Administratora za wypełnienie obowiązków przez Podprzetwarzającego spoczywa na Podmiocie przetwarzającym.</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t xml:space="preserve">Każda ze Stron odpowiada za szkody wyrządzone drugiej Stronie oraz osobom trzecim w  związku z wykonywaniem niniejszej Umowy. Odpowiedzialność Stron jest określona zgodnie z przepisami ustawy z dnia 23 kwietnia 1964 r. Kodeks cywilny (Dz. U. z 2017 r., poz. 459 z </w:t>
      </w:r>
      <w:proofErr w:type="spellStart"/>
      <w:r w:rsidRPr="001B646B">
        <w:rPr>
          <w:rFonts w:cs="Arial"/>
          <w:sz w:val="18"/>
          <w:szCs w:val="18"/>
        </w:rPr>
        <w:t>późn</w:t>
      </w:r>
      <w:proofErr w:type="spellEnd"/>
      <w:r w:rsidRPr="001B646B">
        <w:rPr>
          <w:rFonts w:cs="Arial"/>
          <w:sz w:val="18"/>
          <w:szCs w:val="18"/>
        </w:rPr>
        <w:t>. zm.),</w:t>
      </w:r>
      <w:r>
        <w:rPr>
          <w:rFonts w:cs="Arial"/>
          <w:sz w:val="18"/>
          <w:szCs w:val="18"/>
        </w:rPr>
        <w:t xml:space="preserve"> </w:t>
      </w:r>
      <w:r w:rsidRPr="001B646B">
        <w:rPr>
          <w:rFonts w:cs="Arial"/>
          <w:sz w:val="18"/>
          <w:szCs w:val="18"/>
        </w:rPr>
        <w:t>z uwzględnieniem przepisów ustawy o ochronie danych osobowych oraz postanowień niniejszej Umowy.</w:t>
      </w:r>
    </w:p>
    <w:p w:rsidR="00B37335" w:rsidRPr="001B646B" w:rsidRDefault="00B37335" w:rsidP="00326250">
      <w:pPr>
        <w:pStyle w:val="Akapitzlist"/>
        <w:numPr>
          <w:ilvl w:val="0"/>
          <w:numId w:val="83"/>
        </w:numPr>
        <w:spacing w:after="0" w:line="240" w:lineRule="auto"/>
        <w:ind w:left="284" w:hanging="284"/>
        <w:contextualSpacing/>
        <w:rPr>
          <w:rFonts w:cs="Arial"/>
          <w:sz w:val="18"/>
          <w:szCs w:val="18"/>
        </w:rPr>
      </w:pPr>
      <w:r w:rsidRPr="001B646B">
        <w:rPr>
          <w:rFonts w:cs="Arial"/>
          <w:sz w:val="18"/>
          <w:szCs w:val="18"/>
        </w:rPr>
        <w:t>W celu uniknięcia wątpliwości Podmiot przetwarzający ponosi odpowiedzialność za działania swoich pracowników i innych osób, przy pomocy których przetwarza dane osobowe, jak za własne działanie i zaniechanie.</w:t>
      </w:r>
    </w:p>
    <w:p w:rsidR="00C21228" w:rsidRDefault="00C21228" w:rsidP="00C21228">
      <w:pPr>
        <w:tabs>
          <w:tab w:val="left" w:pos="4620"/>
          <w:tab w:val="center" w:pos="4819"/>
        </w:tabs>
        <w:jc w:val="left"/>
        <w:rPr>
          <w:rFonts w:cs="Arial"/>
          <w:sz w:val="18"/>
          <w:szCs w:val="18"/>
        </w:rPr>
      </w:pPr>
      <w:r>
        <w:rPr>
          <w:rFonts w:cs="Arial"/>
          <w:sz w:val="18"/>
          <w:szCs w:val="18"/>
        </w:rPr>
        <w:tab/>
      </w:r>
    </w:p>
    <w:p w:rsidR="00B37335" w:rsidRPr="001B646B" w:rsidRDefault="00C21228" w:rsidP="00C21228">
      <w:pPr>
        <w:tabs>
          <w:tab w:val="left" w:pos="4620"/>
          <w:tab w:val="center" w:pos="4819"/>
        </w:tabs>
        <w:jc w:val="left"/>
        <w:rPr>
          <w:rFonts w:cs="Arial"/>
          <w:sz w:val="18"/>
          <w:szCs w:val="18"/>
        </w:rPr>
      </w:pPr>
      <w:r>
        <w:rPr>
          <w:rFonts w:cs="Arial"/>
          <w:sz w:val="18"/>
          <w:szCs w:val="18"/>
        </w:rPr>
        <w:tab/>
      </w:r>
      <w:r w:rsidR="00B37335" w:rsidRPr="001B646B">
        <w:rPr>
          <w:rFonts w:cs="Arial"/>
          <w:sz w:val="18"/>
          <w:szCs w:val="18"/>
        </w:rPr>
        <w:t>§7</w:t>
      </w:r>
    </w:p>
    <w:p w:rsidR="00B37335" w:rsidRPr="001B646B" w:rsidRDefault="00B37335" w:rsidP="00B37335">
      <w:pPr>
        <w:spacing w:after="120"/>
        <w:jc w:val="center"/>
        <w:rPr>
          <w:rFonts w:cs="Arial"/>
          <w:sz w:val="18"/>
          <w:szCs w:val="18"/>
        </w:rPr>
      </w:pPr>
      <w:r w:rsidRPr="001B646B">
        <w:rPr>
          <w:rFonts w:cs="Arial"/>
          <w:sz w:val="18"/>
          <w:szCs w:val="18"/>
        </w:rPr>
        <w:t>Zasady zachowania poufności</w:t>
      </w:r>
    </w:p>
    <w:p w:rsidR="00B37335" w:rsidRPr="001B646B" w:rsidRDefault="00B37335" w:rsidP="00326250">
      <w:pPr>
        <w:pStyle w:val="Akapitzlist"/>
        <w:numPr>
          <w:ilvl w:val="0"/>
          <w:numId w:val="84"/>
        </w:numPr>
        <w:spacing w:after="0" w:line="240" w:lineRule="auto"/>
        <w:ind w:left="284" w:hanging="284"/>
        <w:contextualSpacing/>
        <w:rPr>
          <w:rFonts w:cs="Arial"/>
          <w:sz w:val="18"/>
          <w:szCs w:val="18"/>
        </w:rPr>
      </w:pPr>
      <w:r w:rsidRPr="001B646B">
        <w:rPr>
          <w:rFonts w:cs="Arial"/>
          <w:sz w:val="18"/>
          <w:szCs w:val="18"/>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postaci papierowej lub elektronicznej („dane poufne”).</w:t>
      </w:r>
    </w:p>
    <w:p w:rsidR="00B37335" w:rsidRPr="001B646B" w:rsidRDefault="00B37335" w:rsidP="00326250">
      <w:pPr>
        <w:pStyle w:val="Akapitzlist"/>
        <w:numPr>
          <w:ilvl w:val="0"/>
          <w:numId w:val="84"/>
        </w:numPr>
        <w:spacing w:after="0" w:line="240" w:lineRule="auto"/>
        <w:ind w:left="284" w:hanging="284"/>
        <w:contextualSpacing/>
        <w:rPr>
          <w:rFonts w:cs="Arial"/>
          <w:sz w:val="18"/>
          <w:szCs w:val="18"/>
        </w:rPr>
      </w:pPr>
      <w:r w:rsidRPr="001B646B">
        <w:rPr>
          <w:rFonts w:cs="Arial"/>
          <w:sz w:val="18"/>
          <w:szCs w:val="18"/>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B37335" w:rsidRPr="001B646B" w:rsidRDefault="00B37335" w:rsidP="00B37335">
      <w:pPr>
        <w:rPr>
          <w:rFonts w:cs="Arial"/>
          <w:sz w:val="18"/>
          <w:szCs w:val="18"/>
        </w:rPr>
      </w:pPr>
    </w:p>
    <w:p w:rsidR="00B37335" w:rsidRPr="001B646B" w:rsidRDefault="00B37335" w:rsidP="00B37335">
      <w:pPr>
        <w:jc w:val="center"/>
        <w:rPr>
          <w:rFonts w:cs="Arial"/>
          <w:sz w:val="18"/>
          <w:szCs w:val="18"/>
        </w:rPr>
      </w:pPr>
      <w:r w:rsidRPr="001B646B">
        <w:rPr>
          <w:rFonts w:cs="Arial"/>
          <w:sz w:val="18"/>
          <w:szCs w:val="18"/>
        </w:rPr>
        <w:t>§ 8</w:t>
      </w:r>
    </w:p>
    <w:p w:rsidR="00B37335" w:rsidRPr="001B646B" w:rsidRDefault="00B37335" w:rsidP="00B37335">
      <w:pPr>
        <w:spacing w:after="120"/>
        <w:jc w:val="center"/>
        <w:rPr>
          <w:rFonts w:cs="Arial"/>
          <w:sz w:val="18"/>
          <w:szCs w:val="18"/>
        </w:rPr>
      </w:pPr>
      <w:r w:rsidRPr="001B646B">
        <w:rPr>
          <w:rFonts w:cs="Arial"/>
          <w:sz w:val="18"/>
          <w:szCs w:val="18"/>
        </w:rPr>
        <w:t>Postanowienia końcowe</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 xml:space="preserve">Administrator jest uprawniony do rozwiązania niniejszej Umowy ze skutkiem natychmiastowym, w przypadku: </w:t>
      </w:r>
    </w:p>
    <w:p w:rsidR="00B37335" w:rsidRPr="001B646B" w:rsidRDefault="00B37335" w:rsidP="00326250">
      <w:pPr>
        <w:pStyle w:val="Akapitzlist"/>
        <w:numPr>
          <w:ilvl w:val="0"/>
          <w:numId w:val="86"/>
        </w:numPr>
        <w:spacing w:after="0" w:line="240" w:lineRule="auto"/>
        <w:ind w:left="567" w:hanging="283"/>
        <w:contextualSpacing/>
        <w:rPr>
          <w:rFonts w:cs="Arial"/>
          <w:sz w:val="18"/>
          <w:szCs w:val="18"/>
        </w:rPr>
      </w:pPr>
      <w:r w:rsidRPr="001B646B">
        <w:rPr>
          <w:rFonts w:cs="Arial"/>
          <w:sz w:val="18"/>
          <w:szCs w:val="18"/>
        </w:rPr>
        <w:t>rażącego naruszenia przez Podmiot przetwarzający postanowień określonych w niniejszej Umowie;</w:t>
      </w:r>
    </w:p>
    <w:p w:rsidR="00B37335" w:rsidRPr="001B646B" w:rsidRDefault="00B37335" w:rsidP="00326250">
      <w:pPr>
        <w:pStyle w:val="Akapitzlist"/>
        <w:numPr>
          <w:ilvl w:val="0"/>
          <w:numId w:val="86"/>
        </w:numPr>
        <w:spacing w:after="0" w:line="240" w:lineRule="auto"/>
        <w:ind w:left="567" w:hanging="283"/>
        <w:contextualSpacing/>
        <w:rPr>
          <w:rFonts w:cs="Arial"/>
          <w:sz w:val="18"/>
          <w:szCs w:val="18"/>
        </w:rPr>
      </w:pPr>
      <w:r w:rsidRPr="001B646B">
        <w:rPr>
          <w:rFonts w:cs="Arial"/>
          <w:sz w:val="18"/>
          <w:szCs w:val="18"/>
        </w:rPr>
        <w:t>gdy w wyniku kontroli pracowników Prezesa Urzędu Ochrony Danych Osobowych zostanie stwierdzone naruszenia przepisów o ochronie danych osobowych.</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W przypadku rozwiązania niniejszej Umowy  Podmiot przetwarzający usuwa wszelkie dane osobowe lub jeżeli nie jest to możliwe zwraca Administratorowi wszelkie dane osobowe oraz usuwa wszelkie ich istniejące kopie, chyba że prawo Unii lub prawo państwa członkowskiego nakazują przechowywanie danych osobowych, w nieprzekraczanym terminie 7 dni, licząc od dnia rozwiązania niniejszej Umowy. Fakt dokonania usunięcia  lub zwrotu potwierdza się odpowiednim protokołem.</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Wszelkie zmiany lub uzupełnienia niniejszej Umowy wymagają zachowania formy pisemnej pod rygorem nieważności.</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W sprawach nieuregulowanych niniejszą Umową zastosowanie mają obowiązujące przepisy prawa, w szczególności ustawa o ochronie danych osobowych oraz Kodeks cywilny.</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Umowa wchodzi w życie z dniem jej podpisania przez Strony.</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Sądem właściwym dla rozstrzygania sporów powstałych w związku z realizacją niniejszej Umowy jest sąd właściwy dla siedziby Administratora.</w:t>
      </w:r>
    </w:p>
    <w:p w:rsidR="00B37335" w:rsidRPr="001B646B" w:rsidRDefault="00B37335" w:rsidP="00326250">
      <w:pPr>
        <w:pStyle w:val="Akapitzlist"/>
        <w:numPr>
          <w:ilvl w:val="0"/>
          <w:numId w:val="85"/>
        </w:numPr>
        <w:spacing w:after="0" w:line="240" w:lineRule="auto"/>
        <w:ind w:left="284" w:hanging="284"/>
        <w:contextualSpacing/>
        <w:rPr>
          <w:rFonts w:cs="Arial"/>
          <w:sz w:val="18"/>
          <w:szCs w:val="18"/>
        </w:rPr>
      </w:pPr>
      <w:r w:rsidRPr="001B646B">
        <w:rPr>
          <w:rFonts w:cs="Arial"/>
          <w:sz w:val="18"/>
          <w:szCs w:val="18"/>
        </w:rPr>
        <w:t>Umowę sporządzono w dwóch jednobrzmiących egzemplarzach, po jednym dla każdej ze Stron.</w:t>
      </w:r>
    </w:p>
    <w:p w:rsidR="00B37335" w:rsidRDefault="00B37335" w:rsidP="00B37335">
      <w:pPr>
        <w:rPr>
          <w:rFonts w:cs="Arial"/>
          <w:sz w:val="18"/>
          <w:szCs w:val="18"/>
        </w:rPr>
      </w:pPr>
    </w:p>
    <w:p w:rsidR="00B37335" w:rsidRPr="001B646B" w:rsidRDefault="00B37335" w:rsidP="00B37335">
      <w:pPr>
        <w:rPr>
          <w:rFonts w:cs="Arial"/>
          <w:sz w:val="18"/>
          <w:szCs w:val="18"/>
        </w:rPr>
      </w:pPr>
      <w:r w:rsidRPr="001B646B">
        <w:rPr>
          <w:rFonts w:cs="Arial"/>
          <w:sz w:val="18"/>
          <w:szCs w:val="18"/>
        </w:rPr>
        <w:t xml:space="preserve">PODMIOT PRZETWARZAJĄCY                                                                               </w:t>
      </w:r>
      <w:r>
        <w:rPr>
          <w:rFonts w:cs="Arial"/>
          <w:sz w:val="18"/>
          <w:szCs w:val="18"/>
        </w:rPr>
        <w:t xml:space="preserve">              </w:t>
      </w:r>
      <w:r w:rsidR="00C21228">
        <w:rPr>
          <w:rFonts w:cs="Arial"/>
          <w:sz w:val="18"/>
          <w:szCs w:val="18"/>
        </w:rPr>
        <w:t xml:space="preserve">                  </w:t>
      </w:r>
      <w:r w:rsidRPr="001B646B">
        <w:rPr>
          <w:rFonts w:cs="Arial"/>
          <w:sz w:val="18"/>
          <w:szCs w:val="18"/>
        </w:rPr>
        <w:t>ADMINISTRATOR</w:t>
      </w:r>
    </w:p>
    <w:p w:rsidR="008325EB" w:rsidRPr="00BC10E8" w:rsidRDefault="008325EB" w:rsidP="008325EB">
      <w:pPr>
        <w:rPr>
          <w:rFonts w:ascii="Tahoma" w:hAnsi="Tahoma" w:cs="Tahoma"/>
        </w:rPr>
      </w:pPr>
    </w:p>
    <w:p w:rsidR="008325EB" w:rsidRDefault="008325EB" w:rsidP="008325EB"/>
    <w:p w:rsidR="008325EB" w:rsidRPr="00AF46FA" w:rsidRDefault="008325EB" w:rsidP="00AF46FA">
      <w:pPr>
        <w:spacing w:after="120" w:line="240" w:lineRule="auto"/>
        <w:jc w:val="right"/>
        <w:rPr>
          <w:rFonts w:cs="Arial"/>
          <w:b/>
          <w:i/>
          <w:sz w:val="20"/>
          <w:szCs w:val="20"/>
        </w:rPr>
      </w:pPr>
    </w:p>
    <w:sectPr w:rsidR="008325EB" w:rsidRPr="00AF46FA" w:rsidSect="00020A4B">
      <w:headerReference w:type="first" r:id="rId27"/>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321" w:rsidRDefault="00447321" w:rsidP="002C5D46">
      <w:pPr>
        <w:spacing w:after="0" w:line="240" w:lineRule="auto"/>
      </w:pPr>
      <w:r>
        <w:separator/>
      </w:r>
    </w:p>
  </w:endnote>
  <w:endnote w:type="continuationSeparator" w:id="0">
    <w:p w:rsidR="00447321" w:rsidRDefault="00447321" w:rsidP="002C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emens Sans">
    <w:altName w:val="Times New Roman"/>
    <w:charset w:val="00"/>
    <w:family w:val="auto"/>
    <w:pitch w:val="variable"/>
    <w:sig w:usb0="800000AF" w:usb1="0000204B" w:usb2="00000000" w:usb3="00000000" w:csb0="0000009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Helvetica">
    <w:panose1 w:val="020B05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ldface 12pt">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emens Serif Semibold">
    <w:altName w:val="Times New Roman"/>
    <w:charset w:val="EE"/>
    <w:family w:val="auto"/>
    <w:pitch w:val="variable"/>
    <w:sig w:usb0="00000001" w:usb1="0000204B" w:usb2="00000000" w:usb3="00000000" w:csb0="00000093" w:csb1="00000000"/>
  </w:font>
  <w:font w:name="Arial (W1)">
    <w:altName w:val="Arial"/>
    <w:charset w:val="EE"/>
    <w:family w:val="swiss"/>
    <w:pitch w:val="variable"/>
    <w:sig w:usb0="00000000" w:usb1="80000000" w:usb2="00000008"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Switzerland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ngsanaUPC">
    <w:charset w:val="DE"/>
    <w:family w:val="roman"/>
    <w:pitch w:val="variable"/>
    <w:sig w:usb0="81000003" w:usb1="00000000" w:usb2="00000000" w:usb3="00000000" w:csb0="00010001" w:csb1="00000000"/>
  </w:font>
  <w:font w:name="OpenSymbol">
    <w:altName w:val="Calibri"/>
    <w:charset w:val="00"/>
    <w:family w:val="auto"/>
    <w:pitch w:val="variable"/>
    <w:sig w:usb0="800000AF" w:usb1="1001ECEA" w:usb2="00000000" w:usb3="00000000" w:csb0="00000001" w:csb1="00000000"/>
  </w:font>
  <w:font w:name="FreeSans">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roman"/>
    <w:pitch w:val="default"/>
  </w:font>
  <w:font w:name="TrebuchetMS">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21" w:rsidRDefault="004473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47321" w:rsidRDefault="0044732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21" w:rsidRPr="00624700" w:rsidRDefault="00447321">
    <w:pPr>
      <w:pStyle w:val="Stopka"/>
      <w:framePr w:wrap="around" w:vAnchor="text" w:hAnchor="margin" w:xAlign="right" w:y="1"/>
      <w:rPr>
        <w:rStyle w:val="Numerstrony"/>
        <w:sz w:val="16"/>
        <w:szCs w:val="16"/>
      </w:rPr>
    </w:pPr>
    <w:r w:rsidRPr="00624700">
      <w:rPr>
        <w:rStyle w:val="Numerstrony"/>
        <w:sz w:val="16"/>
        <w:szCs w:val="16"/>
      </w:rPr>
      <w:fldChar w:fldCharType="begin"/>
    </w:r>
    <w:r w:rsidRPr="00624700">
      <w:rPr>
        <w:rStyle w:val="Numerstrony"/>
        <w:sz w:val="16"/>
        <w:szCs w:val="16"/>
      </w:rPr>
      <w:instrText xml:space="preserve">PAGE  </w:instrText>
    </w:r>
    <w:r w:rsidRPr="00624700">
      <w:rPr>
        <w:rStyle w:val="Numerstrony"/>
        <w:sz w:val="16"/>
        <w:szCs w:val="16"/>
      </w:rPr>
      <w:fldChar w:fldCharType="separate"/>
    </w:r>
    <w:r w:rsidRPr="00624700">
      <w:rPr>
        <w:rStyle w:val="Numerstrony"/>
        <w:noProof/>
        <w:sz w:val="16"/>
        <w:szCs w:val="16"/>
      </w:rPr>
      <w:t>47</w:t>
    </w:r>
    <w:r w:rsidRPr="00624700">
      <w:rPr>
        <w:rStyle w:val="Numerstrony"/>
        <w:sz w:val="16"/>
        <w:szCs w:val="16"/>
      </w:rPr>
      <w:fldChar w:fldCharType="end"/>
    </w:r>
  </w:p>
  <w:p w:rsidR="00447321" w:rsidRDefault="00447321" w:rsidP="00D62F92">
    <w:pPr>
      <w:pStyle w:val="Stopka"/>
    </w:pPr>
    <w:r>
      <w:t xml:space="preserve">                                         </w:t>
    </w:r>
    <w:r>
      <w:rPr>
        <w:noProof/>
      </w:rPr>
      <w:drawing>
        <wp:inline distT="0" distB="0" distL="0" distR="0">
          <wp:extent cx="6120765" cy="573635"/>
          <wp:effectExtent l="0" t="0" r="0" b="0"/>
          <wp:docPr id="5" name="Obraz 5" descr="https://www.funduszedlamazowsza.eu/wp-content/uploads/2018/01/rpoflaga-rpmazowszeefs-1024x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unduszedlamazowsza.eu/wp-content/uploads/2018/01/rpoflaga-rpmazowszeefs-1024x9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73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21" w:rsidRDefault="00447321" w:rsidP="00D62F92">
    <w:pPr>
      <w:pStyle w:val="Stopka"/>
      <w:jc w:val="center"/>
    </w:pPr>
    <w:r>
      <w:rPr>
        <w:noProof/>
      </w:rPr>
      <w:drawing>
        <wp:inline distT="0" distB="0" distL="0" distR="0">
          <wp:extent cx="6120765" cy="573635"/>
          <wp:effectExtent l="0" t="0" r="0" b="0"/>
          <wp:docPr id="1" name="Obraz 1" descr="https://www.funduszedlamazowsza.eu/wp-content/uploads/2018/01/rpoflaga-rpmazowszeefs-1024x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unduszedlamazowsza.eu/wp-content/uploads/2018/01/rpoflaga-rpmazowszeefs-1024x9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73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321" w:rsidRDefault="00447321" w:rsidP="002C5D46">
      <w:pPr>
        <w:spacing w:after="0" w:line="240" w:lineRule="auto"/>
      </w:pPr>
      <w:r>
        <w:separator/>
      </w:r>
    </w:p>
  </w:footnote>
  <w:footnote w:type="continuationSeparator" w:id="0">
    <w:p w:rsidR="00447321" w:rsidRDefault="00447321" w:rsidP="002C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21" w:rsidRPr="007D66BD" w:rsidRDefault="004B5A2A" w:rsidP="005E1855">
    <w:pPr>
      <w:pStyle w:val="Nagwek"/>
      <w:tabs>
        <w:tab w:val="center" w:pos="4819"/>
        <w:tab w:val="left" w:pos="6975"/>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34.45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21" w:rsidRDefault="00447321">
    <w:pPr>
      <w:pStyle w:val="Nagwek"/>
    </w:pPr>
    <w:r>
      <w:rPr>
        <w:rFonts w:cs="Arial"/>
        <w:b/>
        <w:noProof/>
        <w:sz w:val="24"/>
        <w:szCs w:val="24"/>
        <w:lang w:eastAsia="pl-PL"/>
      </w:rPr>
      <w:drawing>
        <wp:anchor distT="0" distB="0" distL="114300" distR="114300" simplePos="0" relativeHeight="251662336" behindDoc="0" locked="0" layoutInCell="1" allowOverlap="1">
          <wp:simplePos x="0" y="0"/>
          <wp:positionH relativeFrom="margin">
            <wp:posOffset>5853568</wp:posOffset>
          </wp:positionH>
          <wp:positionV relativeFrom="paragraph">
            <wp:posOffset>17145</wp:posOffset>
          </wp:positionV>
          <wp:extent cx="619125" cy="1028700"/>
          <wp:effectExtent l="0" t="0" r="9525" b="0"/>
          <wp:wrapNone/>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r w:rsidR="004B5A2A">
      <w:rPr>
        <w:noProof/>
        <w:lang w:eastAsia="pl-PL"/>
      </w:rPr>
      <w:pict>
        <v:shapetype id="_x0000_t202" coordsize="21600,21600" o:spt="202" path="m,l,21600r21600,l21600,xe">
          <v:stroke joinstyle="miter"/>
          <v:path gradientshapeok="t" o:connecttype="rect"/>
        </v:shapetype>
        <v:shape id="Pole tekstowe 10" o:spid="_x0000_s4097" type="#_x0000_t202" style="position:absolute;left:0;text-align:left;margin-left:136.6pt;margin-top:11.9pt;width:297.4pt;height:8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" stroked="f">
          <v:textbox>
            <w:txbxContent>
              <w:p w:rsidR="00447321" w:rsidRPr="00E449D7" w:rsidRDefault="00447321" w:rsidP="00E449D7">
                <w:pPr>
                  <w:spacing w:after="0" w:line="240" w:lineRule="auto"/>
                  <w:jc w:val="left"/>
                  <w:rPr>
                    <w:rFonts w:ascii="Times New Roman" w:hAnsi="Times New Roman"/>
                    <w:sz w:val="20"/>
                    <w:szCs w:val="20"/>
                  </w:rPr>
                </w:pPr>
                <w:r w:rsidRPr="00E449D7">
                  <w:rPr>
                    <w:rFonts w:ascii="Times New Roman" w:hAnsi="Times New Roman"/>
                    <w:b/>
                    <w:sz w:val="20"/>
                    <w:szCs w:val="20"/>
                  </w:rPr>
                  <w:t>Szpital Bielański</w:t>
                </w:r>
                <w:r w:rsidRPr="00E449D7">
                  <w:rPr>
                    <w:rFonts w:ascii="Times New Roman" w:hAnsi="Times New Roman"/>
                    <w:sz w:val="20"/>
                    <w:szCs w:val="20"/>
                  </w:rPr>
                  <w:tab/>
                </w:r>
                <w:r w:rsidRPr="00E449D7">
                  <w:rPr>
                    <w:rFonts w:ascii="Times New Roman" w:hAnsi="Times New Roman"/>
                    <w:sz w:val="20"/>
                    <w:szCs w:val="20"/>
                  </w:rPr>
                  <w:tab/>
                  <w:t>kancelaria</w:t>
                </w:r>
                <w:r w:rsidRPr="00E449D7">
                  <w:rPr>
                    <w:rFonts w:ascii="Times New Roman" w:hAnsi="Times New Roman"/>
                    <w:sz w:val="20"/>
                    <w:szCs w:val="20"/>
                  </w:rPr>
                  <w:tab/>
                  <w:t>(22) 569 04 13</w:t>
                </w:r>
              </w:p>
              <w:p w:rsidR="00447321" w:rsidRPr="00E449D7" w:rsidRDefault="00447321" w:rsidP="00E449D7">
                <w:pPr>
                  <w:spacing w:after="0" w:line="240" w:lineRule="auto"/>
                  <w:jc w:val="left"/>
                  <w:rPr>
                    <w:rFonts w:ascii="Times New Roman" w:hAnsi="Times New Roman"/>
                    <w:sz w:val="20"/>
                    <w:szCs w:val="20"/>
                  </w:rPr>
                </w:pPr>
                <w:r w:rsidRPr="00E449D7">
                  <w:rPr>
                    <w:rFonts w:ascii="Times New Roman" w:hAnsi="Times New Roman"/>
                    <w:b/>
                    <w:sz w:val="20"/>
                    <w:szCs w:val="20"/>
                  </w:rPr>
                  <w:t>im. ks. Jerzego Popiełuszki</w:t>
                </w:r>
                <w:r w:rsidRPr="00E449D7">
                  <w:rPr>
                    <w:rFonts w:ascii="Times New Roman" w:hAnsi="Times New Roman"/>
                    <w:sz w:val="20"/>
                    <w:szCs w:val="20"/>
                  </w:rPr>
                  <w:tab/>
                  <w:t>sekr.dyr.</w:t>
                </w:r>
                <w:r w:rsidRPr="00E449D7">
                  <w:rPr>
                    <w:rFonts w:ascii="Times New Roman" w:hAnsi="Times New Roman"/>
                    <w:sz w:val="20"/>
                    <w:szCs w:val="20"/>
                  </w:rPr>
                  <w:tab/>
                </w:r>
                <w:r w:rsidRPr="00E449D7">
                  <w:rPr>
                    <w:rFonts w:ascii="Times New Roman" w:hAnsi="Times New Roman"/>
                    <w:sz w:val="20"/>
                    <w:szCs w:val="20"/>
                  </w:rPr>
                  <w:tab/>
                  <w:t>(22) 569 03 53</w:t>
                </w:r>
              </w:p>
              <w:p w:rsidR="00447321" w:rsidRPr="00E449D7" w:rsidRDefault="00447321" w:rsidP="00E449D7">
                <w:pPr>
                  <w:spacing w:after="0" w:line="240" w:lineRule="auto"/>
                  <w:jc w:val="left"/>
                  <w:rPr>
                    <w:rFonts w:ascii="Times New Roman" w:hAnsi="Times New Roman"/>
                    <w:sz w:val="20"/>
                    <w:szCs w:val="20"/>
                  </w:rPr>
                </w:pPr>
                <w:r w:rsidRPr="00E449D7">
                  <w:rPr>
                    <w:rFonts w:ascii="Times New Roman" w:hAnsi="Times New Roman"/>
                    <w:sz w:val="20"/>
                    <w:szCs w:val="20"/>
                  </w:rPr>
                  <w:t>Samodzielny Publiczny</w:t>
                </w:r>
                <w:r w:rsidRPr="00E449D7">
                  <w:rPr>
                    <w:rFonts w:ascii="Times New Roman" w:hAnsi="Times New Roman"/>
                    <w:sz w:val="20"/>
                    <w:szCs w:val="20"/>
                  </w:rPr>
                  <w:tab/>
                </w:r>
                <w:r w:rsidRPr="00E449D7">
                  <w:rPr>
                    <w:rFonts w:ascii="Times New Roman" w:hAnsi="Times New Roman"/>
                    <w:sz w:val="20"/>
                    <w:szCs w:val="20"/>
                  </w:rPr>
                  <w:tab/>
                  <w:t>fax.</w:t>
                </w:r>
                <w:r w:rsidRPr="00E449D7">
                  <w:rPr>
                    <w:rFonts w:ascii="Times New Roman" w:hAnsi="Times New Roman"/>
                    <w:sz w:val="20"/>
                    <w:szCs w:val="20"/>
                  </w:rPr>
                  <w:tab/>
                </w:r>
                <w:r>
                  <w:rPr>
                    <w:rFonts w:ascii="Times New Roman" w:hAnsi="Times New Roman"/>
                    <w:sz w:val="20"/>
                    <w:szCs w:val="20"/>
                  </w:rPr>
                  <w:t xml:space="preserve">              </w:t>
                </w:r>
                <w:r w:rsidRPr="00E449D7">
                  <w:rPr>
                    <w:rFonts w:ascii="Times New Roman" w:hAnsi="Times New Roman"/>
                    <w:sz w:val="20"/>
                    <w:szCs w:val="20"/>
                  </w:rPr>
                  <w:t>(22) 834 18 20</w:t>
                </w:r>
              </w:p>
              <w:p w:rsidR="00447321" w:rsidRPr="00E449D7" w:rsidRDefault="00447321" w:rsidP="00E449D7">
                <w:pPr>
                  <w:spacing w:after="0" w:line="240" w:lineRule="auto"/>
                  <w:jc w:val="left"/>
                  <w:rPr>
                    <w:rFonts w:ascii="Times New Roman" w:hAnsi="Times New Roman"/>
                    <w:sz w:val="20"/>
                    <w:szCs w:val="20"/>
                  </w:rPr>
                </w:pPr>
                <w:r w:rsidRPr="00E449D7">
                  <w:rPr>
                    <w:rFonts w:ascii="Times New Roman" w:hAnsi="Times New Roman"/>
                    <w:sz w:val="20"/>
                    <w:szCs w:val="20"/>
                  </w:rPr>
                  <w:t>Zakład Opieki Zdrowotnej</w:t>
                </w:r>
                <w:r w:rsidRPr="00E449D7">
                  <w:rPr>
                    <w:rFonts w:ascii="Times New Roman" w:hAnsi="Times New Roman"/>
                    <w:sz w:val="20"/>
                    <w:szCs w:val="20"/>
                  </w:rPr>
                  <w:tab/>
                  <w:t>centrala</w:t>
                </w:r>
                <w:r w:rsidRPr="00E449D7">
                  <w:rPr>
                    <w:rFonts w:ascii="Times New Roman" w:hAnsi="Times New Roman"/>
                    <w:sz w:val="20"/>
                    <w:szCs w:val="20"/>
                  </w:rPr>
                  <w:tab/>
                </w:r>
                <w:r w:rsidRPr="00E449D7">
                  <w:rPr>
                    <w:rFonts w:ascii="Times New Roman" w:hAnsi="Times New Roman"/>
                    <w:sz w:val="20"/>
                    <w:szCs w:val="20"/>
                  </w:rPr>
                  <w:tab/>
                  <w:t>(22) 569 05 00</w:t>
                </w:r>
              </w:p>
              <w:p w:rsidR="00447321" w:rsidRPr="00E449D7" w:rsidRDefault="00447321" w:rsidP="00E449D7">
                <w:pPr>
                  <w:spacing w:after="0" w:line="240" w:lineRule="auto"/>
                  <w:jc w:val="left"/>
                  <w:rPr>
                    <w:rFonts w:ascii="Times New Roman" w:hAnsi="Times New Roman"/>
                    <w:sz w:val="20"/>
                    <w:szCs w:val="20"/>
                  </w:rPr>
                </w:pPr>
                <w:r w:rsidRPr="00E449D7">
                  <w:rPr>
                    <w:rFonts w:ascii="Times New Roman" w:hAnsi="Times New Roman"/>
                    <w:sz w:val="20"/>
                    <w:szCs w:val="20"/>
                  </w:rPr>
                  <w:t>ul. Cegłowska 80</w:t>
                </w:r>
                <w:r w:rsidRPr="00E449D7">
                  <w:rPr>
                    <w:rFonts w:ascii="Times New Roman" w:hAnsi="Times New Roman"/>
                    <w:sz w:val="20"/>
                    <w:szCs w:val="20"/>
                  </w:rPr>
                  <w:tab/>
                </w:r>
                <w:r w:rsidRPr="00E449D7">
                  <w:rPr>
                    <w:rFonts w:ascii="Times New Roman" w:hAnsi="Times New Roman"/>
                    <w:sz w:val="20"/>
                    <w:szCs w:val="20"/>
                  </w:rPr>
                  <w:tab/>
                </w:r>
                <w:r w:rsidRPr="00E449D7">
                  <w:rPr>
                    <w:rFonts w:ascii="Times New Roman" w:hAnsi="Times New Roman"/>
                    <w:sz w:val="20"/>
                    <w:szCs w:val="20"/>
                  </w:rPr>
                  <w:tab/>
                  <w:t>e-mail:</w:t>
                </w:r>
                <w:r>
                  <w:rPr>
                    <w:rFonts w:ascii="Times New Roman" w:hAnsi="Times New Roman"/>
                    <w:sz w:val="20"/>
                    <w:szCs w:val="20"/>
                  </w:rPr>
                  <w:t xml:space="preserve"> d</w:t>
                </w:r>
                <w:r w:rsidRPr="00E449D7">
                  <w:rPr>
                    <w:rFonts w:ascii="Times New Roman" w:hAnsi="Times New Roman"/>
                    <w:sz w:val="20"/>
                    <w:szCs w:val="20"/>
                  </w:rPr>
                  <w:t>yrektor@bielanski.med.pl</w:t>
                </w:r>
              </w:p>
              <w:p w:rsidR="00447321" w:rsidRPr="00E524B6" w:rsidRDefault="00447321" w:rsidP="00E449D7">
                <w:pPr>
                  <w:spacing w:after="0" w:line="240" w:lineRule="auto"/>
                  <w:rPr>
                    <w:sz w:val="18"/>
                    <w:szCs w:val="18"/>
                  </w:rPr>
                </w:pPr>
                <w:r w:rsidRPr="00E449D7">
                  <w:rPr>
                    <w:rFonts w:ascii="Times New Roman" w:hAnsi="Times New Roman"/>
                    <w:sz w:val="20"/>
                    <w:szCs w:val="20"/>
                  </w:rPr>
                  <w:t>01-809 Warszawa</w:t>
                </w:r>
                <w:r w:rsidRPr="00E449D7">
                  <w:rPr>
                    <w:rFonts w:ascii="Times New Roman" w:hAnsi="Times New Roman"/>
                    <w:sz w:val="20"/>
                    <w:szCs w:val="20"/>
                  </w:rPr>
                  <w:tab/>
                </w:r>
                <w:r w:rsidRPr="00E449D7">
                  <w:rPr>
                    <w:rFonts w:ascii="Times New Roman" w:hAnsi="Times New Roman"/>
                    <w:sz w:val="20"/>
                    <w:szCs w:val="20"/>
                  </w:rPr>
                  <w:tab/>
                </w:r>
                <w:r w:rsidRPr="00C90468">
                  <w:rPr>
                    <w:rFonts w:ascii="Times New Roman" w:hAnsi="Times New Roman"/>
                    <w:sz w:val="20"/>
                    <w:szCs w:val="20"/>
                  </w:rPr>
                  <w:t>www.bielanski.med.pl</w:t>
                </w:r>
              </w:p>
              <w:p w:rsidR="00447321" w:rsidRPr="00E524B6" w:rsidRDefault="00447321" w:rsidP="00E449D7"/>
            </w:txbxContent>
          </v:textbox>
          <w10:wrap anchorx="margin"/>
        </v:shape>
      </w:pict>
    </w:r>
    <w:r>
      <w:rPr>
        <w:noProof/>
        <w:lang w:eastAsia="pl-PL"/>
      </w:rPr>
      <w:drawing>
        <wp:anchor distT="0" distB="0" distL="114300" distR="114300" simplePos="0" relativeHeight="251658240" behindDoc="0" locked="0" layoutInCell="1" allowOverlap="1">
          <wp:simplePos x="0" y="0"/>
          <wp:positionH relativeFrom="column">
            <wp:posOffset>-436134</wp:posOffset>
          </wp:positionH>
          <wp:positionV relativeFrom="paragraph">
            <wp:posOffset>242957</wp:posOffset>
          </wp:positionV>
          <wp:extent cx="2057400" cy="809625"/>
          <wp:effectExtent l="0" t="0" r="0" b="9525"/>
          <wp:wrapNone/>
          <wp:docPr id="37" name="Obraz 37" descr="Strona Główna Szpitala Bielańskiego w Warszawie">
            <a:hlinkClick xmlns:a="http://schemas.openxmlformats.org/drawingml/2006/main" r:id="rId2" tooltip="Szpital Bielanski - Strona Główn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trona Główna Szpitala Bielańskiego w Warszawie">
                    <a:hlinkClick r:id="rId2" tooltip="Szpital Bielanski - Strona Główna"/>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809625"/>
                  </a:xfrm>
                  <a:prstGeom prst="rect">
                    <a:avLst/>
                  </a:prstGeom>
                  <a:noFill/>
                  <a:ln>
                    <a:noFill/>
                  </a:ln>
                </pic:spPr>
              </pic:pic>
            </a:graphicData>
          </a:graphic>
        </wp:anchor>
      </w:drawing>
    </w:r>
  </w:p>
  <w:p w:rsidR="00447321" w:rsidRDefault="00447321">
    <w:pPr>
      <w:pStyle w:val="Nagwek"/>
    </w:pPr>
  </w:p>
  <w:p w:rsidR="00447321" w:rsidRDefault="00447321" w:rsidP="00C90468">
    <w:pPr>
      <w:pStyle w:val="Nagwek"/>
      <w:jc w:val="right"/>
    </w:pPr>
    <w:r>
      <w:rPr>
        <w:noProof/>
        <w:lang w:eastAsia="pl-PL"/>
      </w:rPr>
      <w:drawing>
        <wp:anchor distT="0" distB="0" distL="114300" distR="114300" simplePos="0" relativeHeight="251660288" behindDoc="0" locked="0" layoutInCell="1" allowOverlap="1">
          <wp:simplePos x="0" y="0"/>
          <wp:positionH relativeFrom="column">
            <wp:posOffset>6941820</wp:posOffset>
          </wp:positionH>
          <wp:positionV relativeFrom="paragraph">
            <wp:posOffset>447675</wp:posOffset>
          </wp:positionV>
          <wp:extent cx="619125" cy="1028700"/>
          <wp:effectExtent l="0" t="0" r="9525"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p>
  <w:p w:rsidR="00447321" w:rsidRDefault="00447321">
    <w:pPr>
      <w:pStyle w:val="Nagwek"/>
    </w:pPr>
  </w:p>
  <w:p w:rsidR="00447321" w:rsidRDefault="00447321">
    <w:pPr>
      <w:pStyle w:val="Nagwek"/>
    </w:pPr>
  </w:p>
  <w:p w:rsidR="00447321" w:rsidRDefault="00447321" w:rsidP="00C90468">
    <w:pPr>
      <w:jc w:val="center"/>
      <w:rPr>
        <w:b/>
        <w:color w:val="970303"/>
        <w:sz w:val="16"/>
        <w:szCs w:val="16"/>
      </w:rPr>
    </w:pPr>
  </w:p>
  <w:p w:rsidR="00447321" w:rsidRDefault="00447321" w:rsidP="00C90468">
    <w:pPr>
      <w:jc w:val="center"/>
    </w:pPr>
    <w:r w:rsidRPr="00E524B6">
      <w:rPr>
        <w:b/>
        <w:color w:val="970303"/>
        <w:sz w:val="16"/>
        <w:szCs w:val="16"/>
      </w:rPr>
      <w:t xml:space="preserve">T R A D Y C Y J N I E   P R O F E S J O N A L N I   </w:t>
    </w:r>
    <w:r w:rsidRPr="00E524B6">
      <w:rPr>
        <w:b/>
        <w:color w:val="970303"/>
      </w:rPr>
      <w:t xml:space="preserve">- </w:t>
    </w:r>
    <w:r w:rsidRPr="00E524B6">
      <w:rPr>
        <w:b/>
        <w:color w:val="970303"/>
        <w:sz w:val="16"/>
        <w:szCs w:val="16"/>
      </w:rPr>
      <w:t xml:space="preserve"> L E C Z Y M Y  Z  P A S J Ą  </w:t>
    </w:r>
    <w:r w:rsidRPr="00E524B6">
      <w:rPr>
        <w:b/>
        <w:color w:val="970303"/>
      </w:rPr>
      <w:t xml:space="preserve"> -</w:t>
    </w:r>
    <w:r w:rsidRPr="00E524B6">
      <w:rPr>
        <w:b/>
        <w:color w:val="970303"/>
        <w:sz w:val="16"/>
        <w:szCs w:val="16"/>
      </w:rPr>
      <w:t xml:space="preserve">   O P I E K U J E M Y   S I Ę   Z   T R O S K 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21" w:rsidRDefault="00447321" w:rsidP="009C559A">
    <w:pPr>
      <w:pStyle w:val="Nagwek"/>
      <w:tabs>
        <w:tab w:val="left" w:pos="4289"/>
        <w:tab w:val="right" w:pos="9639"/>
      </w:tabs>
      <w:jc w:val="center"/>
    </w:pPr>
    <w:r>
      <w:rPr>
        <w:noProof/>
        <w:lang w:eastAsia="pl-PL"/>
      </w:rPr>
      <w:drawing>
        <wp:anchor distT="0" distB="0" distL="114300" distR="114300" simplePos="0" relativeHeight="251666432" behindDoc="0" locked="0" layoutInCell="1" allowOverlap="1">
          <wp:simplePos x="0" y="0"/>
          <wp:positionH relativeFrom="column">
            <wp:posOffset>6941820</wp:posOffset>
          </wp:positionH>
          <wp:positionV relativeFrom="paragraph">
            <wp:posOffset>447675</wp:posOffset>
          </wp:positionV>
          <wp:extent cx="619125" cy="1028700"/>
          <wp:effectExtent l="0" t="0" r="9525" b="0"/>
          <wp:wrapNone/>
          <wp:docPr id="3"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r>
      <w:rPr>
        <w:noProof/>
        <w:lang w:eastAsia="pl-PL"/>
      </w:rPr>
      <w:drawing>
        <wp:inline distT="0" distB="0" distL="0" distR="0">
          <wp:extent cx="1600200" cy="438150"/>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00200" cy="438150"/>
                  </a:xfrm>
                  <a:prstGeom prst="rect">
                    <a:avLst/>
                  </a:prstGeom>
                  <a:noFill/>
                  <a:ln w="9525">
                    <a:noFill/>
                    <a:miter lim="800000"/>
                    <a:headEnd/>
                    <a:tailEnd/>
                  </a:ln>
                </pic:spPr>
              </pic:pic>
            </a:graphicData>
          </a:graphic>
        </wp:inline>
      </w:drawing>
    </w:r>
  </w:p>
  <w:p w:rsidR="00447321" w:rsidRDefault="00447321" w:rsidP="00C90468">
    <w:pPr>
      <w:jc w:val="center"/>
      <w:rPr>
        <w:b/>
        <w:color w:val="970303"/>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3B4DD2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A9FCC4AC"/>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1485" w:hanging="360"/>
      </w:pPr>
      <w:rPr>
        <w:rFonts w:ascii="Symbol" w:hAnsi="Symbol" w:cs="Symbol"/>
      </w:r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360" w:hanging="360"/>
      </w:pPr>
      <w:rPr>
        <w:b/>
        <w:i w:val="0"/>
      </w:rPr>
    </w:lvl>
    <w:lvl w:ilvl="1">
      <w:start w:val="1"/>
      <w:numFmt w:val="decimal"/>
      <w:lvlText w:val="%2)"/>
      <w:lvlJc w:val="left"/>
      <w:pPr>
        <w:tabs>
          <w:tab w:val="num" w:pos="708"/>
        </w:tabs>
        <w:ind w:left="720" w:hanging="360"/>
      </w:pPr>
      <w:rPr>
        <w:spacing w:val="-3"/>
        <w:sz w:val="28"/>
        <w:szCs w:val="28"/>
        <w:lang w:val="pl-P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51"/>
        </w:tabs>
        <w:ind w:left="851" w:hanging="567"/>
      </w:pPr>
      <w:rPr>
        <w:b/>
        <w:i w:val="0"/>
        <w:spacing w:val="-3"/>
        <w:sz w:val="28"/>
        <w:szCs w:val="28"/>
        <w:lang w:val="pl-PL"/>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711"/>
        </w:tabs>
        <w:ind w:left="-711" w:hanging="360"/>
      </w:pPr>
    </w:lvl>
    <w:lvl w:ilvl="1">
      <w:start w:val="1"/>
      <w:numFmt w:val="decimal"/>
      <w:lvlText w:val="%1.%2."/>
      <w:lvlJc w:val="left"/>
      <w:pPr>
        <w:tabs>
          <w:tab w:val="num" w:pos="-279"/>
        </w:tabs>
        <w:ind w:left="-279" w:hanging="432"/>
      </w:pPr>
    </w:lvl>
    <w:lvl w:ilvl="2">
      <w:start w:val="1"/>
      <w:numFmt w:val="decimal"/>
      <w:lvlText w:val="%1.%2.%3."/>
      <w:lvlJc w:val="left"/>
      <w:pPr>
        <w:tabs>
          <w:tab w:val="num" w:pos="369"/>
        </w:tabs>
        <w:ind w:left="153" w:hanging="504"/>
      </w:pPr>
    </w:lvl>
    <w:lvl w:ilvl="3">
      <w:start w:val="1"/>
      <w:numFmt w:val="decimal"/>
      <w:lvlText w:val="%1.%2.%3.%4."/>
      <w:lvlJc w:val="left"/>
      <w:pPr>
        <w:tabs>
          <w:tab w:val="num" w:pos="729"/>
        </w:tabs>
        <w:ind w:left="657" w:hanging="648"/>
      </w:pPr>
    </w:lvl>
    <w:lvl w:ilvl="4">
      <w:start w:val="1"/>
      <w:numFmt w:val="decimal"/>
      <w:lvlText w:val="%1.%2.%3.%4.%5."/>
      <w:lvlJc w:val="left"/>
      <w:pPr>
        <w:tabs>
          <w:tab w:val="num" w:pos="1449"/>
        </w:tabs>
        <w:ind w:left="1161" w:hanging="792"/>
      </w:pPr>
    </w:lvl>
    <w:lvl w:ilvl="5">
      <w:start w:val="1"/>
      <w:numFmt w:val="decimal"/>
      <w:lvlText w:val="%1.%2.%3.%4.%5.%6."/>
      <w:lvlJc w:val="left"/>
      <w:pPr>
        <w:tabs>
          <w:tab w:val="num" w:pos="1809"/>
        </w:tabs>
        <w:ind w:left="1665" w:hanging="936"/>
      </w:pPr>
    </w:lvl>
    <w:lvl w:ilvl="6">
      <w:start w:val="1"/>
      <w:numFmt w:val="decimal"/>
      <w:lvlText w:val="%1.%2.%3.%4.%5.%6.%7."/>
      <w:lvlJc w:val="left"/>
      <w:pPr>
        <w:tabs>
          <w:tab w:val="num" w:pos="2529"/>
        </w:tabs>
        <w:ind w:left="2169" w:hanging="1080"/>
      </w:pPr>
    </w:lvl>
    <w:lvl w:ilvl="7">
      <w:start w:val="1"/>
      <w:numFmt w:val="decimal"/>
      <w:lvlText w:val="%1.%2.%3.%4.%5.%6.%7.%8."/>
      <w:lvlJc w:val="left"/>
      <w:pPr>
        <w:tabs>
          <w:tab w:val="num" w:pos="2889"/>
        </w:tabs>
        <w:ind w:left="2673" w:hanging="1224"/>
      </w:pPr>
    </w:lvl>
    <w:lvl w:ilvl="8">
      <w:start w:val="1"/>
      <w:numFmt w:val="decimal"/>
      <w:lvlText w:val="%1.%2.%3.%4.%5.%6.%7.%8.%9."/>
      <w:lvlJc w:val="left"/>
      <w:pPr>
        <w:tabs>
          <w:tab w:val="num" w:pos="3609"/>
        </w:tabs>
        <w:ind w:left="3249" w:hanging="1440"/>
      </w:pPr>
    </w:lvl>
  </w:abstractNum>
  <w:abstractNum w:abstractNumId="8" w15:restartNumberingAfterBreak="0">
    <w:nsid w:val="00000008"/>
    <w:multiLevelType w:val="multilevel"/>
    <w:tmpl w:val="00000008"/>
    <w:name w:val="WW8Num8"/>
    <w:lvl w:ilvl="0">
      <w:start w:val="1"/>
      <w:numFmt w:val="decimal"/>
      <w:lvlText w:val="%1."/>
      <w:lvlJc w:val="left"/>
      <w:pPr>
        <w:tabs>
          <w:tab w:val="num" w:pos="587"/>
        </w:tabs>
        <w:ind w:left="567" w:hanging="340"/>
      </w:pPr>
      <w:rPr>
        <w:b/>
        <w:i w:val="0"/>
        <w:spacing w:val="-3"/>
        <w:sz w:val="28"/>
        <w:szCs w:val="28"/>
        <w:lang w:val="pl-PL"/>
      </w:rPr>
    </w:lvl>
    <w:lvl w:ilvl="1">
      <w:start w:val="1"/>
      <w:numFmt w:val="lowerLetter"/>
      <w:lvlText w:val="%2)"/>
      <w:lvlJc w:val="left"/>
      <w:pPr>
        <w:tabs>
          <w:tab w:val="num" w:pos="1440"/>
        </w:tabs>
        <w:ind w:left="1420" w:hanging="34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3"/>
    <w:multiLevelType w:val="multilevel"/>
    <w:tmpl w:val="F3106D50"/>
    <w:name w:val="WW8Num19"/>
    <w:lvl w:ilvl="0">
      <w:start w:val="1"/>
      <w:numFmt w:val="decimal"/>
      <w:lvlText w:val="%1."/>
      <w:lvlJc w:val="left"/>
      <w:pPr>
        <w:tabs>
          <w:tab w:val="num" w:pos="360"/>
        </w:tabs>
        <w:ind w:left="360" w:hanging="360"/>
      </w:pPr>
      <w:rPr>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multilevel"/>
    <w:tmpl w:val="0000001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F"/>
    <w:multiLevelType w:val="multilevel"/>
    <w:tmpl w:val="64B2945C"/>
    <w:name w:val="WW8Num34"/>
    <w:lvl w:ilvl="0">
      <w:start w:val="1"/>
      <w:numFmt w:val="decimal"/>
      <w:lvlText w:val="%1."/>
      <w:lvlJc w:val="left"/>
      <w:pPr>
        <w:tabs>
          <w:tab w:val="num" w:pos="360"/>
        </w:tabs>
        <w:ind w:left="360" w:hanging="360"/>
      </w:pPr>
      <w:rPr>
        <w:sz w:val="24"/>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2995072"/>
    <w:multiLevelType w:val="hybridMultilevel"/>
    <w:tmpl w:val="1D8E3316"/>
    <w:lvl w:ilvl="0" w:tplc="4524DA58">
      <w:start w:val="1"/>
      <w:numFmt w:val="decimal"/>
      <w:lvlText w:val="%1)"/>
      <w:lvlJc w:val="left"/>
      <w:pPr>
        <w:ind w:left="1069" w:hanging="360"/>
      </w:pPr>
      <w:rPr>
        <w:rFonts w:eastAsiaTheme="minorHAnsi" w:cs="Arial" w:hint="default"/>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02F52EC7"/>
    <w:multiLevelType w:val="hybridMultilevel"/>
    <w:tmpl w:val="7EBC86BA"/>
    <w:lvl w:ilvl="0" w:tplc="183AF020">
      <w:start w:val="1"/>
      <w:numFmt w:val="bullet"/>
      <w:pStyle w:val="Aufzhlungblau"/>
      <w:lvlText w:val=""/>
      <w:lvlJc w:val="left"/>
      <w:pPr>
        <w:tabs>
          <w:tab w:val="num" w:pos="170"/>
        </w:tabs>
        <w:ind w:left="170" w:hanging="170"/>
      </w:pPr>
      <w:rPr>
        <w:rFonts w:ascii="Wingdings" w:hAnsi="Wingdings" w:hint="default"/>
        <w:caps w:val="0"/>
        <w:strike w:val="0"/>
        <w:dstrike w:val="0"/>
        <w:vanish w:val="0"/>
        <w:color w:val="000000"/>
        <w:position w:val="2"/>
        <w:sz w:val="12"/>
        <w:vertAlign w:val="baseline"/>
      </w:rPr>
    </w:lvl>
    <w:lvl w:ilvl="1" w:tplc="9E8CABC8">
      <w:start w:val="1"/>
      <w:numFmt w:val="bullet"/>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CA08F0"/>
    <w:multiLevelType w:val="hybridMultilevel"/>
    <w:tmpl w:val="1E9CC7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6A92CDC"/>
    <w:multiLevelType w:val="hybridMultilevel"/>
    <w:tmpl w:val="981010E0"/>
    <w:lvl w:ilvl="0" w:tplc="A888E2F8">
      <w:start w:val="1"/>
      <w:numFmt w:val="decimal"/>
      <w:pStyle w:val="Paragraf"/>
      <w:lvlText w:val="§  %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6D7EBA"/>
    <w:multiLevelType w:val="hybridMultilevel"/>
    <w:tmpl w:val="9A9A8AF8"/>
    <w:lvl w:ilvl="0" w:tplc="F3F45E38">
      <w:start w:val="1"/>
      <w:numFmt w:val="decimal"/>
      <w:pStyle w:val="Rozdzia"/>
      <w:lvlText w:val="Rozdział %1. "/>
      <w:lvlJc w:val="left"/>
      <w:pPr>
        <w:ind w:left="713" w:hanging="360"/>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7" w15:restartNumberingAfterBreak="0">
    <w:nsid w:val="091923C9"/>
    <w:multiLevelType w:val="singleLevel"/>
    <w:tmpl w:val="CC348430"/>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8" w15:restartNumberingAfterBreak="0">
    <w:nsid w:val="0CFC507A"/>
    <w:multiLevelType w:val="hybridMultilevel"/>
    <w:tmpl w:val="FF60CB84"/>
    <w:lvl w:ilvl="0" w:tplc="56AA2EDE">
      <w:start w:val="1"/>
      <w:numFmt w:val="decimal"/>
      <w:lvlText w:val="%1."/>
      <w:lvlJc w:val="left"/>
      <w:pPr>
        <w:ind w:left="720" w:hanging="360"/>
      </w:pPr>
      <w:rPr>
        <w:rFonts w:cs="Times New Roman" w:hint="default"/>
        <w:sz w:val="20"/>
        <w:szCs w:val="20"/>
      </w:rPr>
    </w:lvl>
    <w:lvl w:ilvl="1" w:tplc="7FAED25A" w:tentative="1">
      <w:start w:val="1"/>
      <w:numFmt w:val="lowerLetter"/>
      <w:lvlText w:val="%2."/>
      <w:lvlJc w:val="left"/>
      <w:pPr>
        <w:ind w:left="1440" w:hanging="360"/>
      </w:pPr>
    </w:lvl>
    <w:lvl w:ilvl="2" w:tplc="801C1CC0" w:tentative="1">
      <w:start w:val="1"/>
      <w:numFmt w:val="lowerRoman"/>
      <w:lvlText w:val="%3."/>
      <w:lvlJc w:val="right"/>
      <w:pPr>
        <w:ind w:left="2160" w:hanging="180"/>
      </w:pPr>
    </w:lvl>
    <w:lvl w:ilvl="3" w:tplc="638A1582" w:tentative="1">
      <w:start w:val="1"/>
      <w:numFmt w:val="decimal"/>
      <w:lvlText w:val="%4."/>
      <w:lvlJc w:val="left"/>
      <w:pPr>
        <w:ind w:left="2880" w:hanging="360"/>
      </w:pPr>
    </w:lvl>
    <w:lvl w:ilvl="4" w:tplc="6B168FA4" w:tentative="1">
      <w:start w:val="1"/>
      <w:numFmt w:val="lowerLetter"/>
      <w:lvlText w:val="%5."/>
      <w:lvlJc w:val="left"/>
      <w:pPr>
        <w:ind w:left="3600" w:hanging="360"/>
      </w:pPr>
    </w:lvl>
    <w:lvl w:ilvl="5" w:tplc="1D7690EA" w:tentative="1">
      <w:start w:val="1"/>
      <w:numFmt w:val="lowerRoman"/>
      <w:lvlText w:val="%6."/>
      <w:lvlJc w:val="right"/>
      <w:pPr>
        <w:ind w:left="4320" w:hanging="180"/>
      </w:pPr>
    </w:lvl>
    <w:lvl w:ilvl="6" w:tplc="FC804D0A" w:tentative="1">
      <w:start w:val="1"/>
      <w:numFmt w:val="decimal"/>
      <w:lvlText w:val="%7."/>
      <w:lvlJc w:val="left"/>
      <w:pPr>
        <w:ind w:left="5040" w:hanging="360"/>
      </w:pPr>
    </w:lvl>
    <w:lvl w:ilvl="7" w:tplc="D0943702" w:tentative="1">
      <w:start w:val="1"/>
      <w:numFmt w:val="lowerLetter"/>
      <w:lvlText w:val="%8."/>
      <w:lvlJc w:val="left"/>
      <w:pPr>
        <w:ind w:left="5760" w:hanging="360"/>
      </w:pPr>
    </w:lvl>
    <w:lvl w:ilvl="8" w:tplc="AB242E62" w:tentative="1">
      <w:start w:val="1"/>
      <w:numFmt w:val="lowerRoman"/>
      <w:lvlText w:val="%9."/>
      <w:lvlJc w:val="right"/>
      <w:pPr>
        <w:ind w:left="6480" w:hanging="180"/>
      </w:pPr>
    </w:lvl>
  </w:abstractNum>
  <w:abstractNum w:abstractNumId="19" w15:restartNumberingAfterBreak="0">
    <w:nsid w:val="0E11610F"/>
    <w:multiLevelType w:val="multilevel"/>
    <w:tmpl w:val="9D009BCA"/>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0" w15:restartNumberingAfterBreak="0">
    <w:nsid w:val="0E29656D"/>
    <w:multiLevelType w:val="multilevel"/>
    <w:tmpl w:val="83E8F456"/>
    <w:styleLink w:val="Dash"/>
    <w:lvl w:ilvl="0">
      <w:numFmt w:val="bullet"/>
      <w:lvlText w:val="-"/>
      <w:lvlJc w:val="left"/>
      <w:pPr>
        <w:tabs>
          <w:tab w:val="num" w:pos="218"/>
        </w:tabs>
        <w:ind w:left="218" w:hanging="218"/>
      </w:pPr>
      <w:rPr>
        <w:rFonts w:ascii="Times" w:eastAsia="Times" w:hAnsi="Times" w:cs="Times"/>
        <w:color w:val="000000"/>
        <w:position w:val="4"/>
        <w:sz w:val="29"/>
        <w:szCs w:val="29"/>
      </w:rPr>
    </w:lvl>
    <w:lvl w:ilvl="1">
      <w:start w:val="1"/>
      <w:numFmt w:val="bullet"/>
      <w:lvlText w:val="-"/>
      <w:lvlJc w:val="left"/>
      <w:pPr>
        <w:tabs>
          <w:tab w:val="num" w:pos="458"/>
        </w:tabs>
        <w:ind w:left="458" w:hanging="218"/>
      </w:pPr>
      <w:rPr>
        <w:rFonts w:ascii="Arial Unicode MS" w:eastAsia="Arial Unicode MS" w:hAnsi="Arial Unicode MS" w:cs="Arial Unicode MS"/>
        <w:color w:val="000000"/>
        <w:position w:val="4"/>
        <w:sz w:val="24"/>
        <w:szCs w:val="24"/>
      </w:rPr>
    </w:lvl>
    <w:lvl w:ilvl="2">
      <w:start w:val="1"/>
      <w:numFmt w:val="bullet"/>
      <w:lvlText w:val="-"/>
      <w:lvlJc w:val="left"/>
      <w:pPr>
        <w:tabs>
          <w:tab w:val="num" w:pos="698"/>
        </w:tabs>
        <w:ind w:left="698" w:hanging="218"/>
      </w:pPr>
      <w:rPr>
        <w:rFonts w:ascii="Arial Unicode MS" w:eastAsia="Arial Unicode MS" w:hAnsi="Arial Unicode MS" w:cs="Arial Unicode MS"/>
        <w:color w:val="000000"/>
        <w:position w:val="4"/>
        <w:sz w:val="24"/>
        <w:szCs w:val="24"/>
      </w:rPr>
    </w:lvl>
    <w:lvl w:ilvl="3">
      <w:start w:val="1"/>
      <w:numFmt w:val="bullet"/>
      <w:lvlText w:val="-"/>
      <w:lvlJc w:val="left"/>
      <w:pPr>
        <w:tabs>
          <w:tab w:val="num" w:pos="938"/>
        </w:tabs>
        <w:ind w:left="938" w:hanging="218"/>
      </w:pPr>
      <w:rPr>
        <w:rFonts w:ascii="Arial Unicode MS" w:eastAsia="Arial Unicode MS" w:hAnsi="Arial Unicode MS" w:cs="Arial Unicode MS"/>
        <w:color w:val="000000"/>
        <w:position w:val="4"/>
        <w:sz w:val="24"/>
        <w:szCs w:val="24"/>
      </w:rPr>
    </w:lvl>
    <w:lvl w:ilvl="4">
      <w:start w:val="1"/>
      <w:numFmt w:val="bullet"/>
      <w:lvlText w:val="-"/>
      <w:lvlJc w:val="left"/>
      <w:pPr>
        <w:tabs>
          <w:tab w:val="num" w:pos="1178"/>
        </w:tabs>
        <w:ind w:left="1178" w:hanging="218"/>
      </w:pPr>
      <w:rPr>
        <w:rFonts w:ascii="Arial Unicode MS" w:eastAsia="Arial Unicode MS" w:hAnsi="Arial Unicode MS" w:cs="Arial Unicode MS"/>
        <w:color w:val="000000"/>
        <w:position w:val="4"/>
        <w:sz w:val="24"/>
        <w:szCs w:val="24"/>
      </w:rPr>
    </w:lvl>
    <w:lvl w:ilvl="5">
      <w:start w:val="1"/>
      <w:numFmt w:val="bullet"/>
      <w:lvlText w:val="-"/>
      <w:lvlJc w:val="left"/>
      <w:pPr>
        <w:tabs>
          <w:tab w:val="num" w:pos="1418"/>
        </w:tabs>
        <w:ind w:left="1418" w:hanging="218"/>
      </w:pPr>
      <w:rPr>
        <w:rFonts w:ascii="Arial Unicode MS" w:eastAsia="Arial Unicode MS" w:hAnsi="Arial Unicode MS" w:cs="Arial Unicode MS"/>
        <w:color w:val="000000"/>
        <w:position w:val="4"/>
        <w:sz w:val="24"/>
        <w:szCs w:val="24"/>
      </w:rPr>
    </w:lvl>
    <w:lvl w:ilvl="6">
      <w:start w:val="1"/>
      <w:numFmt w:val="bullet"/>
      <w:lvlText w:val="-"/>
      <w:lvlJc w:val="left"/>
      <w:pPr>
        <w:tabs>
          <w:tab w:val="num" w:pos="1658"/>
        </w:tabs>
        <w:ind w:left="1658" w:hanging="218"/>
      </w:pPr>
      <w:rPr>
        <w:rFonts w:ascii="Arial Unicode MS" w:eastAsia="Arial Unicode MS" w:hAnsi="Arial Unicode MS" w:cs="Arial Unicode MS"/>
        <w:color w:val="000000"/>
        <w:position w:val="4"/>
        <w:sz w:val="24"/>
        <w:szCs w:val="24"/>
      </w:rPr>
    </w:lvl>
    <w:lvl w:ilvl="7">
      <w:start w:val="1"/>
      <w:numFmt w:val="bullet"/>
      <w:lvlText w:val="-"/>
      <w:lvlJc w:val="left"/>
      <w:pPr>
        <w:tabs>
          <w:tab w:val="num" w:pos="1898"/>
        </w:tabs>
        <w:ind w:left="1898" w:hanging="218"/>
      </w:pPr>
      <w:rPr>
        <w:rFonts w:ascii="Arial Unicode MS" w:eastAsia="Arial Unicode MS" w:hAnsi="Arial Unicode MS" w:cs="Arial Unicode MS"/>
        <w:color w:val="000000"/>
        <w:position w:val="4"/>
        <w:sz w:val="24"/>
        <w:szCs w:val="24"/>
      </w:rPr>
    </w:lvl>
    <w:lvl w:ilvl="8">
      <w:start w:val="1"/>
      <w:numFmt w:val="bullet"/>
      <w:lvlText w:val="-"/>
      <w:lvlJc w:val="left"/>
      <w:pPr>
        <w:tabs>
          <w:tab w:val="num" w:pos="2138"/>
        </w:tabs>
        <w:ind w:left="2138" w:hanging="218"/>
      </w:pPr>
      <w:rPr>
        <w:rFonts w:ascii="Arial Unicode MS" w:eastAsia="Arial Unicode MS" w:hAnsi="Arial Unicode MS" w:cs="Arial Unicode MS"/>
        <w:color w:val="000000"/>
        <w:position w:val="4"/>
        <w:sz w:val="24"/>
        <w:szCs w:val="24"/>
      </w:rPr>
    </w:lvl>
  </w:abstractNum>
  <w:abstractNum w:abstractNumId="21" w15:restartNumberingAfterBreak="0">
    <w:nsid w:val="0F222DB6"/>
    <w:multiLevelType w:val="multilevel"/>
    <w:tmpl w:val="C30080A2"/>
    <w:lvl w:ilvl="0">
      <w:start w:val="7"/>
      <w:numFmt w:val="decimal"/>
      <w:lvlText w:val="%1"/>
      <w:lvlJc w:val="left"/>
      <w:pPr>
        <w:ind w:left="360" w:hanging="360"/>
      </w:pPr>
      <w:rPr>
        <w:rFonts w:eastAsiaTheme="minorHAnsi" w:hint="default"/>
        <w:b w:val="0"/>
        <w:i w:val="0"/>
        <w:color w:val="000000"/>
      </w:rPr>
    </w:lvl>
    <w:lvl w:ilvl="1">
      <w:start w:val="1"/>
      <w:numFmt w:val="decimal"/>
      <w:lvlText w:val="%1.%2"/>
      <w:lvlJc w:val="left"/>
      <w:pPr>
        <w:ind w:left="360" w:hanging="360"/>
      </w:pPr>
      <w:rPr>
        <w:rFonts w:eastAsiaTheme="minorHAnsi" w:hint="default"/>
        <w:b w:val="0"/>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22" w15:restartNumberingAfterBreak="0">
    <w:nsid w:val="0F4879C7"/>
    <w:multiLevelType w:val="hybridMultilevel"/>
    <w:tmpl w:val="16EA60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E9A4E014">
      <w:start w:val="1"/>
      <w:numFmt w:val="decimal"/>
      <w:lvlText w:val="%4)"/>
      <w:lvlJc w:val="left"/>
      <w:pPr>
        <w:ind w:left="2880" w:hanging="360"/>
      </w:pPr>
      <w:rPr>
        <w:rFonts w:eastAsia="Times New Roman"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5021D6"/>
    <w:multiLevelType w:val="hybridMultilevel"/>
    <w:tmpl w:val="CDB2BB4C"/>
    <w:lvl w:ilvl="0" w:tplc="5F6C1E52">
      <w:start w:val="1"/>
      <w:numFmt w:val="decimal"/>
      <w:pStyle w:val="ZadoUmowy"/>
      <w:lvlText w:val="Załącznik Nr %1. do Umowy"/>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5B5502"/>
    <w:multiLevelType w:val="hybridMultilevel"/>
    <w:tmpl w:val="968AB5DA"/>
    <w:lvl w:ilvl="0" w:tplc="5F6C1E5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30B3B2A"/>
    <w:multiLevelType w:val="hybridMultilevel"/>
    <w:tmpl w:val="EF3A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333A29"/>
    <w:multiLevelType w:val="hybridMultilevel"/>
    <w:tmpl w:val="010A4FBE"/>
    <w:lvl w:ilvl="0" w:tplc="D1D096CE">
      <w:start w:val="1"/>
      <w:numFmt w:val="decimal"/>
      <w:lvlText w:val="%1)"/>
      <w:lvlJc w:val="left"/>
      <w:pPr>
        <w:ind w:left="1069" w:hanging="360"/>
      </w:pPr>
      <w:rPr>
        <w:rFonts w:hint="default"/>
        <w:b w:val="0"/>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152B3965"/>
    <w:multiLevelType w:val="multilevel"/>
    <w:tmpl w:val="15629F82"/>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155A640E"/>
    <w:multiLevelType w:val="hybridMultilevel"/>
    <w:tmpl w:val="10BA0FE6"/>
    <w:lvl w:ilvl="0" w:tplc="6AD84B72">
      <w:start w:val="1"/>
      <w:numFmt w:val="decimal"/>
      <w:lvlText w:val="%1)"/>
      <w:lvlJc w:val="left"/>
      <w:pPr>
        <w:ind w:left="1069" w:hanging="360"/>
      </w:pPr>
      <w:rPr>
        <w:rFonts w:hint="default"/>
        <w:b w:val="0"/>
        <w:i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72C29EC"/>
    <w:multiLevelType w:val="multilevel"/>
    <w:tmpl w:val="0394BD06"/>
    <w:lvl w:ilvl="0">
      <w:start w:val="8"/>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30" w15:restartNumberingAfterBreak="0">
    <w:nsid w:val="17A2688D"/>
    <w:multiLevelType w:val="hybridMultilevel"/>
    <w:tmpl w:val="7C3457C4"/>
    <w:lvl w:ilvl="0" w:tplc="7E3A070A">
      <w:start w:val="1"/>
      <w:numFmt w:val="decimal"/>
      <w:lvlText w:val="%1."/>
      <w:lvlJc w:val="left"/>
      <w:pPr>
        <w:ind w:left="610" w:hanging="360"/>
      </w:pPr>
      <w:rPr>
        <w:b w:val="0"/>
        <w:sz w:val="18"/>
        <w:szCs w:val="18"/>
      </w:r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31" w15:restartNumberingAfterBreak="0">
    <w:nsid w:val="17F83A52"/>
    <w:multiLevelType w:val="hybridMultilevel"/>
    <w:tmpl w:val="1D129C8C"/>
    <w:lvl w:ilvl="0" w:tplc="206EFE4A">
      <w:start w:val="1"/>
      <w:numFmt w:val="bullet"/>
      <w:lvlText w:val=""/>
      <w:lvlJc w:val="left"/>
      <w:pPr>
        <w:tabs>
          <w:tab w:val="num" w:pos="170"/>
        </w:tabs>
        <w:ind w:left="170" w:hanging="170"/>
      </w:pPr>
      <w:rPr>
        <w:rFonts w:ascii="Wingdings" w:hAnsi="Wingdings" w:hint="default"/>
        <w:caps w:val="0"/>
        <w:strike w:val="0"/>
        <w:dstrike w:val="0"/>
        <w:vanish w:val="0"/>
        <w:color w:val="003399"/>
        <w:position w:val="2"/>
        <w:sz w:val="12"/>
        <w:vertAlign w:val="baseline"/>
      </w:rPr>
    </w:lvl>
    <w:lvl w:ilvl="1" w:tplc="9E8CABC8">
      <w:start w:val="1"/>
      <w:numFmt w:val="bullet"/>
      <w:pStyle w:val="Aufzhlung"/>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F234D6"/>
    <w:multiLevelType w:val="multilevel"/>
    <w:tmpl w:val="4720F962"/>
    <w:lvl w:ilvl="0">
      <w:start w:val="15"/>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3" w15:restartNumberingAfterBreak="0">
    <w:nsid w:val="18FC4134"/>
    <w:multiLevelType w:val="hybridMultilevel"/>
    <w:tmpl w:val="DFB0123A"/>
    <w:lvl w:ilvl="0" w:tplc="82428AE8">
      <w:start w:val="1"/>
      <w:numFmt w:val="decimal"/>
      <w:lvlText w:val="%1. "/>
      <w:lvlJc w:val="left"/>
      <w:pPr>
        <w:ind w:left="328" w:hanging="283"/>
      </w:pPr>
      <w:rPr>
        <w:rFonts w:ascii="Arial" w:hAnsi="Arial" w:cs="Arial" w:hint="default"/>
        <w:b w:val="0"/>
        <w:bCs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296610"/>
    <w:multiLevelType w:val="multilevel"/>
    <w:tmpl w:val="677450F0"/>
    <w:lvl w:ilvl="0">
      <w:start w:val="14"/>
      <w:numFmt w:val="decimal"/>
      <w:lvlText w:val="%1"/>
      <w:lvlJc w:val="left"/>
      <w:pPr>
        <w:ind w:left="375" w:hanging="375"/>
      </w:pPr>
      <w:rPr>
        <w:rFonts w:hint="default"/>
        <w:i w:val="0"/>
        <w:color w:val="000000"/>
      </w:rPr>
    </w:lvl>
    <w:lvl w:ilvl="1">
      <w:start w:val="1"/>
      <w:numFmt w:val="decimal"/>
      <w:lvlText w:val="%1.%2"/>
      <w:lvlJc w:val="left"/>
      <w:pPr>
        <w:ind w:left="375" w:hanging="375"/>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5" w15:restartNumberingAfterBreak="0">
    <w:nsid w:val="19465559"/>
    <w:multiLevelType w:val="hybridMultilevel"/>
    <w:tmpl w:val="BB04FDDE"/>
    <w:lvl w:ilvl="0" w:tplc="C6BEF928">
      <w:start w:val="1"/>
      <w:numFmt w:val="decimal"/>
      <w:lvlText w:val="%1)"/>
      <w:lvlJc w:val="left"/>
      <w:pPr>
        <w:ind w:left="1789" w:hanging="360"/>
      </w:pPr>
      <w:rPr>
        <w:rFonts w:eastAsiaTheme="minorHAnsi" w:cs="Arial" w:hint="default"/>
        <w:color w:val="000000"/>
      </w:rPr>
    </w:lvl>
    <w:lvl w:ilvl="1" w:tplc="220EDD46">
      <w:start w:val="1"/>
      <w:numFmt w:val="lowerLetter"/>
      <w:lvlText w:val="%2."/>
      <w:lvlJc w:val="left"/>
      <w:pPr>
        <w:ind w:left="2509" w:hanging="360"/>
      </w:pPr>
    </w:lvl>
    <w:lvl w:ilvl="2" w:tplc="755841EC" w:tentative="1">
      <w:start w:val="1"/>
      <w:numFmt w:val="lowerRoman"/>
      <w:lvlText w:val="%3."/>
      <w:lvlJc w:val="right"/>
      <w:pPr>
        <w:ind w:left="3229" w:hanging="180"/>
      </w:pPr>
    </w:lvl>
    <w:lvl w:ilvl="3" w:tplc="761CB5E2" w:tentative="1">
      <w:start w:val="1"/>
      <w:numFmt w:val="decimal"/>
      <w:lvlText w:val="%4."/>
      <w:lvlJc w:val="left"/>
      <w:pPr>
        <w:ind w:left="3949" w:hanging="360"/>
      </w:pPr>
    </w:lvl>
    <w:lvl w:ilvl="4" w:tplc="3AFAE59A" w:tentative="1">
      <w:start w:val="1"/>
      <w:numFmt w:val="lowerLetter"/>
      <w:lvlText w:val="%5."/>
      <w:lvlJc w:val="left"/>
      <w:pPr>
        <w:ind w:left="4669" w:hanging="360"/>
      </w:pPr>
    </w:lvl>
    <w:lvl w:ilvl="5" w:tplc="F40025FC" w:tentative="1">
      <w:start w:val="1"/>
      <w:numFmt w:val="lowerRoman"/>
      <w:lvlText w:val="%6."/>
      <w:lvlJc w:val="right"/>
      <w:pPr>
        <w:ind w:left="5389" w:hanging="180"/>
      </w:pPr>
    </w:lvl>
    <w:lvl w:ilvl="6" w:tplc="77D6BA60" w:tentative="1">
      <w:start w:val="1"/>
      <w:numFmt w:val="decimal"/>
      <w:lvlText w:val="%7."/>
      <w:lvlJc w:val="left"/>
      <w:pPr>
        <w:ind w:left="6109" w:hanging="360"/>
      </w:pPr>
    </w:lvl>
    <w:lvl w:ilvl="7" w:tplc="951CD41C" w:tentative="1">
      <w:start w:val="1"/>
      <w:numFmt w:val="lowerLetter"/>
      <w:lvlText w:val="%8."/>
      <w:lvlJc w:val="left"/>
      <w:pPr>
        <w:ind w:left="6829" w:hanging="360"/>
      </w:pPr>
    </w:lvl>
    <w:lvl w:ilvl="8" w:tplc="E1DEAD60" w:tentative="1">
      <w:start w:val="1"/>
      <w:numFmt w:val="lowerRoman"/>
      <w:lvlText w:val="%9."/>
      <w:lvlJc w:val="right"/>
      <w:pPr>
        <w:ind w:left="7549" w:hanging="180"/>
      </w:pPr>
    </w:lvl>
  </w:abstractNum>
  <w:abstractNum w:abstractNumId="36" w15:restartNumberingAfterBreak="0">
    <w:nsid w:val="1DFA37DE"/>
    <w:multiLevelType w:val="multilevel"/>
    <w:tmpl w:val="677450F0"/>
    <w:lvl w:ilvl="0">
      <w:start w:val="13"/>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7" w15:restartNumberingAfterBreak="0">
    <w:nsid w:val="1FE13658"/>
    <w:multiLevelType w:val="hybridMultilevel"/>
    <w:tmpl w:val="CEE49218"/>
    <w:lvl w:ilvl="0" w:tplc="13ACEFDC">
      <w:start w:val="1"/>
      <w:numFmt w:val="upperLetter"/>
      <w:lvlText w:val="%1."/>
      <w:lvlJc w:val="left"/>
      <w:pPr>
        <w:ind w:left="720" w:hanging="360"/>
      </w:pPr>
      <w:rPr>
        <w:rFonts w:hint="default"/>
      </w:rPr>
    </w:lvl>
    <w:lvl w:ilvl="1" w:tplc="6CB6EA36" w:tentative="1">
      <w:start w:val="1"/>
      <w:numFmt w:val="lowerLetter"/>
      <w:lvlText w:val="%2."/>
      <w:lvlJc w:val="left"/>
      <w:pPr>
        <w:ind w:left="1440" w:hanging="360"/>
      </w:pPr>
    </w:lvl>
    <w:lvl w:ilvl="2" w:tplc="9C001BDA" w:tentative="1">
      <w:start w:val="1"/>
      <w:numFmt w:val="lowerRoman"/>
      <w:lvlText w:val="%3."/>
      <w:lvlJc w:val="right"/>
      <w:pPr>
        <w:ind w:left="2160" w:hanging="180"/>
      </w:pPr>
    </w:lvl>
    <w:lvl w:ilvl="3" w:tplc="EF460440" w:tentative="1">
      <w:start w:val="1"/>
      <w:numFmt w:val="decimal"/>
      <w:lvlText w:val="%4."/>
      <w:lvlJc w:val="left"/>
      <w:pPr>
        <w:ind w:left="2880" w:hanging="360"/>
      </w:pPr>
    </w:lvl>
    <w:lvl w:ilvl="4" w:tplc="4DBEC456" w:tentative="1">
      <w:start w:val="1"/>
      <w:numFmt w:val="lowerLetter"/>
      <w:lvlText w:val="%5."/>
      <w:lvlJc w:val="left"/>
      <w:pPr>
        <w:ind w:left="3600" w:hanging="360"/>
      </w:pPr>
    </w:lvl>
    <w:lvl w:ilvl="5" w:tplc="8AB0E842" w:tentative="1">
      <w:start w:val="1"/>
      <w:numFmt w:val="lowerRoman"/>
      <w:lvlText w:val="%6."/>
      <w:lvlJc w:val="right"/>
      <w:pPr>
        <w:ind w:left="4320" w:hanging="180"/>
      </w:pPr>
    </w:lvl>
    <w:lvl w:ilvl="6" w:tplc="DFB84DDA" w:tentative="1">
      <w:start w:val="1"/>
      <w:numFmt w:val="decimal"/>
      <w:lvlText w:val="%7."/>
      <w:lvlJc w:val="left"/>
      <w:pPr>
        <w:ind w:left="5040" w:hanging="360"/>
      </w:pPr>
    </w:lvl>
    <w:lvl w:ilvl="7" w:tplc="0902D81A" w:tentative="1">
      <w:start w:val="1"/>
      <w:numFmt w:val="lowerLetter"/>
      <w:lvlText w:val="%8."/>
      <w:lvlJc w:val="left"/>
      <w:pPr>
        <w:ind w:left="5760" w:hanging="360"/>
      </w:pPr>
    </w:lvl>
    <w:lvl w:ilvl="8" w:tplc="083651BC" w:tentative="1">
      <w:start w:val="1"/>
      <w:numFmt w:val="lowerRoman"/>
      <w:lvlText w:val="%9."/>
      <w:lvlJc w:val="right"/>
      <w:pPr>
        <w:ind w:left="6480" w:hanging="180"/>
      </w:pPr>
    </w:lvl>
  </w:abstractNum>
  <w:abstractNum w:abstractNumId="38" w15:restartNumberingAfterBreak="0">
    <w:nsid w:val="200762B0"/>
    <w:multiLevelType w:val="multilevel"/>
    <w:tmpl w:val="677450F0"/>
    <w:lvl w:ilvl="0">
      <w:start w:val="17"/>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9" w15:restartNumberingAfterBreak="0">
    <w:nsid w:val="21742A71"/>
    <w:multiLevelType w:val="hybridMultilevel"/>
    <w:tmpl w:val="F68AA1D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24A2015"/>
    <w:multiLevelType w:val="hybridMultilevel"/>
    <w:tmpl w:val="03369974"/>
    <w:lvl w:ilvl="0" w:tplc="04090001">
      <w:start w:val="1"/>
      <w:numFmt w:val="bullet"/>
      <w:pStyle w:val="TabelleAufzhlung"/>
      <w:lvlText w:val=""/>
      <w:lvlJc w:val="left"/>
      <w:pPr>
        <w:tabs>
          <w:tab w:val="num" w:pos="170"/>
        </w:tabs>
        <w:ind w:left="170" w:hanging="170"/>
      </w:pPr>
      <w:rPr>
        <w:rFonts w:ascii="Wingdings" w:hAnsi="Wingdings" w:hint="default"/>
        <w:color w:val="auto"/>
        <w:position w:val="-1"/>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2606A6A"/>
    <w:multiLevelType w:val="hybridMultilevel"/>
    <w:tmpl w:val="5D142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3B1819"/>
    <w:multiLevelType w:val="multilevel"/>
    <w:tmpl w:val="5FCA1C18"/>
    <w:lvl w:ilvl="0">
      <w:start w:val="19"/>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3" w15:restartNumberingAfterBreak="0">
    <w:nsid w:val="26B65C02"/>
    <w:multiLevelType w:val="hybridMultilevel"/>
    <w:tmpl w:val="382C5E3E"/>
    <w:lvl w:ilvl="0" w:tplc="A88C7E78">
      <w:start w:val="1"/>
      <w:numFmt w:val="decimal"/>
      <w:lvlText w:val="%1)"/>
      <w:lvlJc w:val="left"/>
      <w:pPr>
        <w:ind w:left="1069" w:hanging="360"/>
      </w:pPr>
      <w:rPr>
        <w:rFonts w:hint="default"/>
        <w:b w:val="0"/>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2AAA76E7"/>
    <w:multiLevelType w:val="hybridMultilevel"/>
    <w:tmpl w:val="8EAE25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B4040A"/>
    <w:multiLevelType w:val="hybridMultilevel"/>
    <w:tmpl w:val="EB2A38E4"/>
    <w:lvl w:ilvl="0" w:tplc="DCEE3228">
      <w:start w:val="1"/>
      <w:numFmt w:val="decimal"/>
      <w:lvlText w:val="%1)"/>
      <w:lvlJc w:val="left"/>
      <w:pPr>
        <w:ind w:left="720" w:hanging="360"/>
      </w:pPr>
      <w:rPr>
        <w:rFonts w:ascii="Arial" w:eastAsia="Calibri" w:hAnsi="Arial" w:cs="Arial"/>
        <w:sz w:val="20"/>
        <w:szCs w:val="20"/>
      </w:rPr>
    </w:lvl>
    <w:lvl w:ilvl="1" w:tplc="6498AF58">
      <w:start w:val="1"/>
      <w:numFmt w:val="lowerLetter"/>
      <w:lvlText w:val="%2)"/>
      <w:lvlJc w:val="right"/>
      <w:pPr>
        <w:tabs>
          <w:tab w:val="num" w:pos="1260"/>
        </w:tabs>
        <w:ind w:left="1260" w:hanging="180"/>
      </w:pPr>
      <w:rPr>
        <w:rFonts w:hint="default"/>
      </w:rPr>
    </w:lvl>
    <w:lvl w:ilvl="2" w:tplc="45263150" w:tentative="1">
      <w:start w:val="1"/>
      <w:numFmt w:val="lowerRoman"/>
      <w:lvlText w:val="%3."/>
      <w:lvlJc w:val="right"/>
      <w:pPr>
        <w:ind w:left="2160" w:hanging="180"/>
      </w:pPr>
    </w:lvl>
    <w:lvl w:ilvl="3" w:tplc="331E6E48" w:tentative="1">
      <w:start w:val="1"/>
      <w:numFmt w:val="decimal"/>
      <w:lvlText w:val="%4."/>
      <w:lvlJc w:val="left"/>
      <w:pPr>
        <w:ind w:left="2880" w:hanging="360"/>
      </w:pPr>
    </w:lvl>
    <w:lvl w:ilvl="4" w:tplc="1FB4AFD4" w:tentative="1">
      <w:start w:val="1"/>
      <w:numFmt w:val="lowerLetter"/>
      <w:lvlText w:val="%5."/>
      <w:lvlJc w:val="left"/>
      <w:pPr>
        <w:ind w:left="3600" w:hanging="360"/>
      </w:pPr>
    </w:lvl>
    <w:lvl w:ilvl="5" w:tplc="072A30D8" w:tentative="1">
      <w:start w:val="1"/>
      <w:numFmt w:val="lowerRoman"/>
      <w:lvlText w:val="%6."/>
      <w:lvlJc w:val="right"/>
      <w:pPr>
        <w:ind w:left="4320" w:hanging="180"/>
      </w:pPr>
    </w:lvl>
    <w:lvl w:ilvl="6" w:tplc="3BDAA462" w:tentative="1">
      <w:start w:val="1"/>
      <w:numFmt w:val="decimal"/>
      <w:lvlText w:val="%7."/>
      <w:lvlJc w:val="left"/>
      <w:pPr>
        <w:ind w:left="5040" w:hanging="360"/>
      </w:pPr>
    </w:lvl>
    <w:lvl w:ilvl="7" w:tplc="B9405C28" w:tentative="1">
      <w:start w:val="1"/>
      <w:numFmt w:val="lowerLetter"/>
      <w:lvlText w:val="%8."/>
      <w:lvlJc w:val="left"/>
      <w:pPr>
        <w:ind w:left="5760" w:hanging="360"/>
      </w:pPr>
    </w:lvl>
    <w:lvl w:ilvl="8" w:tplc="07F232DC" w:tentative="1">
      <w:start w:val="1"/>
      <w:numFmt w:val="lowerRoman"/>
      <w:lvlText w:val="%9."/>
      <w:lvlJc w:val="right"/>
      <w:pPr>
        <w:ind w:left="6480" w:hanging="180"/>
      </w:pPr>
    </w:lvl>
  </w:abstractNum>
  <w:abstractNum w:abstractNumId="46" w15:restartNumberingAfterBreak="0">
    <w:nsid w:val="2CC24043"/>
    <w:multiLevelType w:val="multilevel"/>
    <w:tmpl w:val="292E187C"/>
    <w:lvl w:ilvl="0">
      <w:start w:val="4"/>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47" w15:restartNumberingAfterBreak="0">
    <w:nsid w:val="2CE32C99"/>
    <w:multiLevelType w:val="hybridMultilevel"/>
    <w:tmpl w:val="1A744636"/>
    <w:lvl w:ilvl="0" w:tplc="17E6562C">
      <w:start w:val="1"/>
      <w:numFmt w:val="lowerLetter"/>
      <w:lvlText w:val="%1)"/>
      <w:lvlJc w:val="left"/>
      <w:pPr>
        <w:ind w:left="1080" w:hanging="360"/>
      </w:pPr>
    </w:lvl>
    <w:lvl w:ilvl="1" w:tplc="2CFA02DC">
      <w:start w:val="1"/>
      <w:numFmt w:val="decimal"/>
      <w:lvlText w:val="%2."/>
      <w:lvlJc w:val="left"/>
      <w:pPr>
        <w:tabs>
          <w:tab w:val="num" w:pos="1440"/>
        </w:tabs>
        <w:ind w:left="1440" w:hanging="360"/>
      </w:pPr>
    </w:lvl>
    <w:lvl w:ilvl="2" w:tplc="2D046438">
      <w:start w:val="1"/>
      <w:numFmt w:val="decimal"/>
      <w:lvlText w:val="%3."/>
      <w:lvlJc w:val="left"/>
      <w:pPr>
        <w:tabs>
          <w:tab w:val="num" w:pos="2160"/>
        </w:tabs>
        <w:ind w:left="2160" w:hanging="360"/>
      </w:pPr>
    </w:lvl>
    <w:lvl w:ilvl="3" w:tplc="15442CE0">
      <w:start w:val="1"/>
      <w:numFmt w:val="decimal"/>
      <w:lvlText w:val="%4."/>
      <w:lvlJc w:val="left"/>
      <w:pPr>
        <w:tabs>
          <w:tab w:val="num" w:pos="2880"/>
        </w:tabs>
        <w:ind w:left="2880" w:hanging="360"/>
      </w:pPr>
    </w:lvl>
    <w:lvl w:ilvl="4" w:tplc="0646F0DC">
      <w:start w:val="1"/>
      <w:numFmt w:val="decimal"/>
      <w:lvlText w:val="%5."/>
      <w:lvlJc w:val="left"/>
      <w:pPr>
        <w:tabs>
          <w:tab w:val="num" w:pos="3600"/>
        </w:tabs>
        <w:ind w:left="3600" w:hanging="360"/>
      </w:pPr>
    </w:lvl>
    <w:lvl w:ilvl="5" w:tplc="E9AE4EA8">
      <w:start w:val="1"/>
      <w:numFmt w:val="decimal"/>
      <w:lvlText w:val="%6."/>
      <w:lvlJc w:val="left"/>
      <w:pPr>
        <w:tabs>
          <w:tab w:val="num" w:pos="4320"/>
        </w:tabs>
        <w:ind w:left="4320" w:hanging="360"/>
      </w:pPr>
    </w:lvl>
    <w:lvl w:ilvl="6" w:tplc="EF44CD2E">
      <w:start w:val="1"/>
      <w:numFmt w:val="decimal"/>
      <w:lvlText w:val="%7."/>
      <w:lvlJc w:val="left"/>
      <w:pPr>
        <w:tabs>
          <w:tab w:val="num" w:pos="5040"/>
        </w:tabs>
        <w:ind w:left="5040" w:hanging="360"/>
      </w:pPr>
    </w:lvl>
    <w:lvl w:ilvl="7" w:tplc="D70214D4">
      <w:start w:val="1"/>
      <w:numFmt w:val="decimal"/>
      <w:lvlText w:val="%8."/>
      <w:lvlJc w:val="left"/>
      <w:pPr>
        <w:tabs>
          <w:tab w:val="num" w:pos="5760"/>
        </w:tabs>
        <w:ind w:left="5760" w:hanging="360"/>
      </w:pPr>
    </w:lvl>
    <w:lvl w:ilvl="8" w:tplc="4AA2B4C4">
      <w:start w:val="1"/>
      <w:numFmt w:val="decimal"/>
      <w:lvlText w:val="%9."/>
      <w:lvlJc w:val="left"/>
      <w:pPr>
        <w:tabs>
          <w:tab w:val="num" w:pos="6480"/>
        </w:tabs>
        <w:ind w:left="6480" w:hanging="360"/>
      </w:pPr>
    </w:lvl>
  </w:abstractNum>
  <w:abstractNum w:abstractNumId="48" w15:restartNumberingAfterBreak="0">
    <w:nsid w:val="2E343E65"/>
    <w:multiLevelType w:val="multilevel"/>
    <w:tmpl w:val="C390ECCA"/>
    <w:lvl w:ilvl="0">
      <w:start w:val="14"/>
      <w:numFmt w:val="decimal"/>
      <w:lvlText w:val="%1."/>
      <w:lvlJc w:val="left"/>
      <w:pPr>
        <w:ind w:left="435" w:hanging="435"/>
      </w:pPr>
      <w:rPr>
        <w:rFonts w:hint="default"/>
        <w:b w:val="0"/>
        <w:i w:val="0"/>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9" w15:restartNumberingAfterBreak="0">
    <w:nsid w:val="2F5A3FAC"/>
    <w:multiLevelType w:val="hybridMultilevel"/>
    <w:tmpl w:val="7FB83ABE"/>
    <w:lvl w:ilvl="0" w:tplc="04150011">
      <w:start w:val="1"/>
      <w:numFmt w:val="decimal"/>
      <w:lvlText w:val="%1)"/>
      <w:lvlJc w:val="left"/>
      <w:pPr>
        <w:ind w:left="720" w:hanging="360"/>
      </w:pPr>
    </w:lvl>
    <w:lvl w:ilvl="1" w:tplc="FA6A58B8">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9E6A1B"/>
    <w:multiLevelType w:val="multilevel"/>
    <w:tmpl w:val="FC04D80A"/>
    <w:styleLink w:val="StylPunktowaneCourierNewZlewej063cmWysunicie063"/>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A755BE"/>
    <w:multiLevelType w:val="multilevel"/>
    <w:tmpl w:val="4120DF4E"/>
    <w:lvl w:ilvl="0">
      <w:start w:val="6"/>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2" w15:restartNumberingAfterBreak="0">
    <w:nsid w:val="31165616"/>
    <w:multiLevelType w:val="hybridMultilevel"/>
    <w:tmpl w:val="C8E21920"/>
    <w:lvl w:ilvl="0" w:tplc="E64A6C94">
      <w:start w:val="1"/>
      <w:numFmt w:val="decimal"/>
      <w:lvlText w:val="%1."/>
      <w:lvlJc w:val="left"/>
      <w:pPr>
        <w:ind w:left="720" w:hanging="360"/>
      </w:pPr>
    </w:lvl>
    <w:lvl w:ilvl="1" w:tplc="E2F2206A" w:tentative="1">
      <w:start w:val="1"/>
      <w:numFmt w:val="lowerLetter"/>
      <w:lvlText w:val="%2."/>
      <w:lvlJc w:val="left"/>
      <w:pPr>
        <w:ind w:left="1440" w:hanging="360"/>
      </w:pPr>
    </w:lvl>
    <w:lvl w:ilvl="2" w:tplc="E378EEB0" w:tentative="1">
      <w:start w:val="1"/>
      <w:numFmt w:val="lowerRoman"/>
      <w:lvlText w:val="%3."/>
      <w:lvlJc w:val="right"/>
      <w:pPr>
        <w:ind w:left="2160" w:hanging="180"/>
      </w:pPr>
    </w:lvl>
    <w:lvl w:ilvl="3" w:tplc="6A3E49C2" w:tentative="1">
      <w:start w:val="1"/>
      <w:numFmt w:val="decimal"/>
      <w:lvlText w:val="%4."/>
      <w:lvlJc w:val="left"/>
      <w:pPr>
        <w:ind w:left="2880" w:hanging="360"/>
      </w:pPr>
    </w:lvl>
    <w:lvl w:ilvl="4" w:tplc="F0F80D30" w:tentative="1">
      <w:start w:val="1"/>
      <w:numFmt w:val="lowerLetter"/>
      <w:lvlText w:val="%5."/>
      <w:lvlJc w:val="left"/>
      <w:pPr>
        <w:ind w:left="3600" w:hanging="360"/>
      </w:pPr>
    </w:lvl>
    <w:lvl w:ilvl="5" w:tplc="53BA8A58" w:tentative="1">
      <w:start w:val="1"/>
      <w:numFmt w:val="lowerRoman"/>
      <w:lvlText w:val="%6."/>
      <w:lvlJc w:val="right"/>
      <w:pPr>
        <w:ind w:left="4320" w:hanging="180"/>
      </w:pPr>
    </w:lvl>
    <w:lvl w:ilvl="6" w:tplc="F306C220" w:tentative="1">
      <w:start w:val="1"/>
      <w:numFmt w:val="decimal"/>
      <w:lvlText w:val="%7."/>
      <w:lvlJc w:val="left"/>
      <w:pPr>
        <w:ind w:left="5040" w:hanging="360"/>
      </w:pPr>
    </w:lvl>
    <w:lvl w:ilvl="7" w:tplc="F6B8B7D0" w:tentative="1">
      <w:start w:val="1"/>
      <w:numFmt w:val="lowerLetter"/>
      <w:lvlText w:val="%8."/>
      <w:lvlJc w:val="left"/>
      <w:pPr>
        <w:ind w:left="5760" w:hanging="360"/>
      </w:pPr>
    </w:lvl>
    <w:lvl w:ilvl="8" w:tplc="507ADB48" w:tentative="1">
      <w:start w:val="1"/>
      <w:numFmt w:val="lowerRoman"/>
      <w:lvlText w:val="%9."/>
      <w:lvlJc w:val="right"/>
      <w:pPr>
        <w:ind w:left="6480" w:hanging="180"/>
      </w:pPr>
    </w:lvl>
  </w:abstractNum>
  <w:abstractNum w:abstractNumId="53" w15:restartNumberingAfterBreak="0">
    <w:nsid w:val="31C92A83"/>
    <w:multiLevelType w:val="hybridMultilevel"/>
    <w:tmpl w:val="51E2E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7F4A8F"/>
    <w:multiLevelType w:val="multilevel"/>
    <w:tmpl w:val="0BC26062"/>
    <w:lvl w:ilvl="0">
      <w:start w:val="1"/>
      <w:numFmt w:val="decimal"/>
      <w:lvlText w:val="%1."/>
      <w:lvlJc w:val="left"/>
      <w:pPr>
        <w:tabs>
          <w:tab w:val="num" w:pos="709"/>
        </w:tabs>
        <w:ind w:left="709" w:hanging="709"/>
      </w:pPr>
      <w:rPr>
        <w:rFonts w:ascii="Arial" w:hAnsi="Arial" w:cs="Arial" w:hint="default"/>
        <w:b/>
        <w:bCs/>
        <w:i w:val="0"/>
        <w:iCs w:val="0"/>
        <w:sz w:val="22"/>
        <w:szCs w:val="22"/>
      </w:rPr>
    </w:lvl>
    <w:lvl w:ilvl="1">
      <w:start w:val="1"/>
      <w:numFmt w:val="bullet"/>
      <w:lvlText w:val=""/>
      <w:lvlJc w:val="left"/>
      <w:pPr>
        <w:tabs>
          <w:tab w:val="num" w:pos="709"/>
        </w:tabs>
        <w:ind w:left="709" w:hanging="709"/>
      </w:pPr>
      <w:rPr>
        <w:rFonts w:ascii="Symbol" w:hAnsi="Symbol" w:hint="default"/>
        <w:b w:val="0"/>
        <w:bCs w:val="0"/>
        <w:i w:val="0"/>
        <w:iCs w:val="0"/>
        <w:sz w:val="22"/>
        <w:szCs w:val="22"/>
      </w:rPr>
    </w:lvl>
    <w:lvl w:ilvl="2">
      <w:start w:val="1"/>
      <w:numFmt w:val="decimal"/>
      <w:lvlText w:val="%1.%2.%3."/>
      <w:lvlJc w:val="left"/>
      <w:pPr>
        <w:tabs>
          <w:tab w:val="num" w:pos="794"/>
        </w:tabs>
        <w:ind w:left="794" w:hanging="794"/>
      </w:pPr>
      <w:rPr>
        <w:rFonts w:ascii="Arial" w:hAnsi="Arial" w:cs="Arial" w:hint="default"/>
        <w:b w:val="0"/>
        <w:bCs w:val="0"/>
        <w:i w:val="0"/>
        <w:iCs w:val="0"/>
        <w:sz w:val="22"/>
        <w:szCs w:val="22"/>
      </w:rPr>
    </w:lvl>
    <w:lvl w:ilvl="3">
      <w:start w:val="1"/>
      <w:numFmt w:val="decimal"/>
      <w:lvlText w:val="%1.%2.%3.%4"/>
      <w:lvlJc w:val="left"/>
      <w:pPr>
        <w:tabs>
          <w:tab w:val="num" w:pos="907"/>
        </w:tabs>
        <w:ind w:left="907" w:hanging="907"/>
      </w:pPr>
      <w:rPr>
        <w:rFonts w:ascii="Arial" w:hAnsi="Arial" w:cs="Arial" w:hint="default"/>
        <w:b w:val="0"/>
        <w:bCs w:val="0"/>
        <w:i w:val="0"/>
        <w:iCs w:val="0"/>
        <w:sz w:val="22"/>
        <w:szCs w:val="22"/>
      </w:rPr>
    </w:lvl>
    <w:lvl w:ilvl="4">
      <w:start w:val="1"/>
      <w:numFmt w:val="lowerLetter"/>
      <w:lvlText w:val="%5)"/>
      <w:lvlJc w:val="left"/>
      <w:pPr>
        <w:tabs>
          <w:tab w:val="num" w:pos="0"/>
        </w:tabs>
        <w:ind w:left="709" w:hanging="312"/>
      </w:pPr>
      <w:rPr>
        <w:rFonts w:ascii="Arial" w:hAnsi="Arial" w:cs="Arial" w:hint="default"/>
        <w:b w:val="0"/>
        <w:bCs w:val="0"/>
        <w:i w:val="0"/>
        <w:iCs w:val="0"/>
        <w:sz w:val="20"/>
        <w:szCs w:val="20"/>
      </w:rPr>
    </w:lvl>
    <w:lvl w:ilvl="5">
      <w:start w:val="1"/>
      <w:numFmt w:val="decimal"/>
      <w:lvlText w:val="·%6."/>
      <w:lvlJc w:val="left"/>
      <w:pPr>
        <w:tabs>
          <w:tab w:val="num" w:pos="0"/>
        </w:tabs>
        <w:ind w:left="2637" w:hanging="708"/>
      </w:pPr>
      <w:rPr>
        <w:rFonts w:cs="Times New Roman" w:hint="default"/>
      </w:rPr>
    </w:lvl>
    <w:lvl w:ilvl="6">
      <w:start w:val="1"/>
      <w:numFmt w:val="decimal"/>
      <w:lvlText w:val="·%6.%7."/>
      <w:lvlJc w:val="left"/>
      <w:pPr>
        <w:tabs>
          <w:tab w:val="num" w:pos="0"/>
        </w:tabs>
        <w:ind w:left="3345" w:hanging="708"/>
      </w:pPr>
      <w:rPr>
        <w:rFonts w:cs="Times New Roman" w:hint="default"/>
      </w:rPr>
    </w:lvl>
    <w:lvl w:ilvl="7">
      <w:start w:val="1"/>
      <w:numFmt w:val="decimal"/>
      <w:lvlText w:val="·%6.%7.%8."/>
      <w:lvlJc w:val="left"/>
      <w:pPr>
        <w:tabs>
          <w:tab w:val="num" w:pos="0"/>
        </w:tabs>
        <w:ind w:left="4053" w:hanging="708"/>
      </w:pPr>
      <w:rPr>
        <w:rFonts w:cs="Times New Roman" w:hint="default"/>
      </w:rPr>
    </w:lvl>
    <w:lvl w:ilvl="8">
      <w:start w:val="1"/>
      <w:numFmt w:val="decimal"/>
      <w:lvlText w:val="·%6.%7.%8.%9."/>
      <w:lvlJc w:val="left"/>
      <w:pPr>
        <w:tabs>
          <w:tab w:val="num" w:pos="0"/>
        </w:tabs>
        <w:ind w:left="4761" w:hanging="708"/>
      </w:pPr>
      <w:rPr>
        <w:rFonts w:cs="Times New Roman" w:hint="default"/>
      </w:rPr>
    </w:lvl>
  </w:abstractNum>
  <w:abstractNum w:abstractNumId="55" w15:restartNumberingAfterBreak="0">
    <w:nsid w:val="341C61A6"/>
    <w:multiLevelType w:val="hybridMultilevel"/>
    <w:tmpl w:val="AD1C989A"/>
    <w:lvl w:ilvl="0" w:tplc="EEB4219C">
      <w:start w:val="1"/>
      <w:numFmt w:val="lowerLetter"/>
      <w:lvlText w:val="%1) "/>
      <w:lvlJc w:val="left"/>
      <w:pPr>
        <w:ind w:left="568"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6E159A"/>
    <w:multiLevelType w:val="singleLevel"/>
    <w:tmpl w:val="BD446DF6"/>
    <w:lvl w:ilvl="0">
      <w:start w:val="1"/>
      <w:numFmt w:val="lowerLetter"/>
      <w:lvlText w:val="%1) "/>
      <w:legacy w:legacy="1" w:legacySpace="0" w:legacyIndent="283"/>
      <w:lvlJc w:val="left"/>
      <w:pPr>
        <w:ind w:left="463" w:hanging="283"/>
      </w:pPr>
      <w:rPr>
        <w:rFonts w:ascii="Times New Roman" w:hAnsi="Times New Roman" w:cs="Times New Roman" w:hint="default"/>
        <w:b w:val="0"/>
        <w:bCs w:val="0"/>
        <w:i w:val="0"/>
        <w:iCs w:val="0"/>
        <w:sz w:val="20"/>
        <w:szCs w:val="20"/>
      </w:rPr>
    </w:lvl>
  </w:abstractNum>
  <w:abstractNum w:abstractNumId="57" w15:restartNumberingAfterBreak="0">
    <w:nsid w:val="38EA266E"/>
    <w:multiLevelType w:val="hybridMultilevel"/>
    <w:tmpl w:val="00DE8222"/>
    <w:lvl w:ilvl="0" w:tplc="B97C45E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6C12EB"/>
    <w:multiLevelType w:val="multilevel"/>
    <w:tmpl w:val="D608ABA0"/>
    <w:lvl w:ilvl="0">
      <w:start w:val="11"/>
      <w:numFmt w:val="decimal"/>
      <w:lvlText w:val="%1"/>
      <w:lvlJc w:val="left"/>
      <w:pPr>
        <w:ind w:left="375" w:hanging="375"/>
      </w:pPr>
      <w:rPr>
        <w:rFonts w:eastAsiaTheme="minorHAnsi" w:hint="default"/>
        <w:b w:val="0"/>
        <w:i w:val="0"/>
        <w:color w:val="000000"/>
      </w:rPr>
    </w:lvl>
    <w:lvl w:ilvl="1">
      <w:start w:val="1"/>
      <w:numFmt w:val="decimal"/>
      <w:lvlText w:val="%1.%2"/>
      <w:lvlJc w:val="left"/>
      <w:pPr>
        <w:ind w:left="375" w:hanging="375"/>
      </w:pPr>
      <w:rPr>
        <w:rFonts w:eastAsiaTheme="minorHAnsi" w:hint="default"/>
        <w:b w:val="0"/>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59" w15:restartNumberingAfterBreak="0">
    <w:nsid w:val="397A3591"/>
    <w:multiLevelType w:val="singleLevel"/>
    <w:tmpl w:val="650CFF40"/>
    <w:lvl w:ilvl="0">
      <w:start w:val="1"/>
      <w:numFmt w:val="bullet"/>
      <w:pStyle w:val="Bullet2f"/>
      <w:lvlText w:val=""/>
      <w:lvlJc w:val="left"/>
      <w:pPr>
        <w:tabs>
          <w:tab w:val="num" w:pos="644"/>
        </w:tabs>
        <w:ind w:left="567" w:hanging="283"/>
      </w:pPr>
      <w:rPr>
        <w:rFonts w:ascii="Symbol" w:hAnsi="Symbol" w:hint="default"/>
      </w:rPr>
    </w:lvl>
  </w:abstractNum>
  <w:abstractNum w:abstractNumId="60" w15:restartNumberingAfterBreak="0">
    <w:nsid w:val="3A1744A0"/>
    <w:multiLevelType w:val="hybridMultilevel"/>
    <w:tmpl w:val="2E004118"/>
    <w:lvl w:ilvl="0" w:tplc="89980F9C">
      <w:start w:val="1"/>
      <w:numFmt w:val="lowerLetter"/>
      <w:lvlText w:val="%1)"/>
      <w:lvlJc w:val="left"/>
      <w:pPr>
        <w:ind w:left="1069" w:hanging="360"/>
      </w:pPr>
      <w:rPr>
        <w:rFonts w:eastAsiaTheme="minorHAnsi" w:hint="default"/>
        <w:b w:val="0"/>
        <w:i w:val="0"/>
        <w:color w:val="00000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3B3F31B5"/>
    <w:multiLevelType w:val="multilevel"/>
    <w:tmpl w:val="3702C482"/>
    <w:lvl w:ilvl="0">
      <w:start w:val="1"/>
      <w:numFmt w:val="decimal"/>
      <w:pStyle w:val="Nagwek-1"/>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b/>
      </w:rPr>
    </w:lvl>
    <w:lvl w:ilvl="2">
      <w:start w:val="1"/>
      <w:numFmt w:val="decimal"/>
      <w:lvlText w:val="%1.%2.%3."/>
      <w:lvlJc w:val="left"/>
      <w:pPr>
        <w:tabs>
          <w:tab w:val="num" w:pos="1366"/>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62" w15:restartNumberingAfterBreak="0">
    <w:nsid w:val="3F1E2037"/>
    <w:multiLevelType w:val="hybridMultilevel"/>
    <w:tmpl w:val="AADAF64C"/>
    <w:lvl w:ilvl="0" w:tplc="8DC08C2E">
      <w:start w:val="1"/>
      <w:numFmt w:val="decimal"/>
      <w:lvlText w:val="%1)"/>
      <w:lvlJc w:val="left"/>
      <w:pPr>
        <w:ind w:left="1069" w:hanging="360"/>
      </w:pPr>
      <w:rPr>
        <w:rFonts w:ascii="Arial" w:hAnsi="Arial" w:cs="Arial" w:hint="default"/>
        <w:b w:val="0"/>
        <w:i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3F393803"/>
    <w:multiLevelType w:val="multilevel"/>
    <w:tmpl w:val="463270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0A83860"/>
    <w:multiLevelType w:val="hybridMultilevel"/>
    <w:tmpl w:val="039CB264"/>
    <w:lvl w:ilvl="0" w:tplc="04150011">
      <w:start w:val="1"/>
      <w:numFmt w:val="decimal"/>
      <w:lvlText w:val="%1)"/>
      <w:lvlJc w:val="left"/>
      <w:pPr>
        <w:ind w:left="1069" w:hanging="360"/>
      </w:pPr>
      <w:rPr>
        <w:rFonts w:hint="default"/>
        <w:b w:val="0"/>
        <w:i w:val="0"/>
        <w:sz w:val="2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40C46B31"/>
    <w:multiLevelType w:val="hybridMultilevel"/>
    <w:tmpl w:val="DFDA5EF2"/>
    <w:lvl w:ilvl="0" w:tplc="0409000B">
      <w:start w:val="1"/>
      <w:numFmt w:val="bullet"/>
      <w:pStyle w:val="Aufzhlung1"/>
      <w:lvlText w:val=""/>
      <w:lvlJc w:val="left"/>
      <w:pPr>
        <w:tabs>
          <w:tab w:val="num" w:pos="170"/>
        </w:tabs>
        <w:ind w:left="170" w:hanging="170"/>
      </w:pPr>
      <w:rPr>
        <w:rFonts w:ascii="Wingdings" w:hAnsi="Wingdings" w:hint="default"/>
        <w:caps w:val="0"/>
        <w:strike w:val="0"/>
        <w:dstrike w:val="0"/>
        <w:vanish w:val="0"/>
        <w:color w:val="auto"/>
        <w:position w:val="2"/>
        <w:sz w:val="12"/>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F93072"/>
    <w:multiLevelType w:val="multilevel"/>
    <w:tmpl w:val="677450F0"/>
    <w:lvl w:ilvl="0">
      <w:start w:val="10"/>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67" w15:restartNumberingAfterBreak="0">
    <w:nsid w:val="446D3F00"/>
    <w:multiLevelType w:val="singleLevel"/>
    <w:tmpl w:val="36D03C9A"/>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68" w15:restartNumberingAfterBreak="0">
    <w:nsid w:val="4BA960F7"/>
    <w:multiLevelType w:val="multilevel"/>
    <w:tmpl w:val="677450F0"/>
    <w:lvl w:ilvl="0">
      <w:start w:val="12"/>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69" w15:restartNumberingAfterBreak="0">
    <w:nsid w:val="4C03475A"/>
    <w:multiLevelType w:val="hybridMultilevel"/>
    <w:tmpl w:val="78E2D720"/>
    <w:lvl w:ilvl="0" w:tplc="7C6A81F8">
      <w:start w:val="1"/>
      <w:numFmt w:val="decimal"/>
      <w:lvlText w:val="%1. "/>
      <w:lvlJc w:val="left"/>
      <w:pPr>
        <w:ind w:left="283" w:hanging="283"/>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617155"/>
    <w:multiLevelType w:val="hybridMultilevel"/>
    <w:tmpl w:val="B07E3D94"/>
    <w:lvl w:ilvl="0" w:tplc="A9C8DE36">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5A46A8"/>
    <w:multiLevelType w:val="multilevel"/>
    <w:tmpl w:val="D53CFE64"/>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z w:val="20"/>
        <w:szCs w:val="20"/>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2" w15:restartNumberingAfterBreak="0">
    <w:nsid w:val="4F3869A7"/>
    <w:multiLevelType w:val="hybridMultilevel"/>
    <w:tmpl w:val="C04A6C0E"/>
    <w:lvl w:ilvl="0" w:tplc="AC14102E">
      <w:start w:val="1"/>
      <w:numFmt w:val="decimal"/>
      <w:lvlText w:val="%1."/>
      <w:lvlJc w:val="left"/>
      <w:pPr>
        <w:tabs>
          <w:tab w:val="num" w:pos="511"/>
        </w:tabs>
        <w:ind w:left="511" w:hanging="360"/>
      </w:pPr>
      <w:rPr>
        <w:rFonts w:hint="default"/>
        <w:b w:val="0"/>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0B3271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521B1ABF"/>
    <w:multiLevelType w:val="hybridMultilevel"/>
    <w:tmpl w:val="87380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76" w15:restartNumberingAfterBreak="0">
    <w:nsid w:val="5254250B"/>
    <w:multiLevelType w:val="hybridMultilevel"/>
    <w:tmpl w:val="2D70864E"/>
    <w:lvl w:ilvl="0" w:tplc="FD88DA74">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F43B65"/>
    <w:multiLevelType w:val="hybridMultilevel"/>
    <w:tmpl w:val="93B4FA74"/>
    <w:lvl w:ilvl="0" w:tplc="B52AA182">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8" w15:restartNumberingAfterBreak="0">
    <w:nsid w:val="561D61AD"/>
    <w:multiLevelType w:val="hybridMultilevel"/>
    <w:tmpl w:val="0CCC405A"/>
    <w:lvl w:ilvl="0" w:tplc="20105CE2">
      <w:start w:val="1"/>
      <w:numFmt w:val="bullet"/>
      <w:pStyle w:val="Punktowanie"/>
      <w:lvlText w:val="­"/>
      <w:lvlJc w:val="left"/>
      <w:pPr>
        <w:ind w:left="720" w:hanging="360"/>
      </w:pPr>
      <w:rPr>
        <w:rFonts w:ascii="Arial Narrow" w:hAnsi="Arial Narrow"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9" w15:restartNumberingAfterBreak="0">
    <w:nsid w:val="5889561B"/>
    <w:multiLevelType w:val="singleLevel"/>
    <w:tmpl w:val="FA00806A"/>
    <w:lvl w:ilvl="0">
      <w:start w:val="1"/>
      <w:numFmt w:val="bullet"/>
      <w:pStyle w:val="Bullet2"/>
      <w:lvlText w:val=""/>
      <w:lvlJc w:val="left"/>
      <w:pPr>
        <w:tabs>
          <w:tab w:val="num" w:pos="644"/>
        </w:tabs>
        <w:ind w:left="567" w:hanging="283"/>
      </w:pPr>
      <w:rPr>
        <w:rFonts w:ascii="Symbol" w:hAnsi="Symbol" w:hint="default"/>
      </w:rPr>
    </w:lvl>
  </w:abstractNum>
  <w:abstractNum w:abstractNumId="80" w15:restartNumberingAfterBreak="0">
    <w:nsid w:val="5A912DFC"/>
    <w:multiLevelType w:val="hybridMultilevel"/>
    <w:tmpl w:val="3EEA0AD6"/>
    <w:lvl w:ilvl="0" w:tplc="88627F4E">
      <w:start w:val="1"/>
      <w:numFmt w:val="decimal"/>
      <w:pStyle w:val="Beschriftung10pt"/>
      <w:lvlText w:val="Figure %1 -"/>
      <w:lvlJc w:val="left"/>
      <w:pPr>
        <w:tabs>
          <w:tab w:val="num" w:pos="142"/>
        </w:tabs>
        <w:ind w:left="1163" w:hanging="1021"/>
      </w:pPr>
      <w:rPr>
        <w:rFonts w:ascii="Arial" w:hAnsi="Arial" w:hint="default"/>
        <w:b/>
        <w:i w:val="0"/>
        <w:sz w:val="18"/>
        <w:szCs w:val="18"/>
      </w:rPr>
    </w:lvl>
    <w:lvl w:ilvl="1" w:tplc="04090019">
      <w:start w:val="1"/>
      <w:numFmt w:val="bullet"/>
      <w:lvlText w:val=""/>
      <w:lvlJc w:val="left"/>
      <w:pPr>
        <w:tabs>
          <w:tab w:val="num" w:pos="1440"/>
        </w:tabs>
        <w:ind w:left="1440" w:hanging="360"/>
      </w:pPr>
      <w:rPr>
        <w:rFonts w:ascii="Wingdings" w:hAnsi="Wingdings"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AA07BF0"/>
    <w:multiLevelType w:val="hybridMultilevel"/>
    <w:tmpl w:val="15DCF0C6"/>
    <w:lvl w:ilvl="0" w:tplc="85F820D0">
      <w:start w:val="1"/>
      <w:numFmt w:val="decimal"/>
      <w:lvlText w:val="%1. "/>
      <w:lvlJc w:val="left"/>
      <w:pPr>
        <w:ind w:left="283" w:hanging="283"/>
      </w:pPr>
      <w:rPr>
        <w:rFonts w:ascii="Arial" w:hAnsi="Arial" w:cs="Arial" w:hint="default"/>
        <w:b w:val="0"/>
        <w:bCs w:val="0"/>
        <w:i w:val="0"/>
        <w:iCs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6E3829"/>
    <w:multiLevelType w:val="hybridMultilevel"/>
    <w:tmpl w:val="CE7C2408"/>
    <w:lvl w:ilvl="0" w:tplc="88627F4E">
      <w:start w:val="1"/>
      <w:numFmt w:val="bullet"/>
      <w:pStyle w:val="BulletDouble"/>
      <w:lvlText w:val="–"/>
      <w:lvlJc w:val="left"/>
      <w:pPr>
        <w:tabs>
          <w:tab w:val="num" w:pos="1440"/>
        </w:tabs>
        <w:ind w:left="1440" w:hanging="360"/>
      </w:pPr>
      <w:rPr>
        <w:rFonts w:ascii="Arial" w:hAnsi="Arial" w:hint="default"/>
        <w:color w:val="006EC7"/>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D5F45B3"/>
    <w:multiLevelType w:val="hybridMultilevel"/>
    <w:tmpl w:val="D256BC66"/>
    <w:lvl w:ilvl="0" w:tplc="FFFFFFFF">
      <w:start w:val="1"/>
      <w:numFmt w:val="bullet"/>
      <w:pStyle w:val="bulletedtable"/>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943087"/>
    <w:multiLevelType w:val="hybridMultilevel"/>
    <w:tmpl w:val="23722746"/>
    <w:lvl w:ilvl="0" w:tplc="0409000B">
      <w:start w:val="1"/>
      <w:numFmt w:val="bullet"/>
      <w:pStyle w:val="RFPbullet1"/>
      <w:lvlText w:val=""/>
      <w:lvlJc w:val="left"/>
      <w:pPr>
        <w:tabs>
          <w:tab w:val="num" w:pos="360"/>
        </w:tabs>
        <w:ind w:left="360" w:hanging="360"/>
      </w:pPr>
      <w:rPr>
        <w:rFonts w:ascii="Wingdings" w:hAnsi="Wingdings" w:hint="default"/>
        <w:color w:val="006666"/>
        <w:sz w:val="22"/>
        <w:szCs w:val="22"/>
      </w:rPr>
    </w:lvl>
    <w:lvl w:ilvl="1" w:tplc="051E8CCE"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F6B5664"/>
    <w:multiLevelType w:val="multilevel"/>
    <w:tmpl w:val="360AB030"/>
    <w:lvl w:ilvl="0">
      <w:start w:val="9"/>
      <w:numFmt w:val="decimal"/>
      <w:lvlText w:val="%1"/>
      <w:lvlJc w:val="left"/>
      <w:pPr>
        <w:ind w:left="360" w:hanging="360"/>
      </w:pPr>
      <w:rPr>
        <w:rFonts w:eastAsia="TimesNewRoman" w:cs="Times New Roman" w:hint="default"/>
        <w:b w:val="0"/>
        <w:i w:val="0"/>
      </w:rPr>
    </w:lvl>
    <w:lvl w:ilvl="1">
      <w:start w:val="1"/>
      <w:numFmt w:val="decimal"/>
      <w:lvlText w:val="%1.%2"/>
      <w:lvlJc w:val="left"/>
      <w:pPr>
        <w:ind w:left="360" w:hanging="360"/>
      </w:pPr>
      <w:rPr>
        <w:rFonts w:eastAsia="TimesNewRoman" w:cs="Times New Roman" w:hint="default"/>
        <w:b w:val="0"/>
        <w:i w:val="0"/>
        <w:sz w:val="20"/>
        <w:szCs w:val="20"/>
      </w:rPr>
    </w:lvl>
    <w:lvl w:ilvl="2">
      <w:start w:val="1"/>
      <w:numFmt w:val="decimal"/>
      <w:lvlText w:val="%1.%2.%3"/>
      <w:lvlJc w:val="left"/>
      <w:pPr>
        <w:ind w:left="720" w:hanging="720"/>
      </w:pPr>
      <w:rPr>
        <w:rFonts w:eastAsia="TimesNewRoman" w:cs="Times New Roman" w:hint="default"/>
        <w:b w:val="0"/>
        <w:i w:val="0"/>
      </w:rPr>
    </w:lvl>
    <w:lvl w:ilvl="3">
      <w:start w:val="1"/>
      <w:numFmt w:val="decimal"/>
      <w:lvlText w:val="%1.%2.%3.%4"/>
      <w:lvlJc w:val="left"/>
      <w:pPr>
        <w:ind w:left="720" w:hanging="720"/>
      </w:pPr>
      <w:rPr>
        <w:rFonts w:eastAsia="TimesNewRoman" w:cs="Times New Roman" w:hint="default"/>
        <w:b w:val="0"/>
        <w:i w:val="0"/>
      </w:rPr>
    </w:lvl>
    <w:lvl w:ilvl="4">
      <w:start w:val="1"/>
      <w:numFmt w:val="decimal"/>
      <w:lvlText w:val="%1.%2.%3.%4.%5"/>
      <w:lvlJc w:val="left"/>
      <w:pPr>
        <w:ind w:left="1080" w:hanging="1080"/>
      </w:pPr>
      <w:rPr>
        <w:rFonts w:eastAsia="TimesNewRoman" w:cs="Times New Roman" w:hint="default"/>
        <w:b w:val="0"/>
        <w:i w:val="0"/>
      </w:rPr>
    </w:lvl>
    <w:lvl w:ilvl="5">
      <w:start w:val="1"/>
      <w:numFmt w:val="decimal"/>
      <w:lvlText w:val="%1.%2.%3.%4.%5.%6"/>
      <w:lvlJc w:val="left"/>
      <w:pPr>
        <w:ind w:left="1080" w:hanging="1080"/>
      </w:pPr>
      <w:rPr>
        <w:rFonts w:eastAsia="TimesNewRoman" w:cs="Times New Roman" w:hint="default"/>
        <w:b w:val="0"/>
        <w:i w:val="0"/>
      </w:rPr>
    </w:lvl>
    <w:lvl w:ilvl="6">
      <w:start w:val="1"/>
      <w:numFmt w:val="decimal"/>
      <w:lvlText w:val="%1.%2.%3.%4.%5.%6.%7"/>
      <w:lvlJc w:val="left"/>
      <w:pPr>
        <w:ind w:left="1440" w:hanging="1440"/>
      </w:pPr>
      <w:rPr>
        <w:rFonts w:eastAsia="TimesNewRoman" w:cs="Times New Roman" w:hint="default"/>
        <w:b w:val="0"/>
        <w:i w:val="0"/>
      </w:rPr>
    </w:lvl>
    <w:lvl w:ilvl="7">
      <w:start w:val="1"/>
      <w:numFmt w:val="decimal"/>
      <w:lvlText w:val="%1.%2.%3.%4.%5.%6.%7.%8"/>
      <w:lvlJc w:val="left"/>
      <w:pPr>
        <w:ind w:left="1440" w:hanging="1440"/>
      </w:pPr>
      <w:rPr>
        <w:rFonts w:eastAsia="TimesNewRoman" w:cs="Times New Roman" w:hint="default"/>
        <w:b w:val="0"/>
        <w:i w:val="0"/>
      </w:rPr>
    </w:lvl>
    <w:lvl w:ilvl="8">
      <w:start w:val="1"/>
      <w:numFmt w:val="decimal"/>
      <w:lvlText w:val="%1.%2.%3.%4.%5.%6.%7.%8.%9"/>
      <w:lvlJc w:val="left"/>
      <w:pPr>
        <w:ind w:left="1800" w:hanging="1800"/>
      </w:pPr>
      <w:rPr>
        <w:rFonts w:eastAsia="TimesNewRoman" w:cs="Times New Roman" w:hint="default"/>
        <w:b w:val="0"/>
        <w:i w:val="0"/>
      </w:rPr>
    </w:lvl>
  </w:abstractNum>
  <w:abstractNum w:abstractNumId="86" w15:restartNumberingAfterBreak="0">
    <w:nsid w:val="604748BA"/>
    <w:multiLevelType w:val="hybridMultilevel"/>
    <w:tmpl w:val="6EC85C8A"/>
    <w:lvl w:ilvl="0" w:tplc="0DFC036A">
      <w:start w:val="1"/>
      <w:numFmt w:val="lowerLetter"/>
      <w:lvlText w:val="%1)"/>
      <w:lvlJc w:val="left"/>
      <w:pPr>
        <w:ind w:left="1069" w:hanging="360"/>
      </w:pPr>
      <w:rPr>
        <w:rFonts w:eastAsiaTheme="minorHAnsi" w:hint="default"/>
        <w:b w:val="0"/>
        <w:i w:val="0"/>
        <w:color w:val="00000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7" w15:restartNumberingAfterBreak="0">
    <w:nsid w:val="60DD3ABA"/>
    <w:multiLevelType w:val="multilevel"/>
    <w:tmpl w:val="72B4CCB0"/>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8" w15:restartNumberingAfterBreak="0">
    <w:nsid w:val="60F67EE3"/>
    <w:multiLevelType w:val="multilevel"/>
    <w:tmpl w:val="53289170"/>
    <w:lvl w:ilvl="0">
      <w:start w:val="3"/>
      <w:numFmt w:val="decimal"/>
      <w:lvlText w:val="Rozdział %1."/>
      <w:lvlJc w:val="left"/>
      <w:pPr>
        <w:tabs>
          <w:tab w:val="num" w:pos="360"/>
        </w:tabs>
        <w:ind w:left="360" w:hanging="360"/>
      </w:pPr>
      <w:rPr>
        <w:rFonts w:ascii="Arial" w:hAnsi="Arial" w:cs="Times New Roman" w:hint="default"/>
        <w:b/>
        <w:i w:val="0"/>
        <w:caps w:val="0"/>
        <w:strike w:val="0"/>
        <w:dstrike w:val="0"/>
        <w:vanish w:val="0"/>
        <w:color w:val="auto"/>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52"/>
        </w:tabs>
        <w:ind w:left="285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55"/>
        </w:tabs>
        <w:ind w:left="1783" w:hanging="648"/>
      </w:pPr>
      <w:rPr>
        <w:rFonts w:ascii="Arial" w:hAnsi="Arial" w:cs="Arial"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15:restartNumberingAfterBreak="0">
    <w:nsid w:val="617E5CAB"/>
    <w:multiLevelType w:val="hybridMultilevel"/>
    <w:tmpl w:val="AFB2E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1B6506C"/>
    <w:multiLevelType w:val="hybridMultilevel"/>
    <w:tmpl w:val="AE545116"/>
    <w:lvl w:ilvl="0" w:tplc="297E4216">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F246F42A"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3069D7"/>
    <w:multiLevelType w:val="hybridMultilevel"/>
    <w:tmpl w:val="51C0B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422B22"/>
    <w:multiLevelType w:val="hybridMultilevel"/>
    <w:tmpl w:val="74A8B430"/>
    <w:lvl w:ilvl="0" w:tplc="AC7CAA2E">
      <w:start w:val="1"/>
      <w:numFmt w:val="bullet"/>
      <w:pStyle w:val="Listapunktowan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AA46563"/>
    <w:multiLevelType w:val="hybridMultilevel"/>
    <w:tmpl w:val="B71C59C2"/>
    <w:lvl w:ilvl="0" w:tplc="F462E6EA">
      <w:start w:val="2"/>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BDC2DD6"/>
    <w:multiLevelType w:val="hybridMultilevel"/>
    <w:tmpl w:val="9768D64A"/>
    <w:lvl w:ilvl="0" w:tplc="6134A44E">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EE04488"/>
    <w:multiLevelType w:val="hybridMultilevel"/>
    <w:tmpl w:val="2DB6019E"/>
    <w:lvl w:ilvl="0" w:tplc="AD10D4D8">
      <w:start w:val="1"/>
      <w:numFmt w:val="decimal"/>
      <w:lvlText w:val="%1)"/>
      <w:lvlJc w:val="left"/>
      <w:pPr>
        <w:ind w:left="1069" w:hanging="360"/>
      </w:pPr>
      <w:rPr>
        <w:rFonts w:hint="default"/>
        <w:b w:val="0"/>
        <w:i w:val="0"/>
      </w:rPr>
    </w:lvl>
    <w:lvl w:ilvl="1" w:tplc="04090003" w:tentative="1">
      <w:start w:val="1"/>
      <w:numFmt w:val="lowerLetter"/>
      <w:lvlText w:val="%2."/>
      <w:lvlJc w:val="left"/>
      <w:pPr>
        <w:ind w:left="1789" w:hanging="360"/>
      </w:pPr>
    </w:lvl>
    <w:lvl w:ilvl="2" w:tplc="04090005">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96" w15:restartNumberingAfterBreak="0">
    <w:nsid w:val="6FA279A4"/>
    <w:multiLevelType w:val="singleLevel"/>
    <w:tmpl w:val="2D2A2DA8"/>
    <w:lvl w:ilvl="0">
      <w:start w:val="1"/>
      <w:numFmt w:val="lowerLetter"/>
      <w:lvlText w:val="%1) "/>
      <w:legacy w:legacy="1" w:legacySpace="0" w:legacyIndent="283"/>
      <w:lvlJc w:val="left"/>
      <w:pPr>
        <w:ind w:left="568" w:hanging="283"/>
      </w:pPr>
      <w:rPr>
        <w:rFonts w:ascii="Arial" w:hAnsi="Arial" w:cs="Arial" w:hint="default"/>
        <w:b w:val="0"/>
        <w:bCs w:val="0"/>
        <w:i w:val="0"/>
        <w:iCs w:val="0"/>
        <w:sz w:val="18"/>
        <w:szCs w:val="18"/>
      </w:rPr>
    </w:lvl>
  </w:abstractNum>
  <w:abstractNum w:abstractNumId="97" w15:restartNumberingAfterBreak="0">
    <w:nsid w:val="6FC23FB1"/>
    <w:multiLevelType w:val="multilevel"/>
    <w:tmpl w:val="29C6147C"/>
    <w:lvl w:ilvl="0">
      <w:start w:val="1"/>
      <w:numFmt w:val="decimal"/>
      <w:lvlText w:val="%1)"/>
      <w:lvlJc w:val="left"/>
      <w:pPr>
        <w:ind w:left="360" w:hanging="360"/>
      </w:pPr>
      <w:rPr>
        <w:b w:val="0"/>
      </w:rPr>
    </w:lvl>
    <w:lvl w:ilvl="1">
      <w:start w:val="1"/>
      <w:numFmt w:val="lowerLetter"/>
      <w:lvlText w:val="%2)"/>
      <w:lvlJc w:val="left"/>
      <w:pPr>
        <w:ind w:left="720" w:hanging="360"/>
      </w:pPr>
      <w:rPr>
        <w:b w:val="0"/>
        <w:i w:val="0"/>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0332654"/>
    <w:multiLevelType w:val="hybridMultilevel"/>
    <w:tmpl w:val="3D846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33069A"/>
    <w:multiLevelType w:val="hybridMultilevel"/>
    <w:tmpl w:val="E2EC218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15:restartNumberingAfterBreak="0">
    <w:nsid w:val="72126191"/>
    <w:multiLevelType w:val="multilevel"/>
    <w:tmpl w:val="A392A2EA"/>
    <w:lvl w:ilvl="0">
      <w:start w:val="18"/>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1" w15:restartNumberingAfterBreak="0">
    <w:nsid w:val="73443592"/>
    <w:multiLevelType w:val="hybridMultilevel"/>
    <w:tmpl w:val="E63C4CB6"/>
    <w:lvl w:ilvl="0" w:tplc="A650F0DA">
      <w:start w:val="1"/>
      <w:numFmt w:val="lowerLetter"/>
      <w:lvlText w:val="%1)"/>
      <w:lvlJc w:val="left"/>
      <w:pPr>
        <w:ind w:left="1429" w:hanging="360"/>
      </w:pPr>
      <w:rPr>
        <w:rFonts w:ascii="Arial" w:eastAsiaTheme="minorHAnsi" w:hAnsi="Arial" w:cs="Arial"/>
      </w:rPr>
    </w:lvl>
    <w:lvl w:ilvl="1" w:tplc="96AA7390">
      <w:start w:val="1"/>
      <w:numFmt w:val="lowerLetter"/>
      <w:lvlText w:val="%2."/>
      <w:lvlJc w:val="left"/>
      <w:pPr>
        <w:ind w:left="2149" w:hanging="360"/>
      </w:pPr>
    </w:lvl>
    <w:lvl w:ilvl="2" w:tplc="D102EAB8" w:tentative="1">
      <w:start w:val="1"/>
      <w:numFmt w:val="lowerRoman"/>
      <w:lvlText w:val="%3."/>
      <w:lvlJc w:val="right"/>
      <w:pPr>
        <w:ind w:left="2869" w:hanging="180"/>
      </w:pPr>
    </w:lvl>
    <w:lvl w:ilvl="3" w:tplc="475603AA" w:tentative="1">
      <w:start w:val="1"/>
      <w:numFmt w:val="decimal"/>
      <w:lvlText w:val="%4."/>
      <w:lvlJc w:val="left"/>
      <w:pPr>
        <w:ind w:left="3589" w:hanging="360"/>
      </w:pPr>
    </w:lvl>
    <w:lvl w:ilvl="4" w:tplc="FF589538" w:tentative="1">
      <w:start w:val="1"/>
      <w:numFmt w:val="lowerLetter"/>
      <w:lvlText w:val="%5."/>
      <w:lvlJc w:val="left"/>
      <w:pPr>
        <w:ind w:left="4309" w:hanging="360"/>
      </w:pPr>
    </w:lvl>
    <w:lvl w:ilvl="5" w:tplc="12D27A26" w:tentative="1">
      <w:start w:val="1"/>
      <w:numFmt w:val="lowerRoman"/>
      <w:lvlText w:val="%6."/>
      <w:lvlJc w:val="right"/>
      <w:pPr>
        <w:ind w:left="5029" w:hanging="180"/>
      </w:pPr>
    </w:lvl>
    <w:lvl w:ilvl="6" w:tplc="6816702C" w:tentative="1">
      <w:start w:val="1"/>
      <w:numFmt w:val="decimal"/>
      <w:lvlText w:val="%7."/>
      <w:lvlJc w:val="left"/>
      <w:pPr>
        <w:ind w:left="5749" w:hanging="360"/>
      </w:pPr>
    </w:lvl>
    <w:lvl w:ilvl="7" w:tplc="D624CCB2" w:tentative="1">
      <w:start w:val="1"/>
      <w:numFmt w:val="lowerLetter"/>
      <w:lvlText w:val="%8."/>
      <w:lvlJc w:val="left"/>
      <w:pPr>
        <w:ind w:left="6469" w:hanging="360"/>
      </w:pPr>
    </w:lvl>
    <w:lvl w:ilvl="8" w:tplc="3DC05EC0" w:tentative="1">
      <w:start w:val="1"/>
      <w:numFmt w:val="lowerRoman"/>
      <w:lvlText w:val="%9."/>
      <w:lvlJc w:val="right"/>
      <w:pPr>
        <w:ind w:left="7189" w:hanging="180"/>
      </w:pPr>
    </w:lvl>
  </w:abstractNum>
  <w:abstractNum w:abstractNumId="102" w15:restartNumberingAfterBreak="0">
    <w:nsid w:val="749C63B2"/>
    <w:multiLevelType w:val="multilevel"/>
    <w:tmpl w:val="2990C51E"/>
    <w:lvl w:ilvl="0">
      <w:start w:val="3"/>
      <w:numFmt w:val="decimal"/>
      <w:lvlText w:val="Rozdział %1."/>
      <w:lvlJc w:val="left"/>
      <w:pPr>
        <w:tabs>
          <w:tab w:val="num" w:pos="360"/>
        </w:tabs>
        <w:ind w:left="360" w:hanging="360"/>
      </w:pPr>
      <w:rPr>
        <w:rFonts w:ascii="Arial" w:hAnsi="Arial" w:cs="Times New Roman" w:hint="default"/>
        <w:b/>
        <w:i w:val="0"/>
        <w:caps w:val="0"/>
        <w:strike w:val="0"/>
        <w:dstrike w:val="0"/>
        <w:vanish w:val="0"/>
        <w:color w:val="auto"/>
        <w:kern w:val="0"/>
        <w:sz w:val="22"/>
        <w:u w:val="none"/>
        <w:vertAlign w:val="baseline"/>
      </w:rPr>
    </w:lvl>
    <w:lvl w:ilvl="1">
      <w:start w:val="1"/>
      <w:numFmt w:val="decimal"/>
      <w:lvlText w:val="%1.%2."/>
      <w:lvlJc w:val="left"/>
      <w:pPr>
        <w:tabs>
          <w:tab w:val="num" w:pos="2559"/>
        </w:tabs>
        <w:ind w:left="2559" w:hanging="432"/>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224"/>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umeracja4"/>
      <w:lvlText w:val="%4)"/>
      <w:lvlJc w:val="left"/>
      <w:pPr>
        <w:tabs>
          <w:tab w:val="num" w:pos="1430"/>
        </w:tabs>
        <w:ind w:left="1358" w:hanging="648"/>
      </w:pPr>
      <w:rPr>
        <w:rFonts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3" w15:restartNumberingAfterBreak="0">
    <w:nsid w:val="74FC45EB"/>
    <w:multiLevelType w:val="multilevel"/>
    <w:tmpl w:val="919A6C9E"/>
    <w:lvl w:ilvl="0">
      <w:start w:val="1"/>
      <w:numFmt w:val="decimal"/>
      <w:pStyle w:val="akapitznumerowaniem"/>
      <w:lvlText w:val="%1."/>
      <w:lvlJc w:val="left"/>
      <w:pPr>
        <w:ind w:left="720" w:hanging="720"/>
      </w:pPr>
      <w:rPr>
        <w:color w:val="auto"/>
      </w:rPr>
    </w:lvl>
    <w:lvl w:ilvl="1">
      <w:start w:val="1"/>
      <w:numFmt w:val="decimal"/>
      <w:pStyle w:val="11akapitzwypunktowaniempoziom2"/>
      <w:isLgl/>
      <w:lvlText w:val="%1.%2."/>
      <w:lvlJc w:val="left"/>
      <w:pPr>
        <w:ind w:left="4831"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4" w15:restartNumberingAfterBreak="0">
    <w:nsid w:val="75324194"/>
    <w:multiLevelType w:val="multilevel"/>
    <w:tmpl w:val="D1BCBEFA"/>
    <w:lvl w:ilvl="0">
      <w:start w:val="1"/>
      <w:numFmt w:val="decimal"/>
      <w:pStyle w:val="Zaczniki"/>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Załącznik Nr %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Zaczniki1"/>
      <w:lvlText w:val="Załącznik Nr %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761F4ADC"/>
    <w:multiLevelType w:val="hybridMultilevel"/>
    <w:tmpl w:val="46F476B4"/>
    <w:lvl w:ilvl="0" w:tplc="347E37DE">
      <w:start w:val="1"/>
      <w:numFmt w:val="decimal"/>
      <w:lvlText w:val="%1. "/>
      <w:lvlJc w:val="left"/>
      <w:pPr>
        <w:ind w:left="283" w:hanging="283"/>
      </w:pPr>
      <w:rPr>
        <w:rFonts w:ascii="Arial" w:hAnsi="Arial" w:cs="Arial" w:hint="default"/>
        <w:b w:val="0"/>
        <w:bCs w:val="0"/>
        <w:i w:val="0"/>
        <w:iCs w:val="0"/>
        <w:sz w:val="20"/>
        <w:szCs w:val="20"/>
      </w:rPr>
    </w:lvl>
    <w:lvl w:ilvl="1" w:tplc="979A746C" w:tentative="1">
      <w:start w:val="1"/>
      <w:numFmt w:val="lowerLetter"/>
      <w:lvlText w:val="%2."/>
      <w:lvlJc w:val="left"/>
      <w:pPr>
        <w:ind w:left="1440" w:hanging="360"/>
      </w:pPr>
    </w:lvl>
    <w:lvl w:ilvl="2" w:tplc="BF2EEA4A" w:tentative="1">
      <w:start w:val="1"/>
      <w:numFmt w:val="lowerRoman"/>
      <w:lvlText w:val="%3."/>
      <w:lvlJc w:val="right"/>
      <w:pPr>
        <w:ind w:left="2160" w:hanging="180"/>
      </w:pPr>
    </w:lvl>
    <w:lvl w:ilvl="3" w:tplc="DDE2E974" w:tentative="1">
      <w:start w:val="1"/>
      <w:numFmt w:val="decimal"/>
      <w:lvlText w:val="%4."/>
      <w:lvlJc w:val="left"/>
      <w:pPr>
        <w:ind w:left="2880" w:hanging="360"/>
      </w:pPr>
    </w:lvl>
    <w:lvl w:ilvl="4" w:tplc="9F446A40" w:tentative="1">
      <w:start w:val="1"/>
      <w:numFmt w:val="lowerLetter"/>
      <w:lvlText w:val="%5."/>
      <w:lvlJc w:val="left"/>
      <w:pPr>
        <w:ind w:left="3600" w:hanging="360"/>
      </w:pPr>
    </w:lvl>
    <w:lvl w:ilvl="5" w:tplc="A3BE5796" w:tentative="1">
      <w:start w:val="1"/>
      <w:numFmt w:val="lowerRoman"/>
      <w:lvlText w:val="%6."/>
      <w:lvlJc w:val="right"/>
      <w:pPr>
        <w:ind w:left="4320" w:hanging="180"/>
      </w:pPr>
    </w:lvl>
    <w:lvl w:ilvl="6" w:tplc="9714861A" w:tentative="1">
      <w:start w:val="1"/>
      <w:numFmt w:val="decimal"/>
      <w:lvlText w:val="%7."/>
      <w:lvlJc w:val="left"/>
      <w:pPr>
        <w:ind w:left="5040" w:hanging="360"/>
      </w:pPr>
    </w:lvl>
    <w:lvl w:ilvl="7" w:tplc="2B2CA046" w:tentative="1">
      <w:start w:val="1"/>
      <w:numFmt w:val="lowerLetter"/>
      <w:lvlText w:val="%8."/>
      <w:lvlJc w:val="left"/>
      <w:pPr>
        <w:ind w:left="5760" w:hanging="360"/>
      </w:pPr>
    </w:lvl>
    <w:lvl w:ilvl="8" w:tplc="23FE3D2A" w:tentative="1">
      <w:start w:val="1"/>
      <w:numFmt w:val="lowerRoman"/>
      <w:lvlText w:val="%9."/>
      <w:lvlJc w:val="right"/>
      <w:pPr>
        <w:ind w:left="6480" w:hanging="180"/>
      </w:pPr>
    </w:lvl>
  </w:abstractNum>
  <w:abstractNum w:abstractNumId="106" w15:restartNumberingAfterBreak="0">
    <w:nsid w:val="76AE3FB0"/>
    <w:multiLevelType w:val="multilevel"/>
    <w:tmpl w:val="FBCE918A"/>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7" w15:restartNumberingAfterBreak="0">
    <w:nsid w:val="77AE16BE"/>
    <w:multiLevelType w:val="hybridMultilevel"/>
    <w:tmpl w:val="22266A0A"/>
    <w:lvl w:ilvl="0" w:tplc="6F9E8DDE">
      <w:start w:val="1"/>
      <w:numFmt w:val="bullet"/>
      <w:pStyle w:val="Bullet1"/>
      <w:lvlText w:val=""/>
      <w:lvlJc w:val="left"/>
      <w:pPr>
        <w:tabs>
          <w:tab w:val="num" w:pos="360"/>
        </w:tabs>
        <w:ind w:left="360" w:hanging="360"/>
      </w:pPr>
      <w:rPr>
        <w:rFonts w:ascii="Wingdings" w:hAnsi="Wingdings" w:hint="default"/>
        <w:color w:val="auto"/>
        <w:sz w:val="22"/>
        <w:szCs w:val="22"/>
      </w:rPr>
    </w:lvl>
    <w:lvl w:ilvl="1" w:tplc="04150019">
      <w:start w:val="1"/>
      <w:numFmt w:val="bullet"/>
      <w:lvlText w:val=""/>
      <w:lvlJc w:val="left"/>
      <w:pPr>
        <w:tabs>
          <w:tab w:val="num" w:pos="1440"/>
        </w:tabs>
        <w:ind w:left="1440" w:hanging="360"/>
      </w:pPr>
      <w:rPr>
        <w:rFonts w:ascii="Wingdings" w:hAnsi="Wingdings" w:hint="default"/>
        <w:color w:val="auto"/>
        <w:sz w:val="22"/>
        <w:szCs w:val="22"/>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8010485"/>
    <w:multiLevelType w:val="multilevel"/>
    <w:tmpl w:val="2AB250EE"/>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434"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9" w15:restartNumberingAfterBreak="0">
    <w:nsid w:val="7DF86FC6"/>
    <w:multiLevelType w:val="multilevel"/>
    <w:tmpl w:val="A14C8FFE"/>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0" w15:restartNumberingAfterBreak="0">
    <w:nsid w:val="7E153667"/>
    <w:multiLevelType w:val="hybridMultilevel"/>
    <w:tmpl w:val="B74C67A2"/>
    <w:lvl w:ilvl="0" w:tplc="48368F18">
      <w:start w:val="1"/>
      <w:numFmt w:val="decimal"/>
      <w:lvlText w:val="%1)"/>
      <w:lvlJc w:val="left"/>
      <w:pPr>
        <w:ind w:left="720" w:hanging="360"/>
      </w:pPr>
      <w:rPr>
        <w:b w:val="0"/>
      </w:rPr>
    </w:lvl>
    <w:lvl w:ilvl="1" w:tplc="F146D154" w:tentative="1">
      <w:start w:val="1"/>
      <w:numFmt w:val="lowerLetter"/>
      <w:lvlText w:val="%2."/>
      <w:lvlJc w:val="left"/>
      <w:pPr>
        <w:ind w:left="1440" w:hanging="360"/>
      </w:pPr>
    </w:lvl>
    <w:lvl w:ilvl="2" w:tplc="129C2B76" w:tentative="1">
      <w:start w:val="1"/>
      <w:numFmt w:val="lowerRoman"/>
      <w:lvlText w:val="%3."/>
      <w:lvlJc w:val="right"/>
      <w:pPr>
        <w:ind w:left="2160" w:hanging="180"/>
      </w:pPr>
    </w:lvl>
    <w:lvl w:ilvl="3" w:tplc="AEE8858E" w:tentative="1">
      <w:start w:val="1"/>
      <w:numFmt w:val="decimal"/>
      <w:lvlText w:val="%4."/>
      <w:lvlJc w:val="left"/>
      <w:pPr>
        <w:ind w:left="2880" w:hanging="360"/>
      </w:pPr>
    </w:lvl>
    <w:lvl w:ilvl="4" w:tplc="384AE338" w:tentative="1">
      <w:start w:val="1"/>
      <w:numFmt w:val="lowerLetter"/>
      <w:lvlText w:val="%5."/>
      <w:lvlJc w:val="left"/>
      <w:pPr>
        <w:ind w:left="3600" w:hanging="360"/>
      </w:pPr>
    </w:lvl>
    <w:lvl w:ilvl="5" w:tplc="7F76537A" w:tentative="1">
      <w:start w:val="1"/>
      <w:numFmt w:val="lowerRoman"/>
      <w:lvlText w:val="%6."/>
      <w:lvlJc w:val="right"/>
      <w:pPr>
        <w:ind w:left="4320" w:hanging="180"/>
      </w:pPr>
    </w:lvl>
    <w:lvl w:ilvl="6" w:tplc="DB00317C" w:tentative="1">
      <w:start w:val="1"/>
      <w:numFmt w:val="decimal"/>
      <w:lvlText w:val="%7."/>
      <w:lvlJc w:val="left"/>
      <w:pPr>
        <w:ind w:left="5040" w:hanging="360"/>
      </w:pPr>
    </w:lvl>
    <w:lvl w:ilvl="7" w:tplc="CBD6643A" w:tentative="1">
      <w:start w:val="1"/>
      <w:numFmt w:val="lowerLetter"/>
      <w:lvlText w:val="%8."/>
      <w:lvlJc w:val="left"/>
      <w:pPr>
        <w:ind w:left="5760" w:hanging="360"/>
      </w:pPr>
    </w:lvl>
    <w:lvl w:ilvl="8" w:tplc="A0FA2346" w:tentative="1">
      <w:start w:val="1"/>
      <w:numFmt w:val="lowerRoman"/>
      <w:lvlText w:val="%9."/>
      <w:lvlJc w:val="right"/>
      <w:pPr>
        <w:ind w:left="6480" w:hanging="180"/>
      </w:pPr>
    </w:lvl>
  </w:abstractNum>
  <w:abstractNum w:abstractNumId="111" w15:restartNumberingAfterBreak="0">
    <w:nsid w:val="7E6C36FD"/>
    <w:multiLevelType w:val="hybridMultilevel"/>
    <w:tmpl w:val="033670D4"/>
    <w:lvl w:ilvl="0" w:tplc="F9549C92">
      <w:start w:val="1"/>
      <w:numFmt w:val="decimal"/>
      <w:lvlText w:val="%1)"/>
      <w:lvlJc w:val="left"/>
      <w:pPr>
        <w:ind w:left="1069"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FD271C3"/>
    <w:multiLevelType w:val="hybridMultilevel"/>
    <w:tmpl w:val="4B86C0A8"/>
    <w:lvl w:ilvl="0" w:tplc="74E844C8">
      <w:start w:val="1"/>
      <w:numFmt w:val="lowerLetter"/>
      <w:lvlText w:val="%1)"/>
      <w:lvlJc w:val="left"/>
      <w:pPr>
        <w:ind w:left="1069" w:hanging="360"/>
      </w:pPr>
      <w:rPr>
        <w:rFonts w:hint="default"/>
        <w:b w:val="0"/>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08"/>
  </w:num>
  <w:num w:numId="2">
    <w:abstractNumId w:val="104"/>
  </w:num>
  <w:num w:numId="3">
    <w:abstractNumId w:val="78"/>
  </w:num>
  <w:num w:numId="4">
    <w:abstractNumId w:val="16"/>
  </w:num>
  <w:num w:numId="5">
    <w:abstractNumId w:val="15"/>
  </w:num>
  <w:num w:numId="6">
    <w:abstractNumId w:val="102"/>
  </w:num>
  <w:num w:numId="7">
    <w:abstractNumId w:val="23"/>
  </w:num>
  <w:num w:numId="8">
    <w:abstractNumId w:val="109"/>
  </w:num>
  <w:num w:numId="9">
    <w:abstractNumId w:val="46"/>
  </w:num>
  <w:num w:numId="10">
    <w:abstractNumId w:val="51"/>
  </w:num>
  <w:num w:numId="11">
    <w:abstractNumId w:val="63"/>
  </w:num>
  <w:num w:numId="12">
    <w:abstractNumId w:val="26"/>
  </w:num>
  <w:num w:numId="13">
    <w:abstractNumId w:val="43"/>
  </w:num>
  <w:num w:numId="14">
    <w:abstractNumId w:val="75"/>
  </w:num>
  <w:num w:numId="15">
    <w:abstractNumId w:val="82"/>
  </w:num>
  <w:num w:numId="16">
    <w:abstractNumId w:val="40"/>
  </w:num>
  <w:num w:numId="17">
    <w:abstractNumId w:val="31"/>
  </w:num>
  <w:num w:numId="18">
    <w:abstractNumId w:val="65"/>
  </w:num>
  <w:num w:numId="19">
    <w:abstractNumId w:val="13"/>
  </w:num>
  <w:num w:numId="20">
    <w:abstractNumId w:val="50"/>
  </w:num>
  <w:num w:numId="21">
    <w:abstractNumId w:val="84"/>
  </w:num>
  <w:num w:numId="22">
    <w:abstractNumId w:val="107"/>
  </w:num>
  <w:num w:numId="23">
    <w:abstractNumId w:val="80"/>
  </w:num>
  <w:num w:numId="24">
    <w:abstractNumId w:val="83"/>
  </w:num>
  <w:num w:numId="25">
    <w:abstractNumId w:val="79"/>
  </w:num>
  <w:num w:numId="26">
    <w:abstractNumId w:val="59"/>
  </w:num>
  <w:num w:numId="27">
    <w:abstractNumId w:val="0"/>
  </w:num>
  <w:num w:numId="28">
    <w:abstractNumId w:val="61"/>
  </w:num>
  <w:num w:numId="29">
    <w:abstractNumId w:val="73"/>
  </w:num>
  <w:num w:numId="30">
    <w:abstractNumId w:val="92"/>
  </w:num>
  <w:num w:numId="31">
    <w:abstractNumId w:val="112"/>
  </w:num>
  <w:num w:numId="32">
    <w:abstractNumId w:val="19"/>
  </w:num>
  <w:num w:numId="3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77"/>
  </w:num>
  <w:num w:numId="36">
    <w:abstractNumId w:val="29"/>
  </w:num>
  <w:num w:numId="37">
    <w:abstractNumId w:val="85"/>
  </w:num>
  <w:num w:numId="38">
    <w:abstractNumId w:val="28"/>
  </w:num>
  <w:num w:numId="39">
    <w:abstractNumId w:val="12"/>
  </w:num>
  <w:num w:numId="40">
    <w:abstractNumId w:val="86"/>
  </w:num>
  <w:num w:numId="41">
    <w:abstractNumId w:val="54"/>
  </w:num>
  <w:num w:numId="42">
    <w:abstractNumId w:val="99"/>
  </w:num>
  <w:num w:numId="43">
    <w:abstractNumId w:val="62"/>
  </w:num>
  <w:num w:numId="44">
    <w:abstractNumId w:val="66"/>
  </w:num>
  <w:num w:numId="45">
    <w:abstractNumId w:val="58"/>
  </w:num>
  <w:num w:numId="46">
    <w:abstractNumId w:val="68"/>
  </w:num>
  <w:num w:numId="47">
    <w:abstractNumId w:val="36"/>
  </w:num>
  <w:num w:numId="48">
    <w:abstractNumId w:val="34"/>
  </w:num>
  <w:num w:numId="49">
    <w:abstractNumId w:val="32"/>
  </w:num>
  <w:num w:numId="50">
    <w:abstractNumId w:val="106"/>
  </w:num>
  <w:num w:numId="51">
    <w:abstractNumId w:val="39"/>
  </w:num>
  <w:num w:numId="52">
    <w:abstractNumId w:val="38"/>
  </w:num>
  <w:num w:numId="53">
    <w:abstractNumId w:val="100"/>
  </w:num>
  <w:num w:numId="54">
    <w:abstractNumId w:val="27"/>
  </w:num>
  <w:num w:numId="55">
    <w:abstractNumId w:val="87"/>
  </w:num>
  <w:num w:numId="56">
    <w:abstractNumId w:val="20"/>
  </w:num>
  <w:num w:numId="5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num>
  <w:num w:numId="61">
    <w:abstractNumId w:val="24"/>
  </w:num>
  <w:num w:numId="62">
    <w:abstractNumId w:val="101"/>
  </w:num>
  <w:num w:numId="63">
    <w:abstractNumId w:val="35"/>
  </w:num>
  <w:num w:numId="64">
    <w:abstractNumId w:val="60"/>
  </w:num>
  <w:num w:numId="65">
    <w:abstractNumId w:val="95"/>
  </w:num>
  <w:num w:numId="66">
    <w:abstractNumId w:val="42"/>
  </w:num>
  <w:num w:numId="67">
    <w:abstractNumId w:val="37"/>
  </w:num>
  <w:num w:numId="68">
    <w:abstractNumId w:val="18"/>
  </w:num>
  <w:num w:numId="69">
    <w:abstractNumId w:val="2"/>
  </w:num>
  <w:num w:numId="70">
    <w:abstractNumId w:val="52"/>
  </w:num>
  <w:num w:numId="71">
    <w:abstractNumId w:val="57"/>
  </w:num>
  <w:num w:numId="72">
    <w:abstractNumId w:val="17"/>
    <w:lvlOverride w:ilvl="0">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lvlOverride>
  </w:num>
  <w:num w:numId="73">
    <w:abstractNumId w:val="67"/>
    <w:lvlOverride w:ilvl="0">
      <w:startOverride w:val="1"/>
    </w:lvlOverride>
  </w:num>
  <w:num w:numId="74">
    <w:abstractNumId w:val="17"/>
    <w:lvlOverride w:ilvl="0">
      <w:startOverride w:val="1"/>
    </w:lvlOverride>
  </w:num>
  <w:num w:numId="75">
    <w:abstractNumId w:val="88"/>
  </w:num>
  <w:num w:numId="76">
    <w:abstractNumId w:val="94"/>
  </w:num>
  <w:num w:numId="77">
    <w:abstractNumId w:val="70"/>
  </w:num>
  <w:num w:numId="78">
    <w:abstractNumId w:val="44"/>
  </w:num>
  <w:num w:numId="79">
    <w:abstractNumId w:val="53"/>
  </w:num>
  <w:num w:numId="80">
    <w:abstractNumId w:val="91"/>
  </w:num>
  <w:num w:numId="81">
    <w:abstractNumId w:val="74"/>
  </w:num>
  <w:num w:numId="82">
    <w:abstractNumId w:val="49"/>
  </w:num>
  <w:num w:numId="83">
    <w:abstractNumId w:val="89"/>
  </w:num>
  <w:num w:numId="84">
    <w:abstractNumId w:val="25"/>
  </w:num>
  <w:num w:numId="85">
    <w:abstractNumId w:val="41"/>
  </w:num>
  <w:num w:numId="86">
    <w:abstractNumId w:val="14"/>
  </w:num>
  <w:num w:numId="87">
    <w:abstractNumId w:val="69"/>
  </w:num>
  <w:num w:numId="88">
    <w:abstractNumId w:val="96"/>
  </w:num>
  <w:num w:numId="89">
    <w:abstractNumId w:val="55"/>
  </w:num>
  <w:num w:numId="90">
    <w:abstractNumId w:val="76"/>
  </w:num>
  <w:num w:numId="91">
    <w:abstractNumId w:val="105"/>
  </w:num>
  <w:num w:numId="92">
    <w:abstractNumId w:val="33"/>
  </w:num>
  <w:num w:numId="93">
    <w:abstractNumId w:val="56"/>
    <w:lvlOverride w:ilvl="0">
      <w:lvl w:ilvl="0">
        <w:start w:val="2"/>
        <w:numFmt w:val="lowerLetter"/>
        <w:lvlText w:val="%1) "/>
        <w:legacy w:legacy="1" w:legacySpace="0" w:legacyIndent="283"/>
        <w:lvlJc w:val="left"/>
        <w:pPr>
          <w:ind w:left="463" w:hanging="283"/>
        </w:pPr>
        <w:rPr>
          <w:rFonts w:ascii="Arial" w:hAnsi="Arial" w:cs="Arial" w:hint="default"/>
          <w:b w:val="0"/>
          <w:bCs w:val="0"/>
          <w:i w:val="0"/>
          <w:iCs w:val="0"/>
          <w:sz w:val="20"/>
          <w:szCs w:val="20"/>
        </w:rPr>
      </w:lvl>
    </w:lvlOverride>
  </w:num>
  <w:num w:numId="94">
    <w:abstractNumId w:val="93"/>
  </w:num>
  <w:num w:numId="95">
    <w:abstractNumId w:val="90"/>
  </w:num>
  <w:num w:numId="96">
    <w:abstractNumId w:val="81"/>
  </w:num>
  <w:num w:numId="97">
    <w:abstractNumId w:val="71"/>
  </w:num>
  <w:num w:numId="98">
    <w:abstractNumId w:val="111"/>
  </w:num>
  <w:num w:numId="99">
    <w:abstractNumId w:val="48"/>
  </w:num>
  <w:num w:numId="100">
    <w:abstractNumId w:val="30"/>
  </w:num>
  <w:num w:numId="101">
    <w:abstractNumId w:val="98"/>
  </w:num>
  <w:num w:numId="102">
    <w:abstractNumId w:val="45"/>
  </w:num>
  <w:num w:numId="103">
    <w:abstractNumId w:val="72"/>
  </w:num>
  <w:num w:numId="104">
    <w:abstractNumId w:val="2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7C6"/>
    <w:rsid w:val="0000523B"/>
    <w:rsid w:val="0000707C"/>
    <w:rsid w:val="00010F09"/>
    <w:rsid w:val="00014228"/>
    <w:rsid w:val="00015746"/>
    <w:rsid w:val="0001607C"/>
    <w:rsid w:val="000164F9"/>
    <w:rsid w:val="00016919"/>
    <w:rsid w:val="00020A4B"/>
    <w:rsid w:val="00020AB9"/>
    <w:rsid w:val="000212EA"/>
    <w:rsid w:val="00022015"/>
    <w:rsid w:val="000235F6"/>
    <w:rsid w:val="00030A13"/>
    <w:rsid w:val="00031AEF"/>
    <w:rsid w:val="000322B3"/>
    <w:rsid w:val="0003239E"/>
    <w:rsid w:val="00033082"/>
    <w:rsid w:val="00034915"/>
    <w:rsid w:val="00034C31"/>
    <w:rsid w:val="0003650F"/>
    <w:rsid w:val="00037BC0"/>
    <w:rsid w:val="000432FA"/>
    <w:rsid w:val="00043946"/>
    <w:rsid w:val="00046B71"/>
    <w:rsid w:val="0005036E"/>
    <w:rsid w:val="00051E13"/>
    <w:rsid w:val="000542FA"/>
    <w:rsid w:val="0006291A"/>
    <w:rsid w:val="0006336A"/>
    <w:rsid w:val="00064F3F"/>
    <w:rsid w:val="000662AF"/>
    <w:rsid w:val="00066FD2"/>
    <w:rsid w:val="00073186"/>
    <w:rsid w:val="000731A6"/>
    <w:rsid w:val="00073974"/>
    <w:rsid w:val="0007463B"/>
    <w:rsid w:val="0007543A"/>
    <w:rsid w:val="00076CF1"/>
    <w:rsid w:val="00076EEC"/>
    <w:rsid w:val="0008217C"/>
    <w:rsid w:val="000836E0"/>
    <w:rsid w:val="0008598C"/>
    <w:rsid w:val="00085C7C"/>
    <w:rsid w:val="000870D5"/>
    <w:rsid w:val="0008754A"/>
    <w:rsid w:val="00094C3F"/>
    <w:rsid w:val="000A051D"/>
    <w:rsid w:val="000A1EEF"/>
    <w:rsid w:val="000A42E9"/>
    <w:rsid w:val="000A54FA"/>
    <w:rsid w:val="000B2D19"/>
    <w:rsid w:val="000B2F4B"/>
    <w:rsid w:val="000B4B8A"/>
    <w:rsid w:val="000B6BFD"/>
    <w:rsid w:val="000C06FB"/>
    <w:rsid w:val="000C3480"/>
    <w:rsid w:val="000C7FD6"/>
    <w:rsid w:val="000D0551"/>
    <w:rsid w:val="000E2865"/>
    <w:rsid w:val="000E2BA4"/>
    <w:rsid w:val="000E415F"/>
    <w:rsid w:val="000E48DB"/>
    <w:rsid w:val="000E49DD"/>
    <w:rsid w:val="000E4A66"/>
    <w:rsid w:val="000E6814"/>
    <w:rsid w:val="000E78F6"/>
    <w:rsid w:val="00102102"/>
    <w:rsid w:val="00102D32"/>
    <w:rsid w:val="001061CF"/>
    <w:rsid w:val="00110870"/>
    <w:rsid w:val="00110A03"/>
    <w:rsid w:val="00112437"/>
    <w:rsid w:val="0011254C"/>
    <w:rsid w:val="00113BA2"/>
    <w:rsid w:val="00114B4F"/>
    <w:rsid w:val="00117321"/>
    <w:rsid w:val="0012136E"/>
    <w:rsid w:val="001222E3"/>
    <w:rsid w:val="00123DF4"/>
    <w:rsid w:val="00126405"/>
    <w:rsid w:val="00130DA7"/>
    <w:rsid w:val="0013214C"/>
    <w:rsid w:val="001332A2"/>
    <w:rsid w:val="001358DB"/>
    <w:rsid w:val="0013735D"/>
    <w:rsid w:val="0013758D"/>
    <w:rsid w:val="00143CE3"/>
    <w:rsid w:val="001456CD"/>
    <w:rsid w:val="00152CC7"/>
    <w:rsid w:val="001554EE"/>
    <w:rsid w:val="0016061B"/>
    <w:rsid w:val="00163042"/>
    <w:rsid w:val="0016430E"/>
    <w:rsid w:val="001649F8"/>
    <w:rsid w:val="00165691"/>
    <w:rsid w:val="00167A87"/>
    <w:rsid w:val="0017000A"/>
    <w:rsid w:val="00172C28"/>
    <w:rsid w:val="00173468"/>
    <w:rsid w:val="001766BC"/>
    <w:rsid w:val="0017700C"/>
    <w:rsid w:val="00177547"/>
    <w:rsid w:val="00186ABB"/>
    <w:rsid w:val="00186F5B"/>
    <w:rsid w:val="00190325"/>
    <w:rsid w:val="00191638"/>
    <w:rsid w:val="00193F96"/>
    <w:rsid w:val="001951C8"/>
    <w:rsid w:val="00197D47"/>
    <w:rsid w:val="001A0F32"/>
    <w:rsid w:val="001A28D2"/>
    <w:rsid w:val="001A5287"/>
    <w:rsid w:val="001A7200"/>
    <w:rsid w:val="001A7631"/>
    <w:rsid w:val="001B322C"/>
    <w:rsid w:val="001B38A3"/>
    <w:rsid w:val="001B666C"/>
    <w:rsid w:val="001B6886"/>
    <w:rsid w:val="001B7EF6"/>
    <w:rsid w:val="001C16BB"/>
    <w:rsid w:val="001C3110"/>
    <w:rsid w:val="001C6FEF"/>
    <w:rsid w:val="001D0BD8"/>
    <w:rsid w:val="001D31A2"/>
    <w:rsid w:val="001D3A62"/>
    <w:rsid w:val="001D3E0C"/>
    <w:rsid w:val="001D69BC"/>
    <w:rsid w:val="001D7BEC"/>
    <w:rsid w:val="001E0EB7"/>
    <w:rsid w:val="001E1D90"/>
    <w:rsid w:val="001E61DC"/>
    <w:rsid w:val="001E676A"/>
    <w:rsid w:val="001F2C21"/>
    <w:rsid w:val="001F3F53"/>
    <w:rsid w:val="001F4D1A"/>
    <w:rsid w:val="001F72E5"/>
    <w:rsid w:val="00201231"/>
    <w:rsid w:val="00201555"/>
    <w:rsid w:val="00201EC3"/>
    <w:rsid w:val="00202B11"/>
    <w:rsid w:val="002052E9"/>
    <w:rsid w:val="002069BF"/>
    <w:rsid w:val="00214B86"/>
    <w:rsid w:val="002159CC"/>
    <w:rsid w:val="00216254"/>
    <w:rsid w:val="00216D4E"/>
    <w:rsid w:val="00217215"/>
    <w:rsid w:val="00222756"/>
    <w:rsid w:val="00224B77"/>
    <w:rsid w:val="002257CB"/>
    <w:rsid w:val="00233AA5"/>
    <w:rsid w:val="00236926"/>
    <w:rsid w:val="002370CF"/>
    <w:rsid w:val="00237452"/>
    <w:rsid w:val="00241664"/>
    <w:rsid w:val="002472D8"/>
    <w:rsid w:val="002508E2"/>
    <w:rsid w:val="00250FDF"/>
    <w:rsid w:val="00253A1C"/>
    <w:rsid w:val="00256FA7"/>
    <w:rsid w:val="002571BA"/>
    <w:rsid w:val="002605EA"/>
    <w:rsid w:val="00260941"/>
    <w:rsid w:val="002611A2"/>
    <w:rsid w:val="002612B9"/>
    <w:rsid w:val="002619D1"/>
    <w:rsid w:val="002639F8"/>
    <w:rsid w:val="00265A5D"/>
    <w:rsid w:val="002708E4"/>
    <w:rsid w:val="002727EF"/>
    <w:rsid w:val="0027450D"/>
    <w:rsid w:val="00276E3B"/>
    <w:rsid w:val="00276E4E"/>
    <w:rsid w:val="00282AC1"/>
    <w:rsid w:val="00282B66"/>
    <w:rsid w:val="00283776"/>
    <w:rsid w:val="0028386D"/>
    <w:rsid w:val="00286600"/>
    <w:rsid w:val="00286F77"/>
    <w:rsid w:val="00287C41"/>
    <w:rsid w:val="00290597"/>
    <w:rsid w:val="0029132D"/>
    <w:rsid w:val="00291A38"/>
    <w:rsid w:val="002933EB"/>
    <w:rsid w:val="00294C00"/>
    <w:rsid w:val="0029513E"/>
    <w:rsid w:val="00295273"/>
    <w:rsid w:val="0029583D"/>
    <w:rsid w:val="002A14EB"/>
    <w:rsid w:val="002A1892"/>
    <w:rsid w:val="002A39D1"/>
    <w:rsid w:val="002A3E04"/>
    <w:rsid w:val="002A5B8F"/>
    <w:rsid w:val="002A657A"/>
    <w:rsid w:val="002B127B"/>
    <w:rsid w:val="002B1DFE"/>
    <w:rsid w:val="002B78C2"/>
    <w:rsid w:val="002C0122"/>
    <w:rsid w:val="002C194B"/>
    <w:rsid w:val="002C203F"/>
    <w:rsid w:val="002C4741"/>
    <w:rsid w:val="002C5D46"/>
    <w:rsid w:val="002C73C3"/>
    <w:rsid w:val="002D159A"/>
    <w:rsid w:val="002D178A"/>
    <w:rsid w:val="002D717B"/>
    <w:rsid w:val="002D7186"/>
    <w:rsid w:val="002E1BDB"/>
    <w:rsid w:val="002E1F81"/>
    <w:rsid w:val="002E2D47"/>
    <w:rsid w:val="002E3BCB"/>
    <w:rsid w:val="002E3EA6"/>
    <w:rsid w:val="002E7CCF"/>
    <w:rsid w:val="002E7EEE"/>
    <w:rsid w:val="002F40B0"/>
    <w:rsid w:val="002F583F"/>
    <w:rsid w:val="002F7895"/>
    <w:rsid w:val="00302DFF"/>
    <w:rsid w:val="00304F0E"/>
    <w:rsid w:val="00305FF3"/>
    <w:rsid w:val="0030638A"/>
    <w:rsid w:val="00306F16"/>
    <w:rsid w:val="003101B8"/>
    <w:rsid w:val="00314392"/>
    <w:rsid w:val="00315F07"/>
    <w:rsid w:val="00320687"/>
    <w:rsid w:val="00321799"/>
    <w:rsid w:val="003224AD"/>
    <w:rsid w:val="0032263E"/>
    <w:rsid w:val="003258D8"/>
    <w:rsid w:val="00325A4B"/>
    <w:rsid w:val="00326250"/>
    <w:rsid w:val="00327592"/>
    <w:rsid w:val="00330129"/>
    <w:rsid w:val="00330AAF"/>
    <w:rsid w:val="0033149D"/>
    <w:rsid w:val="0033191E"/>
    <w:rsid w:val="00332FD6"/>
    <w:rsid w:val="00336A2D"/>
    <w:rsid w:val="00341596"/>
    <w:rsid w:val="0034346B"/>
    <w:rsid w:val="00343936"/>
    <w:rsid w:val="00344265"/>
    <w:rsid w:val="003463D1"/>
    <w:rsid w:val="00346F40"/>
    <w:rsid w:val="00347484"/>
    <w:rsid w:val="00350B6D"/>
    <w:rsid w:val="00353337"/>
    <w:rsid w:val="0035354D"/>
    <w:rsid w:val="003542C3"/>
    <w:rsid w:val="00356495"/>
    <w:rsid w:val="00361909"/>
    <w:rsid w:val="0036234F"/>
    <w:rsid w:val="00362570"/>
    <w:rsid w:val="003647C7"/>
    <w:rsid w:val="00365416"/>
    <w:rsid w:val="0037129F"/>
    <w:rsid w:val="00376865"/>
    <w:rsid w:val="00377116"/>
    <w:rsid w:val="00377595"/>
    <w:rsid w:val="003810C5"/>
    <w:rsid w:val="00382A97"/>
    <w:rsid w:val="003837F9"/>
    <w:rsid w:val="003843FB"/>
    <w:rsid w:val="003844F4"/>
    <w:rsid w:val="00386263"/>
    <w:rsid w:val="003905F2"/>
    <w:rsid w:val="00390A69"/>
    <w:rsid w:val="003A1EF4"/>
    <w:rsid w:val="003A3919"/>
    <w:rsid w:val="003A6435"/>
    <w:rsid w:val="003B2330"/>
    <w:rsid w:val="003B3CB1"/>
    <w:rsid w:val="003B4768"/>
    <w:rsid w:val="003B5FE8"/>
    <w:rsid w:val="003C1C84"/>
    <w:rsid w:val="003C2E40"/>
    <w:rsid w:val="003C56B9"/>
    <w:rsid w:val="003C7C97"/>
    <w:rsid w:val="003D05E8"/>
    <w:rsid w:val="003D1A86"/>
    <w:rsid w:val="003D57D5"/>
    <w:rsid w:val="003D6430"/>
    <w:rsid w:val="003D6FD3"/>
    <w:rsid w:val="003E014C"/>
    <w:rsid w:val="003E0983"/>
    <w:rsid w:val="003E1B75"/>
    <w:rsid w:val="003E1EF2"/>
    <w:rsid w:val="003E227F"/>
    <w:rsid w:val="003E2679"/>
    <w:rsid w:val="003E3A2E"/>
    <w:rsid w:val="003E433C"/>
    <w:rsid w:val="003F14A4"/>
    <w:rsid w:val="003F4F48"/>
    <w:rsid w:val="003F598E"/>
    <w:rsid w:val="003F5B6E"/>
    <w:rsid w:val="004027FD"/>
    <w:rsid w:val="00404AC0"/>
    <w:rsid w:val="0040605D"/>
    <w:rsid w:val="004068C6"/>
    <w:rsid w:val="0041064E"/>
    <w:rsid w:val="00412687"/>
    <w:rsid w:val="004138C6"/>
    <w:rsid w:val="00413C9C"/>
    <w:rsid w:val="00414026"/>
    <w:rsid w:val="004147BD"/>
    <w:rsid w:val="00415288"/>
    <w:rsid w:val="004152A7"/>
    <w:rsid w:val="00416075"/>
    <w:rsid w:val="00420CBB"/>
    <w:rsid w:val="00423148"/>
    <w:rsid w:val="00423904"/>
    <w:rsid w:val="00424897"/>
    <w:rsid w:val="0042495E"/>
    <w:rsid w:val="00425323"/>
    <w:rsid w:val="00425CBF"/>
    <w:rsid w:val="00426694"/>
    <w:rsid w:val="0043046F"/>
    <w:rsid w:val="00430A3E"/>
    <w:rsid w:val="00433AA2"/>
    <w:rsid w:val="00434F9D"/>
    <w:rsid w:val="00436091"/>
    <w:rsid w:val="0043708E"/>
    <w:rsid w:val="00440B03"/>
    <w:rsid w:val="004411E6"/>
    <w:rsid w:val="0044641B"/>
    <w:rsid w:val="00447321"/>
    <w:rsid w:val="00451808"/>
    <w:rsid w:val="00452B03"/>
    <w:rsid w:val="00452C99"/>
    <w:rsid w:val="00452F89"/>
    <w:rsid w:val="0045506B"/>
    <w:rsid w:val="0045516D"/>
    <w:rsid w:val="00457F7B"/>
    <w:rsid w:val="00460BAB"/>
    <w:rsid w:val="00460D26"/>
    <w:rsid w:val="0046767D"/>
    <w:rsid w:val="00467AA0"/>
    <w:rsid w:val="00470129"/>
    <w:rsid w:val="0047439C"/>
    <w:rsid w:val="00475222"/>
    <w:rsid w:val="00475625"/>
    <w:rsid w:val="00476011"/>
    <w:rsid w:val="00477511"/>
    <w:rsid w:val="00480938"/>
    <w:rsid w:val="00481BEA"/>
    <w:rsid w:val="00482FF4"/>
    <w:rsid w:val="004831F8"/>
    <w:rsid w:val="00483A5B"/>
    <w:rsid w:val="004843D1"/>
    <w:rsid w:val="004864D1"/>
    <w:rsid w:val="004917CA"/>
    <w:rsid w:val="00491A53"/>
    <w:rsid w:val="00493791"/>
    <w:rsid w:val="00495C7C"/>
    <w:rsid w:val="00496C2D"/>
    <w:rsid w:val="004A1DA0"/>
    <w:rsid w:val="004A380E"/>
    <w:rsid w:val="004A478A"/>
    <w:rsid w:val="004A6C86"/>
    <w:rsid w:val="004B18E9"/>
    <w:rsid w:val="004B4A8D"/>
    <w:rsid w:val="004B4CD7"/>
    <w:rsid w:val="004B5A2A"/>
    <w:rsid w:val="004C19C9"/>
    <w:rsid w:val="004C1A7D"/>
    <w:rsid w:val="004C1BEF"/>
    <w:rsid w:val="004C36CA"/>
    <w:rsid w:val="004C394B"/>
    <w:rsid w:val="004C591A"/>
    <w:rsid w:val="004D1207"/>
    <w:rsid w:val="004D525B"/>
    <w:rsid w:val="004D65DA"/>
    <w:rsid w:val="004D7A68"/>
    <w:rsid w:val="004E436C"/>
    <w:rsid w:val="004F1395"/>
    <w:rsid w:val="004F15E4"/>
    <w:rsid w:val="004F1770"/>
    <w:rsid w:val="004F278D"/>
    <w:rsid w:val="004F3052"/>
    <w:rsid w:val="004F3F6B"/>
    <w:rsid w:val="004F4E06"/>
    <w:rsid w:val="004F690D"/>
    <w:rsid w:val="004F768C"/>
    <w:rsid w:val="00501661"/>
    <w:rsid w:val="0050370D"/>
    <w:rsid w:val="00503B71"/>
    <w:rsid w:val="005048E0"/>
    <w:rsid w:val="00512990"/>
    <w:rsid w:val="00513390"/>
    <w:rsid w:val="00513C2B"/>
    <w:rsid w:val="00513C7A"/>
    <w:rsid w:val="00515D77"/>
    <w:rsid w:val="0051620B"/>
    <w:rsid w:val="00516CE2"/>
    <w:rsid w:val="00520777"/>
    <w:rsid w:val="00521BB9"/>
    <w:rsid w:val="00524CC5"/>
    <w:rsid w:val="00531C42"/>
    <w:rsid w:val="00531ECA"/>
    <w:rsid w:val="0053483B"/>
    <w:rsid w:val="0053706A"/>
    <w:rsid w:val="00540577"/>
    <w:rsid w:val="005409C5"/>
    <w:rsid w:val="00543662"/>
    <w:rsid w:val="00546431"/>
    <w:rsid w:val="005472F5"/>
    <w:rsid w:val="00550369"/>
    <w:rsid w:val="0055088E"/>
    <w:rsid w:val="0055244B"/>
    <w:rsid w:val="005525AA"/>
    <w:rsid w:val="005575CD"/>
    <w:rsid w:val="00557661"/>
    <w:rsid w:val="0056052E"/>
    <w:rsid w:val="005618C9"/>
    <w:rsid w:val="00564AC1"/>
    <w:rsid w:val="00565A09"/>
    <w:rsid w:val="005665A1"/>
    <w:rsid w:val="0056753C"/>
    <w:rsid w:val="0056759D"/>
    <w:rsid w:val="005711AD"/>
    <w:rsid w:val="005714FC"/>
    <w:rsid w:val="0057151F"/>
    <w:rsid w:val="00571545"/>
    <w:rsid w:val="00571F63"/>
    <w:rsid w:val="005723D0"/>
    <w:rsid w:val="005726D7"/>
    <w:rsid w:val="00574B3F"/>
    <w:rsid w:val="00576379"/>
    <w:rsid w:val="00577478"/>
    <w:rsid w:val="0058012E"/>
    <w:rsid w:val="00580655"/>
    <w:rsid w:val="00580D3D"/>
    <w:rsid w:val="00585469"/>
    <w:rsid w:val="00586DFB"/>
    <w:rsid w:val="00590CDA"/>
    <w:rsid w:val="00590EC7"/>
    <w:rsid w:val="0059171C"/>
    <w:rsid w:val="00592DB4"/>
    <w:rsid w:val="00595686"/>
    <w:rsid w:val="00597D22"/>
    <w:rsid w:val="005A014B"/>
    <w:rsid w:val="005A0D99"/>
    <w:rsid w:val="005A18E2"/>
    <w:rsid w:val="005A37B0"/>
    <w:rsid w:val="005A4309"/>
    <w:rsid w:val="005A66DD"/>
    <w:rsid w:val="005A6ED2"/>
    <w:rsid w:val="005A7C3F"/>
    <w:rsid w:val="005B0246"/>
    <w:rsid w:val="005B05EB"/>
    <w:rsid w:val="005B13B0"/>
    <w:rsid w:val="005B35BB"/>
    <w:rsid w:val="005B3931"/>
    <w:rsid w:val="005B65AF"/>
    <w:rsid w:val="005B7911"/>
    <w:rsid w:val="005C3E6C"/>
    <w:rsid w:val="005C4CD7"/>
    <w:rsid w:val="005C562B"/>
    <w:rsid w:val="005C591C"/>
    <w:rsid w:val="005C7C8F"/>
    <w:rsid w:val="005D0CD8"/>
    <w:rsid w:val="005D6DED"/>
    <w:rsid w:val="005D73CC"/>
    <w:rsid w:val="005E1855"/>
    <w:rsid w:val="005E4BC8"/>
    <w:rsid w:val="005E6090"/>
    <w:rsid w:val="005E6D0C"/>
    <w:rsid w:val="005F244A"/>
    <w:rsid w:val="005F391C"/>
    <w:rsid w:val="005F7CFB"/>
    <w:rsid w:val="006006A6"/>
    <w:rsid w:val="006011B5"/>
    <w:rsid w:val="00602B9E"/>
    <w:rsid w:val="006040A1"/>
    <w:rsid w:val="0060525A"/>
    <w:rsid w:val="00605323"/>
    <w:rsid w:val="00607677"/>
    <w:rsid w:val="00607A9F"/>
    <w:rsid w:val="006125B4"/>
    <w:rsid w:val="00616299"/>
    <w:rsid w:val="00617475"/>
    <w:rsid w:val="0062052A"/>
    <w:rsid w:val="00620742"/>
    <w:rsid w:val="00620A6D"/>
    <w:rsid w:val="00622B0C"/>
    <w:rsid w:val="00623579"/>
    <w:rsid w:val="00624700"/>
    <w:rsid w:val="0063340E"/>
    <w:rsid w:val="00634216"/>
    <w:rsid w:val="00634C6A"/>
    <w:rsid w:val="0063743A"/>
    <w:rsid w:val="006427A5"/>
    <w:rsid w:val="006444FA"/>
    <w:rsid w:val="006453C2"/>
    <w:rsid w:val="00645643"/>
    <w:rsid w:val="0064565B"/>
    <w:rsid w:val="00645977"/>
    <w:rsid w:val="006463B4"/>
    <w:rsid w:val="00650CFC"/>
    <w:rsid w:val="006514F9"/>
    <w:rsid w:val="00652BD4"/>
    <w:rsid w:val="00655D81"/>
    <w:rsid w:val="006567DA"/>
    <w:rsid w:val="0066062E"/>
    <w:rsid w:val="00660DD9"/>
    <w:rsid w:val="00661912"/>
    <w:rsid w:val="00662815"/>
    <w:rsid w:val="00664961"/>
    <w:rsid w:val="00667749"/>
    <w:rsid w:val="006734FA"/>
    <w:rsid w:val="00680826"/>
    <w:rsid w:val="006815F7"/>
    <w:rsid w:val="0068179F"/>
    <w:rsid w:val="00682629"/>
    <w:rsid w:val="00682BA5"/>
    <w:rsid w:val="00691A86"/>
    <w:rsid w:val="006930A6"/>
    <w:rsid w:val="00694B0D"/>
    <w:rsid w:val="00695588"/>
    <w:rsid w:val="006A289D"/>
    <w:rsid w:val="006A47A1"/>
    <w:rsid w:val="006A52E8"/>
    <w:rsid w:val="006A5465"/>
    <w:rsid w:val="006A75FD"/>
    <w:rsid w:val="006A7B60"/>
    <w:rsid w:val="006B13E9"/>
    <w:rsid w:val="006B2B6C"/>
    <w:rsid w:val="006B65DB"/>
    <w:rsid w:val="006C217C"/>
    <w:rsid w:val="006C3673"/>
    <w:rsid w:val="006C4188"/>
    <w:rsid w:val="006C6E03"/>
    <w:rsid w:val="006C6F4F"/>
    <w:rsid w:val="006C7A5F"/>
    <w:rsid w:val="006D009E"/>
    <w:rsid w:val="006D1345"/>
    <w:rsid w:val="006D2C69"/>
    <w:rsid w:val="006D3E3E"/>
    <w:rsid w:val="006D5ED1"/>
    <w:rsid w:val="006D6B8B"/>
    <w:rsid w:val="006D7694"/>
    <w:rsid w:val="006E0EAB"/>
    <w:rsid w:val="006E132B"/>
    <w:rsid w:val="006E2621"/>
    <w:rsid w:val="006E3C59"/>
    <w:rsid w:val="006E6C3D"/>
    <w:rsid w:val="006E6FF7"/>
    <w:rsid w:val="006E7A9C"/>
    <w:rsid w:val="006F148E"/>
    <w:rsid w:val="006F1A19"/>
    <w:rsid w:val="006F3291"/>
    <w:rsid w:val="006F6147"/>
    <w:rsid w:val="006F6B22"/>
    <w:rsid w:val="0070213A"/>
    <w:rsid w:val="00702FB1"/>
    <w:rsid w:val="00704C65"/>
    <w:rsid w:val="007053B5"/>
    <w:rsid w:val="00705471"/>
    <w:rsid w:val="00705B45"/>
    <w:rsid w:val="00713D54"/>
    <w:rsid w:val="0072048A"/>
    <w:rsid w:val="00725719"/>
    <w:rsid w:val="00730831"/>
    <w:rsid w:val="00731095"/>
    <w:rsid w:val="00731C92"/>
    <w:rsid w:val="00733636"/>
    <w:rsid w:val="0073767F"/>
    <w:rsid w:val="00737F03"/>
    <w:rsid w:val="0074038E"/>
    <w:rsid w:val="007411FE"/>
    <w:rsid w:val="0074144C"/>
    <w:rsid w:val="00742CD2"/>
    <w:rsid w:val="00744AC3"/>
    <w:rsid w:val="007502AF"/>
    <w:rsid w:val="007546F8"/>
    <w:rsid w:val="007562D9"/>
    <w:rsid w:val="00756BA0"/>
    <w:rsid w:val="00757456"/>
    <w:rsid w:val="007607C6"/>
    <w:rsid w:val="007634E2"/>
    <w:rsid w:val="00763C68"/>
    <w:rsid w:val="0077174D"/>
    <w:rsid w:val="00775D25"/>
    <w:rsid w:val="00780D11"/>
    <w:rsid w:val="00790B02"/>
    <w:rsid w:val="00793CE0"/>
    <w:rsid w:val="00796306"/>
    <w:rsid w:val="007A6F87"/>
    <w:rsid w:val="007A7D15"/>
    <w:rsid w:val="007B03A1"/>
    <w:rsid w:val="007B0FE6"/>
    <w:rsid w:val="007B242A"/>
    <w:rsid w:val="007B6152"/>
    <w:rsid w:val="007B6231"/>
    <w:rsid w:val="007C0013"/>
    <w:rsid w:val="007C121C"/>
    <w:rsid w:val="007C277A"/>
    <w:rsid w:val="007C3808"/>
    <w:rsid w:val="007D0834"/>
    <w:rsid w:val="007D3762"/>
    <w:rsid w:val="007D428D"/>
    <w:rsid w:val="007D4730"/>
    <w:rsid w:val="007D525A"/>
    <w:rsid w:val="007D60CA"/>
    <w:rsid w:val="007D64BB"/>
    <w:rsid w:val="007E1C81"/>
    <w:rsid w:val="007E2DA4"/>
    <w:rsid w:val="007E406B"/>
    <w:rsid w:val="007E6D0C"/>
    <w:rsid w:val="007E7A22"/>
    <w:rsid w:val="007F1C35"/>
    <w:rsid w:val="007F2523"/>
    <w:rsid w:val="007F3516"/>
    <w:rsid w:val="007F596B"/>
    <w:rsid w:val="007F59C6"/>
    <w:rsid w:val="007F5EE6"/>
    <w:rsid w:val="007F6846"/>
    <w:rsid w:val="008038B4"/>
    <w:rsid w:val="00805383"/>
    <w:rsid w:val="00810A1B"/>
    <w:rsid w:val="00811172"/>
    <w:rsid w:val="00811B66"/>
    <w:rsid w:val="00822D7B"/>
    <w:rsid w:val="00823875"/>
    <w:rsid w:val="008241C1"/>
    <w:rsid w:val="008307B4"/>
    <w:rsid w:val="008310DC"/>
    <w:rsid w:val="008325EB"/>
    <w:rsid w:val="008342BB"/>
    <w:rsid w:val="008348B0"/>
    <w:rsid w:val="00836DB3"/>
    <w:rsid w:val="00837BCA"/>
    <w:rsid w:val="00840FAF"/>
    <w:rsid w:val="008438C1"/>
    <w:rsid w:val="0084704D"/>
    <w:rsid w:val="00851B62"/>
    <w:rsid w:val="00854D22"/>
    <w:rsid w:val="00855DF6"/>
    <w:rsid w:val="0085738D"/>
    <w:rsid w:val="0086079D"/>
    <w:rsid w:val="00862551"/>
    <w:rsid w:val="00862651"/>
    <w:rsid w:val="0086407B"/>
    <w:rsid w:val="0086501A"/>
    <w:rsid w:val="008652F5"/>
    <w:rsid w:val="00873BE3"/>
    <w:rsid w:val="00873F76"/>
    <w:rsid w:val="0088015F"/>
    <w:rsid w:val="00883056"/>
    <w:rsid w:val="008837A3"/>
    <w:rsid w:val="008846B8"/>
    <w:rsid w:val="00885473"/>
    <w:rsid w:val="008868B5"/>
    <w:rsid w:val="0089093A"/>
    <w:rsid w:val="00890FBB"/>
    <w:rsid w:val="00892B91"/>
    <w:rsid w:val="00896725"/>
    <w:rsid w:val="00897225"/>
    <w:rsid w:val="008A08F8"/>
    <w:rsid w:val="008B763C"/>
    <w:rsid w:val="008B7AFF"/>
    <w:rsid w:val="008C1551"/>
    <w:rsid w:val="008C1FD1"/>
    <w:rsid w:val="008C4CA0"/>
    <w:rsid w:val="008C612E"/>
    <w:rsid w:val="008C69A7"/>
    <w:rsid w:val="008C754D"/>
    <w:rsid w:val="008D3005"/>
    <w:rsid w:val="008D38CC"/>
    <w:rsid w:val="008D3D03"/>
    <w:rsid w:val="008D4114"/>
    <w:rsid w:val="008E28C9"/>
    <w:rsid w:val="008E2E23"/>
    <w:rsid w:val="008E626A"/>
    <w:rsid w:val="008E72AB"/>
    <w:rsid w:val="008F0BCA"/>
    <w:rsid w:val="008F142A"/>
    <w:rsid w:val="008F542A"/>
    <w:rsid w:val="008F6422"/>
    <w:rsid w:val="008F7E86"/>
    <w:rsid w:val="009048A1"/>
    <w:rsid w:val="00904DA4"/>
    <w:rsid w:val="00904E51"/>
    <w:rsid w:val="00906034"/>
    <w:rsid w:val="00910B35"/>
    <w:rsid w:val="00911B54"/>
    <w:rsid w:val="009128A5"/>
    <w:rsid w:val="00912BF3"/>
    <w:rsid w:val="00913725"/>
    <w:rsid w:val="00915D4E"/>
    <w:rsid w:val="00915F5C"/>
    <w:rsid w:val="0091662A"/>
    <w:rsid w:val="00920AB9"/>
    <w:rsid w:val="00921BFB"/>
    <w:rsid w:val="009231A6"/>
    <w:rsid w:val="0092394B"/>
    <w:rsid w:val="00923FDA"/>
    <w:rsid w:val="009275B7"/>
    <w:rsid w:val="00930242"/>
    <w:rsid w:val="009306FC"/>
    <w:rsid w:val="00935263"/>
    <w:rsid w:val="00935D22"/>
    <w:rsid w:val="009360A5"/>
    <w:rsid w:val="009366FE"/>
    <w:rsid w:val="00936BE2"/>
    <w:rsid w:val="009400C8"/>
    <w:rsid w:val="009403F1"/>
    <w:rsid w:val="00951CE1"/>
    <w:rsid w:val="00952713"/>
    <w:rsid w:val="009536F6"/>
    <w:rsid w:val="009546AB"/>
    <w:rsid w:val="00955F69"/>
    <w:rsid w:val="00960FF9"/>
    <w:rsid w:val="00961DBF"/>
    <w:rsid w:val="0096218F"/>
    <w:rsid w:val="009652E3"/>
    <w:rsid w:val="00967142"/>
    <w:rsid w:val="00967C34"/>
    <w:rsid w:val="009703D5"/>
    <w:rsid w:val="00970CB2"/>
    <w:rsid w:val="009749C5"/>
    <w:rsid w:val="0097591C"/>
    <w:rsid w:val="00981401"/>
    <w:rsid w:val="0098255E"/>
    <w:rsid w:val="009857DB"/>
    <w:rsid w:val="00985F53"/>
    <w:rsid w:val="00986E37"/>
    <w:rsid w:val="00987424"/>
    <w:rsid w:val="0099150F"/>
    <w:rsid w:val="00992DF0"/>
    <w:rsid w:val="0099352D"/>
    <w:rsid w:val="00993874"/>
    <w:rsid w:val="009943EF"/>
    <w:rsid w:val="009944CD"/>
    <w:rsid w:val="00997AE8"/>
    <w:rsid w:val="009A1000"/>
    <w:rsid w:val="009A1FB6"/>
    <w:rsid w:val="009A5E27"/>
    <w:rsid w:val="009A79E3"/>
    <w:rsid w:val="009B2335"/>
    <w:rsid w:val="009B473A"/>
    <w:rsid w:val="009B4A23"/>
    <w:rsid w:val="009B5A12"/>
    <w:rsid w:val="009B7497"/>
    <w:rsid w:val="009C04F5"/>
    <w:rsid w:val="009C2323"/>
    <w:rsid w:val="009C2A98"/>
    <w:rsid w:val="009C41FD"/>
    <w:rsid w:val="009C559A"/>
    <w:rsid w:val="009C7EBC"/>
    <w:rsid w:val="009D22A4"/>
    <w:rsid w:val="009D3180"/>
    <w:rsid w:val="009D3ECD"/>
    <w:rsid w:val="009D5A86"/>
    <w:rsid w:val="009D6140"/>
    <w:rsid w:val="009E0883"/>
    <w:rsid w:val="009E122E"/>
    <w:rsid w:val="009E3DC2"/>
    <w:rsid w:val="009E7874"/>
    <w:rsid w:val="009F0756"/>
    <w:rsid w:val="009F07E4"/>
    <w:rsid w:val="009F0A78"/>
    <w:rsid w:val="009F1633"/>
    <w:rsid w:val="009F2BFF"/>
    <w:rsid w:val="009F33C1"/>
    <w:rsid w:val="009F6952"/>
    <w:rsid w:val="009F6E04"/>
    <w:rsid w:val="00A03EE6"/>
    <w:rsid w:val="00A0485A"/>
    <w:rsid w:val="00A07601"/>
    <w:rsid w:val="00A1080A"/>
    <w:rsid w:val="00A118F9"/>
    <w:rsid w:val="00A219EC"/>
    <w:rsid w:val="00A23902"/>
    <w:rsid w:val="00A23E12"/>
    <w:rsid w:val="00A240B9"/>
    <w:rsid w:val="00A25E7D"/>
    <w:rsid w:val="00A26A1C"/>
    <w:rsid w:val="00A3019E"/>
    <w:rsid w:val="00A301D2"/>
    <w:rsid w:val="00A31E26"/>
    <w:rsid w:val="00A4312B"/>
    <w:rsid w:val="00A4519E"/>
    <w:rsid w:val="00A457F9"/>
    <w:rsid w:val="00A5232B"/>
    <w:rsid w:val="00A53964"/>
    <w:rsid w:val="00A559F3"/>
    <w:rsid w:val="00A5681E"/>
    <w:rsid w:val="00A575F4"/>
    <w:rsid w:val="00A57E0D"/>
    <w:rsid w:val="00A60FC3"/>
    <w:rsid w:val="00A61C25"/>
    <w:rsid w:val="00A62605"/>
    <w:rsid w:val="00A638A3"/>
    <w:rsid w:val="00A63965"/>
    <w:rsid w:val="00A71002"/>
    <w:rsid w:val="00A7277E"/>
    <w:rsid w:val="00A73A63"/>
    <w:rsid w:val="00A73D93"/>
    <w:rsid w:val="00A75716"/>
    <w:rsid w:val="00A75CFC"/>
    <w:rsid w:val="00A773EF"/>
    <w:rsid w:val="00A82410"/>
    <w:rsid w:val="00A85677"/>
    <w:rsid w:val="00A85ABF"/>
    <w:rsid w:val="00A85C79"/>
    <w:rsid w:val="00A879A6"/>
    <w:rsid w:val="00A903C8"/>
    <w:rsid w:val="00A95541"/>
    <w:rsid w:val="00AA012C"/>
    <w:rsid w:val="00AA1A5E"/>
    <w:rsid w:val="00AA36F4"/>
    <w:rsid w:val="00AA4475"/>
    <w:rsid w:val="00AA44A5"/>
    <w:rsid w:val="00AA6CE2"/>
    <w:rsid w:val="00AA7BDE"/>
    <w:rsid w:val="00AA7C9E"/>
    <w:rsid w:val="00AB06FE"/>
    <w:rsid w:val="00AB089E"/>
    <w:rsid w:val="00AB185E"/>
    <w:rsid w:val="00AB3C78"/>
    <w:rsid w:val="00AB4E46"/>
    <w:rsid w:val="00AB5D5C"/>
    <w:rsid w:val="00AB6EFB"/>
    <w:rsid w:val="00AB74C3"/>
    <w:rsid w:val="00AC26AC"/>
    <w:rsid w:val="00AC2941"/>
    <w:rsid w:val="00AC5BD2"/>
    <w:rsid w:val="00AC73DB"/>
    <w:rsid w:val="00AC7696"/>
    <w:rsid w:val="00AC7BE0"/>
    <w:rsid w:val="00AD04D3"/>
    <w:rsid w:val="00AD0A47"/>
    <w:rsid w:val="00AD17D2"/>
    <w:rsid w:val="00AD334F"/>
    <w:rsid w:val="00AD3A2E"/>
    <w:rsid w:val="00AE116E"/>
    <w:rsid w:val="00AE178A"/>
    <w:rsid w:val="00AE1C43"/>
    <w:rsid w:val="00AE7946"/>
    <w:rsid w:val="00AF46FA"/>
    <w:rsid w:val="00AF7D12"/>
    <w:rsid w:val="00B027FD"/>
    <w:rsid w:val="00B035EC"/>
    <w:rsid w:val="00B03EEB"/>
    <w:rsid w:val="00B05520"/>
    <w:rsid w:val="00B062A1"/>
    <w:rsid w:val="00B11938"/>
    <w:rsid w:val="00B2197C"/>
    <w:rsid w:val="00B23D2A"/>
    <w:rsid w:val="00B300F6"/>
    <w:rsid w:val="00B32D92"/>
    <w:rsid w:val="00B335F6"/>
    <w:rsid w:val="00B37335"/>
    <w:rsid w:val="00B37AA0"/>
    <w:rsid w:val="00B40027"/>
    <w:rsid w:val="00B43B2F"/>
    <w:rsid w:val="00B45531"/>
    <w:rsid w:val="00B47058"/>
    <w:rsid w:val="00B504C7"/>
    <w:rsid w:val="00B512DA"/>
    <w:rsid w:val="00B5372E"/>
    <w:rsid w:val="00B55AEB"/>
    <w:rsid w:val="00B60E37"/>
    <w:rsid w:val="00B66115"/>
    <w:rsid w:val="00B70309"/>
    <w:rsid w:val="00B74685"/>
    <w:rsid w:val="00B75162"/>
    <w:rsid w:val="00B821DC"/>
    <w:rsid w:val="00B82FB5"/>
    <w:rsid w:val="00B8551C"/>
    <w:rsid w:val="00B85B00"/>
    <w:rsid w:val="00B90279"/>
    <w:rsid w:val="00B9074B"/>
    <w:rsid w:val="00B921C2"/>
    <w:rsid w:val="00B92A39"/>
    <w:rsid w:val="00B93FFD"/>
    <w:rsid w:val="00BA1E53"/>
    <w:rsid w:val="00BA49E8"/>
    <w:rsid w:val="00BA5F77"/>
    <w:rsid w:val="00BA606C"/>
    <w:rsid w:val="00BA64AE"/>
    <w:rsid w:val="00BA693D"/>
    <w:rsid w:val="00BA73F2"/>
    <w:rsid w:val="00BB0999"/>
    <w:rsid w:val="00BB13F5"/>
    <w:rsid w:val="00BB14FF"/>
    <w:rsid w:val="00BB1C83"/>
    <w:rsid w:val="00BB280E"/>
    <w:rsid w:val="00BB2CA9"/>
    <w:rsid w:val="00BB3C48"/>
    <w:rsid w:val="00BB79A0"/>
    <w:rsid w:val="00BC1B11"/>
    <w:rsid w:val="00BC31DA"/>
    <w:rsid w:val="00BC7E72"/>
    <w:rsid w:val="00BD0057"/>
    <w:rsid w:val="00BD0389"/>
    <w:rsid w:val="00BD1066"/>
    <w:rsid w:val="00BD22F9"/>
    <w:rsid w:val="00BD2558"/>
    <w:rsid w:val="00BD2E83"/>
    <w:rsid w:val="00BD46F6"/>
    <w:rsid w:val="00BD5AB1"/>
    <w:rsid w:val="00BD6676"/>
    <w:rsid w:val="00BD714A"/>
    <w:rsid w:val="00BD7635"/>
    <w:rsid w:val="00BE07CB"/>
    <w:rsid w:val="00BE192C"/>
    <w:rsid w:val="00BE496D"/>
    <w:rsid w:val="00BE66EF"/>
    <w:rsid w:val="00BE6E2D"/>
    <w:rsid w:val="00BE7660"/>
    <w:rsid w:val="00BF0528"/>
    <w:rsid w:val="00BF2172"/>
    <w:rsid w:val="00BF66AA"/>
    <w:rsid w:val="00BF76ED"/>
    <w:rsid w:val="00C02261"/>
    <w:rsid w:val="00C038FC"/>
    <w:rsid w:val="00C114AF"/>
    <w:rsid w:val="00C13485"/>
    <w:rsid w:val="00C14F6C"/>
    <w:rsid w:val="00C1544F"/>
    <w:rsid w:val="00C20F13"/>
    <w:rsid w:val="00C21228"/>
    <w:rsid w:val="00C2586D"/>
    <w:rsid w:val="00C263AF"/>
    <w:rsid w:val="00C27B49"/>
    <w:rsid w:val="00C3031F"/>
    <w:rsid w:val="00C32384"/>
    <w:rsid w:val="00C40A52"/>
    <w:rsid w:val="00C429FD"/>
    <w:rsid w:val="00C455E6"/>
    <w:rsid w:val="00C510F0"/>
    <w:rsid w:val="00C5150F"/>
    <w:rsid w:val="00C523A2"/>
    <w:rsid w:val="00C54029"/>
    <w:rsid w:val="00C5534A"/>
    <w:rsid w:val="00C55BBF"/>
    <w:rsid w:val="00C56305"/>
    <w:rsid w:val="00C57AE9"/>
    <w:rsid w:val="00C6205C"/>
    <w:rsid w:val="00C628D8"/>
    <w:rsid w:val="00C628E1"/>
    <w:rsid w:val="00C62ADB"/>
    <w:rsid w:val="00C63D6D"/>
    <w:rsid w:val="00C6418C"/>
    <w:rsid w:val="00C67A92"/>
    <w:rsid w:val="00C756BB"/>
    <w:rsid w:val="00C759C7"/>
    <w:rsid w:val="00C75B5F"/>
    <w:rsid w:val="00C805B4"/>
    <w:rsid w:val="00C81EC6"/>
    <w:rsid w:val="00C82204"/>
    <w:rsid w:val="00C8401B"/>
    <w:rsid w:val="00C8688B"/>
    <w:rsid w:val="00C90468"/>
    <w:rsid w:val="00C9223D"/>
    <w:rsid w:val="00C92A10"/>
    <w:rsid w:val="00C97D66"/>
    <w:rsid w:val="00CA4DF4"/>
    <w:rsid w:val="00CB034B"/>
    <w:rsid w:val="00CB1161"/>
    <w:rsid w:val="00CB29DA"/>
    <w:rsid w:val="00CB3250"/>
    <w:rsid w:val="00CB46A4"/>
    <w:rsid w:val="00CB47FF"/>
    <w:rsid w:val="00CB4F26"/>
    <w:rsid w:val="00CC13FA"/>
    <w:rsid w:val="00CC3226"/>
    <w:rsid w:val="00CC323F"/>
    <w:rsid w:val="00CC4CB8"/>
    <w:rsid w:val="00CC4E9E"/>
    <w:rsid w:val="00CC50E6"/>
    <w:rsid w:val="00CC5710"/>
    <w:rsid w:val="00CC5F38"/>
    <w:rsid w:val="00CC662D"/>
    <w:rsid w:val="00CC6B44"/>
    <w:rsid w:val="00CD0A6B"/>
    <w:rsid w:val="00CD38AA"/>
    <w:rsid w:val="00CD4E4D"/>
    <w:rsid w:val="00CD5EED"/>
    <w:rsid w:val="00CD701E"/>
    <w:rsid w:val="00CD7483"/>
    <w:rsid w:val="00CD7BF5"/>
    <w:rsid w:val="00CD7EF7"/>
    <w:rsid w:val="00CE0C4D"/>
    <w:rsid w:val="00CE0C5A"/>
    <w:rsid w:val="00CE4E1E"/>
    <w:rsid w:val="00CE6B6F"/>
    <w:rsid w:val="00CF1470"/>
    <w:rsid w:val="00CF45A5"/>
    <w:rsid w:val="00CF4BDF"/>
    <w:rsid w:val="00CF4D2C"/>
    <w:rsid w:val="00CF58FE"/>
    <w:rsid w:val="00CF67E4"/>
    <w:rsid w:val="00CF7502"/>
    <w:rsid w:val="00D0000F"/>
    <w:rsid w:val="00D01D55"/>
    <w:rsid w:val="00D05F5E"/>
    <w:rsid w:val="00D11D3C"/>
    <w:rsid w:val="00D123E1"/>
    <w:rsid w:val="00D134B0"/>
    <w:rsid w:val="00D14DE3"/>
    <w:rsid w:val="00D164F8"/>
    <w:rsid w:val="00D177A1"/>
    <w:rsid w:val="00D208E9"/>
    <w:rsid w:val="00D2221E"/>
    <w:rsid w:val="00D245AC"/>
    <w:rsid w:val="00D26464"/>
    <w:rsid w:val="00D27D7F"/>
    <w:rsid w:val="00D30409"/>
    <w:rsid w:val="00D307D3"/>
    <w:rsid w:val="00D3401A"/>
    <w:rsid w:val="00D342D0"/>
    <w:rsid w:val="00D34DC2"/>
    <w:rsid w:val="00D365BD"/>
    <w:rsid w:val="00D41387"/>
    <w:rsid w:val="00D50044"/>
    <w:rsid w:val="00D50357"/>
    <w:rsid w:val="00D5268C"/>
    <w:rsid w:val="00D556F7"/>
    <w:rsid w:val="00D55B8C"/>
    <w:rsid w:val="00D56440"/>
    <w:rsid w:val="00D60118"/>
    <w:rsid w:val="00D61D8F"/>
    <w:rsid w:val="00D6211C"/>
    <w:rsid w:val="00D62370"/>
    <w:rsid w:val="00D62F92"/>
    <w:rsid w:val="00D637E0"/>
    <w:rsid w:val="00D67D71"/>
    <w:rsid w:val="00D700CA"/>
    <w:rsid w:val="00D70329"/>
    <w:rsid w:val="00D70BBD"/>
    <w:rsid w:val="00D733DC"/>
    <w:rsid w:val="00D84669"/>
    <w:rsid w:val="00D847FA"/>
    <w:rsid w:val="00D852A0"/>
    <w:rsid w:val="00D87406"/>
    <w:rsid w:val="00D91236"/>
    <w:rsid w:val="00D91362"/>
    <w:rsid w:val="00D915C5"/>
    <w:rsid w:val="00D928FA"/>
    <w:rsid w:val="00D9483F"/>
    <w:rsid w:val="00D95111"/>
    <w:rsid w:val="00D964E9"/>
    <w:rsid w:val="00D97214"/>
    <w:rsid w:val="00DA15FE"/>
    <w:rsid w:val="00DA5B05"/>
    <w:rsid w:val="00DB1CF3"/>
    <w:rsid w:val="00DB2E73"/>
    <w:rsid w:val="00DB3004"/>
    <w:rsid w:val="00DB3272"/>
    <w:rsid w:val="00DB63A1"/>
    <w:rsid w:val="00DB6875"/>
    <w:rsid w:val="00DC0B6D"/>
    <w:rsid w:val="00DC0E3F"/>
    <w:rsid w:val="00DC114F"/>
    <w:rsid w:val="00DC1272"/>
    <w:rsid w:val="00DC1819"/>
    <w:rsid w:val="00DC2438"/>
    <w:rsid w:val="00DC3E0D"/>
    <w:rsid w:val="00DC6D9B"/>
    <w:rsid w:val="00DC717B"/>
    <w:rsid w:val="00DD06C5"/>
    <w:rsid w:val="00DD0DC7"/>
    <w:rsid w:val="00DD1B63"/>
    <w:rsid w:val="00DD5820"/>
    <w:rsid w:val="00DD5A9A"/>
    <w:rsid w:val="00DD7B6C"/>
    <w:rsid w:val="00DE03E9"/>
    <w:rsid w:val="00DE309C"/>
    <w:rsid w:val="00DE37AA"/>
    <w:rsid w:val="00DE3FD4"/>
    <w:rsid w:val="00DE5287"/>
    <w:rsid w:val="00DE7B3F"/>
    <w:rsid w:val="00DF3DC0"/>
    <w:rsid w:val="00E00373"/>
    <w:rsid w:val="00E01FF2"/>
    <w:rsid w:val="00E0209F"/>
    <w:rsid w:val="00E0233A"/>
    <w:rsid w:val="00E023DB"/>
    <w:rsid w:val="00E03482"/>
    <w:rsid w:val="00E049F6"/>
    <w:rsid w:val="00E04A4E"/>
    <w:rsid w:val="00E05652"/>
    <w:rsid w:val="00E060E0"/>
    <w:rsid w:val="00E06312"/>
    <w:rsid w:val="00E07A3B"/>
    <w:rsid w:val="00E07C24"/>
    <w:rsid w:val="00E11A49"/>
    <w:rsid w:val="00E11A5E"/>
    <w:rsid w:val="00E1529E"/>
    <w:rsid w:val="00E243BF"/>
    <w:rsid w:val="00E331F0"/>
    <w:rsid w:val="00E3423B"/>
    <w:rsid w:val="00E35C8B"/>
    <w:rsid w:val="00E365BF"/>
    <w:rsid w:val="00E377B3"/>
    <w:rsid w:val="00E43479"/>
    <w:rsid w:val="00E43868"/>
    <w:rsid w:val="00E449D7"/>
    <w:rsid w:val="00E45C1F"/>
    <w:rsid w:val="00E50A52"/>
    <w:rsid w:val="00E50E2A"/>
    <w:rsid w:val="00E536CF"/>
    <w:rsid w:val="00E54255"/>
    <w:rsid w:val="00E54EAF"/>
    <w:rsid w:val="00E5593C"/>
    <w:rsid w:val="00E576FF"/>
    <w:rsid w:val="00E61717"/>
    <w:rsid w:val="00E645D3"/>
    <w:rsid w:val="00E6515C"/>
    <w:rsid w:val="00E6568A"/>
    <w:rsid w:val="00E66992"/>
    <w:rsid w:val="00E67F97"/>
    <w:rsid w:val="00E71FEF"/>
    <w:rsid w:val="00E7638C"/>
    <w:rsid w:val="00E76804"/>
    <w:rsid w:val="00E7710D"/>
    <w:rsid w:val="00E8237E"/>
    <w:rsid w:val="00E83469"/>
    <w:rsid w:val="00E853DA"/>
    <w:rsid w:val="00E9087B"/>
    <w:rsid w:val="00E90B51"/>
    <w:rsid w:val="00E925FE"/>
    <w:rsid w:val="00E92BD3"/>
    <w:rsid w:val="00EA0FAF"/>
    <w:rsid w:val="00EA24FE"/>
    <w:rsid w:val="00EA6ECF"/>
    <w:rsid w:val="00EB0FDD"/>
    <w:rsid w:val="00EB149B"/>
    <w:rsid w:val="00EB2028"/>
    <w:rsid w:val="00EB457C"/>
    <w:rsid w:val="00EB4990"/>
    <w:rsid w:val="00EB51C1"/>
    <w:rsid w:val="00EB699A"/>
    <w:rsid w:val="00EC071C"/>
    <w:rsid w:val="00EC2C7A"/>
    <w:rsid w:val="00EC6676"/>
    <w:rsid w:val="00EC7E66"/>
    <w:rsid w:val="00ED1A29"/>
    <w:rsid w:val="00ED1C40"/>
    <w:rsid w:val="00ED2327"/>
    <w:rsid w:val="00ED36D0"/>
    <w:rsid w:val="00ED5D9C"/>
    <w:rsid w:val="00EE07C6"/>
    <w:rsid w:val="00EE2116"/>
    <w:rsid w:val="00EE2B77"/>
    <w:rsid w:val="00EE3353"/>
    <w:rsid w:val="00EE4EDE"/>
    <w:rsid w:val="00EE645E"/>
    <w:rsid w:val="00EE68A0"/>
    <w:rsid w:val="00EE6C85"/>
    <w:rsid w:val="00EE6E40"/>
    <w:rsid w:val="00EF0782"/>
    <w:rsid w:val="00EF3793"/>
    <w:rsid w:val="00EF39BB"/>
    <w:rsid w:val="00EF587C"/>
    <w:rsid w:val="00EF5A78"/>
    <w:rsid w:val="00EF7096"/>
    <w:rsid w:val="00EF79B7"/>
    <w:rsid w:val="00F06856"/>
    <w:rsid w:val="00F07349"/>
    <w:rsid w:val="00F0771B"/>
    <w:rsid w:val="00F07A9A"/>
    <w:rsid w:val="00F10178"/>
    <w:rsid w:val="00F10A4C"/>
    <w:rsid w:val="00F12EB4"/>
    <w:rsid w:val="00F16CEC"/>
    <w:rsid w:val="00F22001"/>
    <w:rsid w:val="00F22105"/>
    <w:rsid w:val="00F22FCA"/>
    <w:rsid w:val="00F24203"/>
    <w:rsid w:val="00F249A7"/>
    <w:rsid w:val="00F2540A"/>
    <w:rsid w:val="00F25E79"/>
    <w:rsid w:val="00F26430"/>
    <w:rsid w:val="00F26DF9"/>
    <w:rsid w:val="00F26F25"/>
    <w:rsid w:val="00F3043B"/>
    <w:rsid w:val="00F332AB"/>
    <w:rsid w:val="00F34F36"/>
    <w:rsid w:val="00F36214"/>
    <w:rsid w:val="00F4226D"/>
    <w:rsid w:val="00F43E0C"/>
    <w:rsid w:val="00F44BFD"/>
    <w:rsid w:val="00F451AF"/>
    <w:rsid w:val="00F4533D"/>
    <w:rsid w:val="00F45CDB"/>
    <w:rsid w:val="00F46D8D"/>
    <w:rsid w:val="00F523A0"/>
    <w:rsid w:val="00F52562"/>
    <w:rsid w:val="00F52F38"/>
    <w:rsid w:val="00F5611B"/>
    <w:rsid w:val="00F56AA5"/>
    <w:rsid w:val="00F60D26"/>
    <w:rsid w:val="00F6176E"/>
    <w:rsid w:val="00F62003"/>
    <w:rsid w:val="00F62BE0"/>
    <w:rsid w:val="00F646A6"/>
    <w:rsid w:val="00F64B12"/>
    <w:rsid w:val="00F66902"/>
    <w:rsid w:val="00F67954"/>
    <w:rsid w:val="00F7217E"/>
    <w:rsid w:val="00F72C86"/>
    <w:rsid w:val="00F73879"/>
    <w:rsid w:val="00F75072"/>
    <w:rsid w:val="00F81FEB"/>
    <w:rsid w:val="00F83D33"/>
    <w:rsid w:val="00F84994"/>
    <w:rsid w:val="00F84EBD"/>
    <w:rsid w:val="00F8757E"/>
    <w:rsid w:val="00F924B0"/>
    <w:rsid w:val="00F92784"/>
    <w:rsid w:val="00F93854"/>
    <w:rsid w:val="00F97801"/>
    <w:rsid w:val="00FA111C"/>
    <w:rsid w:val="00FA205F"/>
    <w:rsid w:val="00FA3D9E"/>
    <w:rsid w:val="00FA6685"/>
    <w:rsid w:val="00FA6E19"/>
    <w:rsid w:val="00FA7201"/>
    <w:rsid w:val="00FA792B"/>
    <w:rsid w:val="00FB0B6E"/>
    <w:rsid w:val="00FB19D2"/>
    <w:rsid w:val="00FB363D"/>
    <w:rsid w:val="00FB43F1"/>
    <w:rsid w:val="00FB6BB7"/>
    <w:rsid w:val="00FB75E9"/>
    <w:rsid w:val="00FC05E9"/>
    <w:rsid w:val="00FC0B59"/>
    <w:rsid w:val="00FC426E"/>
    <w:rsid w:val="00FC4534"/>
    <w:rsid w:val="00FC468D"/>
    <w:rsid w:val="00FC574D"/>
    <w:rsid w:val="00FC5BDF"/>
    <w:rsid w:val="00FD0530"/>
    <w:rsid w:val="00FD415B"/>
    <w:rsid w:val="00FD54AF"/>
    <w:rsid w:val="00FD5595"/>
    <w:rsid w:val="00FD5743"/>
    <w:rsid w:val="00FD5FB5"/>
    <w:rsid w:val="00FD6461"/>
    <w:rsid w:val="00FD66E5"/>
    <w:rsid w:val="00FD6A80"/>
    <w:rsid w:val="00FE05E2"/>
    <w:rsid w:val="00FE0F71"/>
    <w:rsid w:val="00FE168D"/>
    <w:rsid w:val="00FE1EEB"/>
    <w:rsid w:val="00FE23D2"/>
    <w:rsid w:val="00FE32A8"/>
    <w:rsid w:val="00FE5218"/>
    <w:rsid w:val="00FE52FE"/>
    <w:rsid w:val="00FF06B8"/>
    <w:rsid w:val="00FF1244"/>
    <w:rsid w:val="00FF248C"/>
    <w:rsid w:val="00FF3F3B"/>
    <w:rsid w:val="00FF5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0"/>
    <o:shapelayout v:ext="edit">
      <o:idmap v:ext="edit" data="1"/>
    </o:shapelayout>
  </w:shapeDefaults>
  <w:decimalSymbol w:val=","/>
  <w:listSeparator w:val=";"/>
  <w15:docId w15:val="{A3E76DE4-354A-484C-9622-1C15293F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7C6"/>
    <w:pPr>
      <w:spacing w:after="60"/>
      <w:jc w:val="both"/>
    </w:pPr>
    <w:rPr>
      <w:rFonts w:ascii="Arial" w:eastAsia="Calibri" w:hAnsi="Arial" w:cs="Times New Roman"/>
    </w:rPr>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EE07C6"/>
    <w:pPr>
      <w:keepNext/>
      <w:keepLines/>
      <w:numPr>
        <w:numId w:val="1"/>
      </w:numPr>
      <w:tabs>
        <w:tab w:val="left" w:pos="709"/>
      </w:tabs>
      <w:spacing w:before="480" w:after="240"/>
      <w:ind w:left="709" w:hanging="709"/>
      <w:outlineLvl w:val="0"/>
    </w:pPr>
    <w:rPr>
      <w:rFonts w:eastAsia="Times New Roman"/>
      <w:b/>
      <w:bCs/>
      <w:kern w:val="32"/>
      <w:sz w:val="28"/>
      <w:szCs w:val="32"/>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umeracja"/>
    <w:next w:val="Normalny"/>
    <w:link w:val="Nagwek2Znak"/>
    <w:uiPriority w:val="99"/>
    <w:qFormat/>
    <w:rsid w:val="00EE07C6"/>
    <w:pPr>
      <w:tabs>
        <w:tab w:val="num" w:pos="709"/>
      </w:tabs>
      <w:ind w:left="709" w:hanging="709"/>
      <w:outlineLvl w:val="1"/>
    </w:p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EE07C6"/>
    <w:pPr>
      <w:keepNext/>
      <w:numPr>
        <w:ilvl w:val="2"/>
        <w:numId w:val="1"/>
      </w:numPr>
      <w:tabs>
        <w:tab w:val="left" w:pos="709"/>
      </w:tabs>
      <w:spacing w:before="240"/>
      <w:outlineLvl w:val="2"/>
    </w:pPr>
    <w:rPr>
      <w:rFonts w:eastAsia="Times New Roman"/>
      <w:b/>
      <w:bCs/>
      <w:sz w:val="24"/>
      <w:szCs w:val="26"/>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EE07C6"/>
    <w:pPr>
      <w:keepNext/>
      <w:numPr>
        <w:ilvl w:val="3"/>
        <w:numId w:val="1"/>
      </w:numPr>
      <w:spacing w:before="240"/>
      <w:outlineLvl w:val="3"/>
    </w:pPr>
    <w:rPr>
      <w:rFonts w:eastAsia="Times New Roman"/>
      <w:b/>
      <w:bCs/>
      <w:sz w:val="24"/>
      <w:szCs w:val="28"/>
    </w:rPr>
  </w:style>
  <w:style w:type="paragraph" w:styleId="Nagwek5">
    <w:name w:val="heading 5"/>
    <w:aliases w:val="H5,h5,Third Level Heading,h51,h52,Para5,PIM 5,Heading 5-1"/>
    <w:basedOn w:val="Normalny"/>
    <w:next w:val="Normalny"/>
    <w:link w:val="Nagwek5Znak"/>
    <w:qFormat/>
    <w:rsid w:val="00EE07C6"/>
    <w:pPr>
      <w:numPr>
        <w:ilvl w:val="4"/>
        <w:numId w:val="1"/>
      </w:numPr>
      <w:spacing w:before="240" w:after="120"/>
      <w:outlineLvl w:val="4"/>
    </w:pPr>
    <w:rPr>
      <w:rFonts w:eastAsia="Times New Roman"/>
      <w:b/>
      <w:bCs/>
      <w:iCs/>
      <w:noProof/>
      <w:sz w:val="24"/>
      <w:szCs w:val="26"/>
    </w:rPr>
  </w:style>
  <w:style w:type="paragraph" w:styleId="Nagwek6">
    <w:name w:val="heading 6"/>
    <w:aliases w:val="H6,h6"/>
    <w:basedOn w:val="Normalny"/>
    <w:next w:val="Normalny"/>
    <w:link w:val="Nagwek6Znak"/>
    <w:qFormat/>
    <w:rsid w:val="00EE07C6"/>
    <w:pPr>
      <w:numPr>
        <w:ilvl w:val="5"/>
        <w:numId w:val="1"/>
      </w:numPr>
      <w:spacing w:before="240"/>
      <w:outlineLvl w:val="5"/>
    </w:pPr>
    <w:rPr>
      <w:rFonts w:ascii="Calibri" w:eastAsia="Times New Roman" w:hAnsi="Calibri"/>
      <w:b/>
      <w:bCs/>
    </w:rPr>
  </w:style>
  <w:style w:type="paragraph" w:styleId="Nagwek7">
    <w:name w:val="heading 7"/>
    <w:aliases w:val="PIM 7,7,h7"/>
    <w:basedOn w:val="Normalny"/>
    <w:next w:val="Normalny"/>
    <w:link w:val="Nagwek7Znak"/>
    <w:qFormat/>
    <w:rsid w:val="00EE07C6"/>
    <w:pPr>
      <w:numPr>
        <w:ilvl w:val="6"/>
        <w:numId w:val="1"/>
      </w:numPr>
      <w:spacing w:before="240"/>
      <w:outlineLvl w:val="6"/>
    </w:pPr>
    <w:rPr>
      <w:rFonts w:ascii="Calibri" w:eastAsia="Times New Roman" w:hAnsi="Calibri"/>
      <w:sz w:val="24"/>
      <w:szCs w:val="24"/>
    </w:rPr>
  </w:style>
  <w:style w:type="paragraph" w:styleId="Nagwek8">
    <w:name w:val="heading 8"/>
    <w:aliases w:val="8,h8"/>
    <w:basedOn w:val="Normalny"/>
    <w:next w:val="Normalny"/>
    <w:link w:val="Nagwek8Znak"/>
    <w:qFormat/>
    <w:rsid w:val="00EE07C6"/>
    <w:pPr>
      <w:numPr>
        <w:ilvl w:val="7"/>
        <w:numId w:val="1"/>
      </w:numPr>
      <w:spacing w:before="240"/>
      <w:outlineLvl w:val="7"/>
    </w:pPr>
    <w:rPr>
      <w:rFonts w:ascii="Calibri" w:eastAsia="Times New Roman" w:hAnsi="Calibri"/>
      <w:i/>
      <w:iCs/>
      <w:sz w:val="24"/>
      <w:szCs w:val="24"/>
    </w:rPr>
  </w:style>
  <w:style w:type="paragraph" w:styleId="Nagwek9">
    <w:name w:val="heading 9"/>
    <w:aliases w:val="PIM 9,9,h9"/>
    <w:basedOn w:val="Normalny"/>
    <w:next w:val="Normalny"/>
    <w:link w:val="Nagwek9Znak"/>
    <w:qFormat/>
    <w:rsid w:val="00EE07C6"/>
    <w:pPr>
      <w:numPr>
        <w:ilvl w:val="8"/>
        <w:numId w:val="1"/>
      </w:numPr>
      <w:spacing w:before="24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qFormat/>
    <w:rsid w:val="00EE07C6"/>
    <w:rPr>
      <w:rFonts w:ascii="Arial" w:eastAsia="Times New Roman" w:hAnsi="Arial" w:cs="Times New Roman"/>
      <w:b/>
      <w:bCs/>
      <w:kern w:val="32"/>
      <w:sz w:val="28"/>
      <w:szCs w:val="32"/>
    </w:rPr>
  </w:style>
  <w:style w:type="paragraph" w:customStyle="1" w:styleId="Numeracja">
    <w:name w:val="Numeracja"/>
    <w:basedOn w:val="Normalny"/>
    <w:link w:val="NumeracjaZnak"/>
    <w:qFormat/>
    <w:rsid w:val="00EE07C6"/>
    <w:pPr>
      <w:tabs>
        <w:tab w:val="num" w:pos="2852"/>
      </w:tabs>
      <w:spacing w:before="120" w:after="120"/>
      <w:ind w:left="2852" w:hanging="432"/>
    </w:pPr>
  </w:style>
  <w:style w:type="character" w:customStyle="1" w:styleId="NumeracjaZnak">
    <w:name w:val="Numeracja Znak"/>
    <w:link w:val="Numeracja"/>
    <w:rsid w:val="00EE07C6"/>
    <w:rPr>
      <w:rFonts w:ascii="Arial" w:eastAsia="Calibri" w:hAnsi="Arial" w:cs="Times New Roman"/>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uiPriority w:val="99"/>
    <w:qFormat/>
    <w:rsid w:val="00EE07C6"/>
    <w:rPr>
      <w:rFonts w:ascii="Arial" w:eastAsia="Calibri" w:hAnsi="Arial" w:cs="Times New Roman"/>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EE07C6"/>
    <w:rPr>
      <w:rFonts w:ascii="Arial" w:eastAsia="Times New Roman" w:hAnsi="Arial" w:cs="Times New Roman"/>
      <w:b/>
      <w:bCs/>
      <w:sz w:val="24"/>
      <w:szCs w:val="26"/>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EE07C6"/>
    <w:rPr>
      <w:rFonts w:ascii="Arial" w:eastAsia="Times New Roman" w:hAnsi="Arial" w:cs="Times New Roman"/>
      <w:b/>
      <w:bCs/>
      <w:sz w:val="24"/>
      <w:szCs w:val="28"/>
    </w:rPr>
  </w:style>
  <w:style w:type="character" w:customStyle="1" w:styleId="Nagwek5Znak">
    <w:name w:val="Nagłówek 5 Znak"/>
    <w:aliases w:val="H5 Znak,h5 Znak,Third Level Heading Znak,h51 Znak,h52 Znak,Para5 Znak,PIM 5 Znak,Heading 5-1 Znak"/>
    <w:basedOn w:val="Domylnaczcionkaakapitu"/>
    <w:link w:val="Nagwek5"/>
    <w:rsid w:val="00EE07C6"/>
    <w:rPr>
      <w:rFonts w:ascii="Arial" w:eastAsia="Times New Roman" w:hAnsi="Arial" w:cs="Times New Roman"/>
      <w:b/>
      <w:bCs/>
      <w:iCs/>
      <w:noProof/>
      <w:sz w:val="24"/>
      <w:szCs w:val="26"/>
    </w:rPr>
  </w:style>
  <w:style w:type="character" w:customStyle="1" w:styleId="Nagwek6Znak">
    <w:name w:val="Nagłówek 6 Znak"/>
    <w:aliases w:val="H6 Znak,h6 Znak"/>
    <w:basedOn w:val="Domylnaczcionkaakapitu"/>
    <w:link w:val="Nagwek6"/>
    <w:rsid w:val="00EE07C6"/>
    <w:rPr>
      <w:rFonts w:ascii="Calibri" w:eastAsia="Times New Roman" w:hAnsi="Calibri" w:cs="Times New Roman"/>
      <w:b/>
      <w:bCs/>
    </w:rPr>
  </w:style>
  <w:style w:type="character" w:customStyle="1" w:styleId="Nagwek7Znak">
    <w:name w:val="Nagłówek 7 Znak"/>
    <w:aliases w:val="PIM 7 Znak,7 Znak,h7 Znak"/>
    <w:basedOn w:val="Domylnaczcionkaakapitu"/>
    <w:link w:val="Nagwek7"/>
    <w:rsid w:val="00EE07C6"/>
    <w:rPr>
      <w:rFonts w:ascii="Calibri" w:eastAsia="Times New Roman" w:hAnsi="Calibri" w:cs="Times New Roman"/>
      <w:sz w:val="24"/>
      <w:szCs w:val="24"/>
    </w:rPr>
  </w:style>
  <w:style w:type="character" w:customStyle="1" w:styleId="Nagwek8Znak">
    <w:name w:val="Nagłówek 8 Znak"/>
    <w:aliases w:val="8 Znak,h8 Znak"/>
    <w:basedOn w:val="Domylnaczcionkaakapitu"/>
    <w:link w:val="Nagwek8"/>
    <w:rsid w:val="00EE07C6"/>
    <w:rPr>
      <w:rFonts w:ascii="Calibri" w:eastAsia="Times New Roman" w:hAnsi="Calibri" w:cs="Times New Roman"/>
      <w:i/>
      <w:iCs/>
      <w:sz w:val="24"/>
      <w:szCs w:val="24"/>
    </w:rPr>
  </w:style>
  <w:style w:type="character" w:customStyle="1" w:styleId="Nagwek9Znak">
    <w:name w:val="Nagłówek 9 Znak"/>
    <w:aliases w:val="PIM 9 Znak,9 Znak,h9 Znak"/>
    <w:basedOn w:val="Domylnaczcionkaakapitu"/>
    <w:link w:val="Nagwek9"/>
    <w:rsid w:val="00EE07C6"/>
    <w:rPr>
      <w:rFonts w:ascii="Cambria" w:eastAsia="Times New Roman" w:hAnsi="Cambria" w:cs="Times New Roman"/>
    </w:rPr>
  </w:style>
  <w:style w:type="character" w:styleId="Hipercze">
    <w:name w:val="Hyperlink"/>
    <w:basedOn w:val="Domylnaczcionkaakapitu"/>
    <w:uiPriority w:val="99"/>
    <w:unhideWhenUsed/>
    <w:rsid w:val="00EE07C6"/>
    <w:rPr>
      <w:color w:val="0000FF"/>
      <w:u w:val="single"/>
    </w:rPr>
  </w:style>
  <w:style w:type="paragraph" w:styleId="Tytu">
    <w:name w:val="Title"/>
    <w:basedOn w:val="Normalny"/>
    <w:link w:val="TytuZnak"/>
    <w:qFormat/>
    <w:rsid w:val="00EE07C6"/>
    <w:pPr>
      <w:spacing w:line="240" w:lineRule="auto"/>
      <w:jc w:val="center"/>
    </w:pPr>
    <w:rPr>
      <w:rFonts w:eastAsia="Times New Roman" w:cs="Arial"/>
      <w:b/>
      <w:sz w:val="28"/>
      <w:szCs w:val="28"/>
      <w:lang w:eastAsia="pl-PL"/>
    </w:rPr>
  </w:style>
  <w:style w:type="character" w:customStyle="1" w:styleId="TytuZnak">
    <w:name w:val="Tytuł Znak"/>
    <w:basedOn w:val="Domylnaczcionkaakapitu"/>
    <w:link w:val="Tytu"/>
    <w:rsid w:val="00EE07C6"/>
    <w:rPr>
      <w:rFonts w:ascii="Arial" w:eastAsia="Times New Roman" w:hAnsi="Arial" w:cs="Arial"/>
      <w:b/>
      <w:sz w:val="28"/>
      <w:szCs w:val="28"/>
      <w:lang w:eastAsia="pl-PL"/>
    </w:rPr>
  </w:style>
  <w:style w:type="paragraph" w:styleId="Nagwek">
    <w:name w:val="header"/>
    <w:aliases w:val="index,Kopfzeile Char1 Char,Kopfzeile Char Char Char,Kopfzeile Char1,Kopfzeile Char Char,Cover Page,Znak, Znak Znak Znak, Znak Znak,Znak Znak Znak"/>
    <w:basedOn w:val="Normalny"/>
    <w:link w:val="NagwekZnak"/>
    <w:uiPriority w:val="99"/>
    <w:unhideWhenUsed/>
    <w:qFormat/>
    <w:rsid w:val="00EE07C6"/>
    <w:pPr>
      <w:tabs>
        <w:tab w:val="center" w:pos="4536"/>
        <w:tab w:val="right" w:pos="9072"/>
      </w:tabs>
    </w:pPr>
  </w:style>
  <w:style w:type="character" w:customStyle="1" w:styleId="NagwekZnak">
    <w:name w:val="Nagłówek Znak"/>
    <w:aliases w:val="index Znak,Kopfzeile Char1 Char Znak,Kopfzeile Char Char Char Znak,Kopfzeile Char1 Znak,Kopfzeile Char Char Znak,Cover Page Znak,Znak Znak, Znak Znak Znak Znak, Znak Znak Znak1,Znak Znak Znak Znak"/>
    <w:basedOn w:val="Domylnaczcionkaakapitu"/>
    <w:link w:val="Nagwek"/>
    <w:uiPriority w:val="99"/>
    <w:qFormat/>
    <w:rsid w:val="00EE07C6"/>
    <w:rPr>
      <w:rFonts w:ascii="Arial" w:eastAsia="Calibri" w:hAnsi="Arial" w:cs="Times New Roman"/>
    </w:rPr>
  </w:style>
  <w:style w:type="paragraph" w:styleId="Stopka">
    <w:name w:val="footer"/>
    <w:aliases w:val="Footer1"/>
    <w:basedOn w:val="Normalny"/>
    <w:link w:val="StopkaZnak"/>
    <w:uiPriority w:val="99"/>
    <w:unhideWhenUsed/>
    <w:rsid w:val="00EE07C6"/>
    <w:pPr>
      <w:tabs>
        <w:tab w:val="center" w:pos="4536"/>
        <w:tab w:val="right" w:pos="9072"/>
      </w:tabs>
    </w:pPr>
  </w:style>
  <w:style w:type="character" w:customStyle="1" w:styleId="StopkaZnak">
    <w:name w:val="Stopka Znak"/>
    <w:aliases w:val="Footer1 Znak"/>
    <w:basedOn w:val="Domylnaczcionkaakapitu"/>
    <w:link w:val="Stopka"/>
    <w:uiPriority w:val="99"/>
    <w:qFormat/>
    <w:rsid w:val="00EE07C6"/>
    <w:rPr>
      <w:rFonts w:ascii="Arial" w:eastAsia="Calibri" w:hAnsi="Arial" w:cs="Times New Roman"/>
    </w:rPr>
  </w:style>
  <w:style w:type="paragraph" w:customStyle="1" w:styleId="SIWZRozdzia">
    <w:name w:val="SIWZ Rozdział"/>
    <w:basedOn w:val="Nagwek1"/>
    <w:link w:val="SIWZRozdziaZnak"/>
    <w:qFormat/>
    <w:rsid w:val="00EE07C6"/>
  </w:style>
  <w:style w:type="character" w:customStyle="1" w:styleId="SIWZRozdziaZnak">
    <w:name w:val="SIWZ Rozdział Znak"/>
    <w:basedOn w:val="Nagwek1Znak"/>
    <w:link w:val="SIWZRozdzia"/>
    <w:rsid w:val="00EE07C6"/>
    <w:rPr>
      <w:rFonts w:ascii="Arial" w:eastAsia="Times New Roman" w:hAnsi="Arial" w:cs="Times New Roman"/>
      <w:b/>
      <w:bCs/>
      <w:kern w:val="32"/>
      <w:sz w:val="28"/>
      <w:szCs w:val="32"/>
    </w:rPr>
  </w:style>
  <w:style w:type="paragraph" w:styleId="Tekstpodstawowy">
    <w:name w:val="Body Text"/>
    <w:aliases w:val="a2,(F2)"/>
    <w:basedOn w:val="Normalny"/>
    <w:link w:val="TekstpodstawowyZnak"/>
    <w:uiPriority w:val="99"/>
    <w:unhideWhenUsed/>
    <w:rsid w:val="00EE07C6"/>
    <w:pPr>
      <w:spacing w:after="120" w:line="240" w:lineRule="auto"/>
      <w:jc w:val="left"/>
    </w:pPr>
    <w:rPr>
      <w:rFonts w:ascii="Times New Roman" w:eastAsia="Times New Roman" w:hAnsi="Times New Roman"/>
      <w:sz w:val="24"/>
      <w:szCs w:val="24"/>
    </w:rPr>
  </w:style>
  <w:style w:type="character" w:customStyle="1" w:styleId="TekstpodstawowyZnak">
    <w:name w:val="Tekst podstawowy Znak"/>
    <w:aliases w:val="a2 Znak,(F2) Znak"/>
    <w:basedOn w:val="Domylnaczcionkaakapitu"/>
    <w:link w:val="Tekstpodstawowy"/>
    <w:uiPriority w:val="99"/>
    <w:rsid w:val="00EE07C6"/>
    <w:rPr>
      <w:rFonts w:ascii="Times New Roman" w:eastAsia="Times New Roman" w:hAnsi="Times New Roman" w:cs="Times New Roman"/>
      <w:sz w:val="24"/>
      <w:szCs w:val="24"/>
    </w:rPr>
  </w:style>
  <w:style w:type="paragraph" w:styleId="Tekstpodstawowy3">
    <w:name w:val="Body Text 3"/>
    <w:basedOn w:val="Normalny"/>
    <w:link w:val="Tekstpodstawowy3Znak"/>
    <w:unhideWhenUsed/>
    <w:rsid w:val="00EE07C6"/>
    <w:pPr>
      <w:spacing w:after="120"/>
    </w:pPr>
    <w:rPr>
      <w:sz w:val="16"/>
      <w:szCs w:val="16"/>
    </w:rPr>
  </w:style>
  <w:style w:type="character" w:customStyle="1" w:styleId="Tekstpodstawowy3Znak">
    <w:name w:val="Tekst podstawowy 3 Znak"/>
    <w:basedOn w:val="Domylnaczcionkaakapitu"/>
    <w:link w:val="Tekstpodstawowy3"/>
    <w:rsid w:val="00EE07C6"/>
    <w:rPr>
      <w:rFonts w:ascii="Arial" w:eastAsia="Calibri" w:hAnsi="Arial" w:cs="Times New Roman"/>
      <w:sz w:val="16"/>
      <w:szCs w:val="16"/>
    </w:rPr>
  </w:style>
  <w:style w:type="paragraph" w:styleId="Tekstdymka">
    <w:name w:val="Balloon Text"/>
    <w:basedOn w:val="Normalny"/>
    <w:link w:val="TekstdymkaZnak"/>
    <w:uiPriority w:val="99"/>
    <w:unhideWhenUsed/>
    <w:qFormat/>
    <w:rsid w:val="00EE07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EE07C6"/>
    <w:rPr>
      <w:rFonts w:ascii="Tahoma" w:eastAsia="Calibri" w:hAnsi="Tahoma" w:cs="Tahoma"/>
      <w:sz w:val="16"/>
      <w:szCs w:val="16"/>
    </w:rPr>
  </w:style>
  <w:style w:type="paragraph" w:styleId="Spistreci1">
    <w:name w:val="toc 1"/>
    <w:basedOn w:val="Normalny"/>
    <w:next w:val="Normalny"/>
    <w:autoRedefine/>
    <w:uiPriority w:val="39"/>
    <w:unhideWhenUsed/>
    <w:qFormat/>
    <w:rsid w:val="00EE07C6"/>
    <w:pPr>
      <w:tabs>
        <w:tab w:val="left" w:pos="660"/>
        <w:tab w:val="right" w:leader="dot" w:pos="9639"/>
      </w:tabs>
      <w:spacing w:line="360" w:lineRule="auto"/>
      <w:ind w:left="709" w:right="390" w:hanging="709"/>
    </w:pPr>
    <w:rPr>
      <w:b/>
      <w:noProof/>
    </w:rPr>
  </w:style>
  <w:style w:type="paragraph" w:styleId="Spistreci2">
    <w:name w:val="toc 2"/>
    <w:basedOn w:val="Normalny"/>
    <w:next w:val="Normalny"/>
    <w:autoRedefine/>
    <w:uiPriority w:val="39"/>
    <w:unhideWhenUsed/>
    <w:qFormat/>
    <w:rsid w:val="00EE07C6"/>
    <w:pPr>
      <w:tabs>
        <w:tab w:val="left" w:pos="1843"/>
        <w:tab w:val="right" w:leader="dot" w:pos="9639"/>
      </w:tabs>
      <w:ind w:left="1843" w:right="532" w:hanging="1843"/>
    </w:pPr>
  </w:style>
  <w:style w:type="paragraph" w:styleId="Spistreci3">
    <w:name w:val="toc 3"/>
    <w:basedOn w:val="Normalny"/>
    <w:next w:val="Normalny"/>
    <w:autoRedefine/>
    <w:uiPriority w:val="39"/>
    <w:unhideWhenUsed/>
    <w:qFormat/>
    <w:rsid w:val="00EE07C6"/>
    <w:pPr>
      <w:tabs>
        <w:tab w:val="left" w:pos="880"/>
        <w:tab w:val="right" w:leader="dot" w:pos="9628"/>
      </w:tabs>
      <w:ind w:left="425" w:hanging="425"/>
    </w:pPr>
  </w:style>
  <w:style w:type="paragraph" w:styleId="Spistreci4">
    <w:name w:val="toc 4"/>
    <w:basedOn w:val="Normalny"/>
    <w:next w:val="Normalny"/>
    <w:autoRedefine/>
    <w:uiPriority w:val="39"/>
    <w:unhideWhenUsed/>
    <w:rsid w:val="00EE07C6"/>
    <w:pPr>
      <w:tabs>
        <w:tab w:val="left" w:pos="880"/>
        <w:tab w:val="right" w:leader="dot" w:pos="9628"/>
      </w:tabs>
      <w:ind w:left="567" w:hanging="567"/>
    </w:pPr>
  </w:style>
  <w:style w:type="paragraph" w:styleId="Spistreci5">
    <w:name w:val="toc 5"/>
    <w:basedOn w:val="Normalny"/>
    <w:next w:val="Normalny"/>
    <w:autoRedefine/>
    <w:uiPriority w:val="39"/>
    <w:unhideWhenUsed/>
    <w:rsid w:val="00EE07C6"/>
    <w:pPr>
      <w:tabs>
        <w:tab w:val="left" w:pos="567"/>
        <w:tab w:val="right" w:leader="dot" w:pos="9628"/>
      </w:tabs>
      <w:ind w:right="454"/>
    </w:pPr>
  </w:style>
  <w:style w:type="character" w:styleId="Wyrnieniedelikatne">
    <w:name w:val="Subtle Emphasis"/>
    <w:uiPriority w:val="19"/>
    <w:qFormat/>
    <w:rsid w:val="00EE07C6"/>
    <w:rPr>
      <w:rFonts w:ascii="Arial" w:hAnsi="Arial"/>
      <w:i/>
      <w:iCs/>
      <w:color w:val="595959"/>
      <w:sz w:val="22"/>
    </w:rPr>
  </w:style>
  <w:style w:type="character" w:styleId="Pogrubienie">
    <w:name w:val="Strong"/>
    <w:aliases w:val="Normalny + Interlinia:  1,5 wiersza"/>
    <w:uiPriority w:val="99"/>
    <w:qFormat/>
    <w:rsid w:val="00EE07C6"/>
    <w:rPr>
      <w:b/>
      <w:bCs/>
    </w:rPr>
  </w:style>
  <w:style w:type="paragraph" w:styleId="Cytat">
    <w:name w:val="Quote"/>
    <w:basedOn w:val="Normalny"/>
    <w:next w:val="Normalny"/>
    <w:link w:val="CytatZnak"/>
    <w:uiPriority w:val="29"/>
    <w:qFormat/>
    <w:rsid w:val="00EE07C6"/>
    <w:rPr>
      <w:i/>
      <w:iCs/>
    </w:rPr>
  </w:style>
  <w:style w:type="character" w:customStyle="1" w:styleId="CytatZnak">
    <w:name w:val="Cytat Znak"/>
    <w:basedOn w:val="Domylnaczcionkaakapitu"/>
    <w:link w:val="Cytat"/>
    <w:uiPriority w:val="29"/>
    <w:rsid w:val="00EE07C6"/>
    <w:rPr>
      <w:rFonts w:ascii="Arial" w:eastAsia="Calibri" w:hAnsi="Arial" w:cs="Times New Roman"/>
      <w:i/>
      <w:iCs/>
    </w:rPr>
  </w:style>
  <w:style w:type="paragraph" w:styleId="Akapitzlist">
    <w:name w:val="List Paragraph"/>
    <w:aliases w:val="sw tekst,L1,Numerowanie,List Paragraph,Akapit z listą BS,normalny tekst"/>
    <w:basedOn w:val="Normalny"/>
    <w:link w:val="AkapitzlistZnak"/>
    <w:uiPriority w:val="34"/>
    <w:qFormat/>
    <w:rsid w:val="00EE07C6"/>
    <w:pPr>
      <w:ind w:left="708"/>
    </w:pPr>
  </w:style>
  <w:style w:type="character" w:styleId="Odwoanieintensywne">
    <w:name w:val="Intense Reference"/>
    <w:uiPriority w:val="32"/>
    <w:qFormat/>
    <w:rsid w:val="00EE07C6"/>
    <w:rPr>
      <w:rFonts w:ascii="Arial" w:hAnsi="Arial"/>
      <w:b/>
      <w:bCs/>
      <w:smallCaps/>
      <w:color w:val="C0504D"/>
      <w:spacing w:val="5"/>
      <w:sz w:val="22"/>
      <w:u w:val="single"/>
    </w:rPr>
  </w:style>
  <w:style w:type="character" w:customStyle="1" w:styleId="TekstkomentarzaZnak">
    <w:name w:val="Tekst komentarza Znak"/>
    <w:basedOn w:val="Domylnaczcionkaakapitu"/>
    <w:link w:val="Tekstkomentarza"/>
    <w:uiPriority w:val="99"/>
    <w:qFormat/>
    <w:rsid w:val="00EE07C6"/>
    <w:rPr>
      <w:rFonts w:ascii="Arial" w:eastAsia="Calibri" w:hAnsi="Arial" w:cs="Times New Roman"/>
      <w:sz w:val="20"/>
      <w:szCs w:val="20"/>
    </w:rPr>
  </w:style>
  <w:style w:type="paragraph" w:styleId="Tekstkomentarza">
    <w:name w:val="annotation text"/>
    <w:basedOn w:val="Normalny"/>
    <w:link w:val="TekstkomentarzaZnak"/>
    <w:uiPriority w:val="99"/>
    <w:unhideWhenUsed/>
    <w:qFormat/>
    <w:rsid w:val="00EE07C6"/>
    <w:pPr>
      <w:spacing w:line="240" w:lineRule="auto"/>
    </w:pPr>
    <w:rPr>
      <w:sz w:val="20"/>
      <w:szCs w:val="20"/>
    </w:rPr>
  </w:style>
  <w:style w:type="character" w:customStyle="1" w:styleId="TematkomentarzaZnak">
    <w:name w:val="Temat komentarza Znak"/>
    <w:basedOn w:val="TekstkomentarzaZnak"/>
    <w:link w:val="Tematkomentarza"/>
    <w:uiPriority w:val="99"/>
    <w:semiHidden/>
    <w:qFormat/>
    <w:rsid w:val="00EE07C6"/>
    <w:rPr>
      <w:rFonts w:ascii="Arial" w:eastAsia="Calibri" w:hAnsi="Arial" w:cs="Times New Roman"/>
      <w:b/>
      <w:bCs/>
      <w:sz w:val="20"/>
      <w:szCs w:val="20"/>
    </w:rPr>
  </w:style>
  <w:style w:type="paragraph" w:styleId="Tematkomentarza">
    <w:name w:val="annotation subject"/>
    <w:basedOn w:val="Tekstkomentarza"/>
    <w:next w:val="Tekstkomentarza"/>
    <w:link w:val="TematkomentarzaZnak"/>
    <w:uiPriority w:val="99"/>
    <w:semiHidden/>
    <w:unhideWhenUsed/>
    <w:qFormat/>
    <w:rsid w:val="00EE07C6"/>
    <w:pPr>
      <w:spacing w:line="276" w:lineRule="auto"/>
    </w:pPr>
    <w:rPr>
      <w:b/>
      <w:bCs/>
    </w:rPr>
  </w:style>
  <w:style w:type="paragraph" w:styleId="Tekstpodstawowywcity2">
    <w:name w:val="Body Text Indent 2"/>
    <w:basedOn w:val="Normalny"/>
    <w:link w:val="Tekstpodstawowywcity2Znak"/>
    <w:unhideWhenUsed/>
    <w:rsid w:val="00EE07C6"/>
    <w:pPr>
      <w:spacing w:after="120" w:line="480" w:lineRule="auto"/>
      <w:ind w:left="283"/>
    </w:pPr>
  </w:style>
  <w:style w:type="character" w:customStyle="1" w:styleId="Tekstpodstawowywcity2Znak">
    <w:name w:val="Tekst podstawowy wcięty 2 Znak"/>
    <w:basedOn w:val="Domylnaczcionkaakapitu"/>
    <w:link w:val="Tekstpodstawowywcity2"/>
    <w:rsid w:val="00EE07C6"/>
    <w:rPr>
      <w:rFonts w:ascii="Arial" w:eastAsia="Calibri" w:hAnsi="Arial" w:cs="Times New Roman"/>
    </w:rPr>
  </w:style>
  <w:style w:type="paragraph" w:customStyle="1" w:styleId="Stopkaznak0">
    <w:name w:val="Stopka znak"/>
    <w:basedOn w:val="Normalny"/>
    <w:link w:val="StopkaznakZnak"/>
    <w:qFormat/>
    <w:rsid w:val="00EE07C6"/>
    <w:pPr>
      <w:jc w:val="center"/>
    </w:pPr>
    <w:rPr>
      <w:bCs/>
      <w:noProof/>
      <w:sz w:val="16"/>
      <w:szCs w:val="16"/>
      <w:lang w:eastAsia="pl-PL"/>
    </w:rPr>
  </w:style>
  <w:style w:type="character" w:customStyle="1" w:styleId="StopkaznakZnak">
    <w:name w:val="Stopka znak Znak"/>
    <w:link w:val="Stopkaznak0"/>
    <w:rsid w:val="00EE07C6"/>
    <w:rPr>
      <w:rFonts w:ascii="Arial" w:eastAsia="Calibri" w:hAnsi="Arial" w:cs="Times New Roman"/>
      <w:bCs/>
      <w:noProof/>
      <w:sz w:val="16"/>
      <w:szCs w:val="16"/>
      <w:lang w:eastAsia="pl-PL"/>
    </w:rPr>
  </w:style>
  <w:style w:type="paragraph" w:customStyle="1" w:styleId="Piecztka">
    <w:name w:val="Pieczątka"/>
    <w:basedOn w:val="Normalny"/>
    <w:link w:val="PiecztkaZnak"/>
    <w:qFormat/>
    <w:rsid w:val="00EE07C6"/>
    <w:pPr>
      <w:ind w:left="5670"/>
      <w:jc w:val="center"/>
    </w:pPr>
    <w:rPr>
      <w:b/>
      <w:sz w:val="18"/>
      <w:szCs w:val="18"/>
    </w:rPr>
  </w:style>
  <w:style w:type="character" w:customStyle="1" w:styleId="PiecztkaZnak">
    <w:name w:val="Pieczątka Znak"/>
    <w:link w:val="Piecztka"/>
    <w:rsid w:val="00EE07C6"/>
    <w:rPr>
      <w:rFonts w:ascii="Arial" w:eastAsia="Calibri" w:hAnsi="Arial" w:cs="Times New Roman"/>
      <w:b/>
      <w:sz w:val="18"/>
      <w:szCs w:val="18"/>
    </w:rPr>
  </w:style>
  <w:style w:type="paragraph" w:customStyle="1" w:styleId="Zaczniki">
    <w:name w:val="Załączniki"/>
    <w:basedOn w:val="Nagwek2"/>
    <w:link w:val="ZacznikiZnak"/>
    <w:qFormat/>
    <w:rsid w:val="00EE07C6"/>
    <w:pPr>
      <w:numPr>
        <w:numId w:val="2"/>
      </w:numPr>
      <w:tabs>
        <w:tab w:val="left" w:pos="1843"/>
      </w:tabs>
      <w:ind w:left="1843" w:hanging="1843"/>
    </w:pPr>
    <w:rPr>
      <w:b/>
      <w:sz w:val="24"/>
      <w:szCs w:val="24"/>
    </w:rPr>
  </w:style>
  <w:style w:type="character" w:customStyle="1" w:styleId="ZacznikiZnak">
    <w:name w:val="Załączniki Znak"/>
    <w:link w:val="Zaczniki"/>
    <w:rsid w:val="00EE07C6"/>
    <w:rPr>
      <w:rFonts w:ascii="Arial" w:eastAsia="Calibri" w:hAnsi="Arial" w:cs="Times New Roman"/>
      <w:b/>
      <w:sz w:val="24"/>
      <w:szCs w:val="24"/>
    </w:rPr>
  </w:style>
  <w:style w:type="paragraph" w:styleId="Tekstprzypisudolnego">
    <w:name w:val="footnote text"/>
    <w:aliases w:val="Podrozdział"/>
    <w:basedOn w:val="Normalny"/>
    <w:link w:val="TekstprzypisudolnegoZnak"/>
    <w:qFormat/>
    <w:rsid w:val="00EE07C6"/>
    <w:pPr>
      <w:spacing w:after="0" w:line="240" w:lineRule="auto"/>
    </w:pPr>
    <w:rPr>
      <w:rFonts w:ascii="Times New Roman" w:eastAsia="Times New Roman" w:hAnsi="Times New Roman"/>
      <w:sz w:val="20"/>
      <w:szCs w:val="20"/>
      <w:lang w:val="en-US"/>
    </w:rPr>
  </w:style>
  <w:style w:type="character" w:customStyle="1" w:styleId="TekstprzypisudolnegoZnak">
    <w:name w:val="Tekst przypisu dolnego Znak"/>
    <w:aliases w:val="Podrozdział Znak"/>
    <w:basedOn w:val="Domylnaczcionkaakapitu"/>
    <w:link w:val="Tekstprzypisudolnego"/>
    <w:qFormat/>
    <w:rsid w:val="00EE07C6"/>
    <w:rPr>
      <w:rFonts w:ascii="Times New Roman" w:eastAsia="Times New Roman" w:hAnsi="Times New Roman" w:cs="Times New Roman"/>
      <w:sz w:val="20"/>
      <w:szCs w:val="20"/>
      <w:lang w:val="en-US"/>
    </w:rPr>
  </w:style>
  <w:style w:type="paragraph" w:customStyle="1" w:styleId="Punktowanie">
    <w:name w:val="Punktowanie"/>
    <w:basedOn w:val="Normalny"/>
    <w:link w:val="PunktowanieZnak"/>
    <w:rsid w:val="00EE07C6"/>
    <w:pPr>
      <w:numPr>
        <w:numId w:val="3"/>
      </w:numPr>
    </w:pPr>
  </w:style>
  <w:style w:type="character" w:customStyle="1" w:styleId="PunktowanieZnak">
    <w:name w:val="Punktowanie Znak"/>
    <w:link w:val="Punktowanie"/>
    <w:rsid w:val="00EE07C6"/>
    <w:rPr>
      <w:rFonts w:ascii="Arial" w:eastAsia="Calibri" w:hAnsi="Arial" w:cs="Times New Roman"/>
    </w:rPr>
  </w:style>
  <w:style w:type="character" w:customStyle="1" w:styleId="Tekstpodstawowywcity3Znak">
    <w:name w:val="Tekst podstawowy wcięty 3 Znak"/>
    <w:basedOn w:val="Domylnaczcionkaakapitu"/>
    <w:link w:val="Tekstpodstawowywcity3"/>
    <w:rsid w:val="00EE07C6"/>
    <w:rPr>
      <w:rFonts w:ascii="Arial" w:eastAsia="Calibri" w:hAnsi="Arial" w:cs="Times New Roman"/>
      <w:sz w:val="16"/>
      <w:szCs w:val="16"/>
    </w:rPr>
  </w:style>
  <w:style w:type="paragraph" w:styleId="Tekstpodstawowywcity3">
    <w:name w:val="Body Text Indent 3"/>
    <w:basedOn w:val="Normalny"/>
    <w:link w:val="Tekstpodstawowywcity3Znak"/>
    <w:unhideWhenUsed/>
    <w:rsid w:val="00EE07C6"/>
    <w:pPr>
      <w:spacing w:after="120"/>
      <w:ind w:left="283"/>
    </w:pPr>
    <w:rPr>
      <w:sz w:val="16"/>
      <w:szCs w:val="16"/>
    </w:rPr>
  </w:style>
  <w:style w:type="paragraph" w:customStyle="1" w:styleId="Numeracja2">
    <w:name w:val="Numeracja 2"/>
    <w:basedOn w:val="Numeracja"/>
    <w:link w:val="Numeracja2Znak"/>
    <w:qFormat/>
    <w:rsid w:val="00EE07C6"/>
    <w:pPr>
      <w:numPr>
        <w:ilvl w:val="2"/>
      </w:numPr>
      <w:tabs>
        <w:tab w:val="num" w:pos="2852"/>
      </w:tabs>
      <w:ind w:left="2852" w:hanging="432"/>
    </w:pPr>
  </w:style>
  <w:style w:type="character" w:customStyle="1" w:styleId="Numeracja2Znak">
    <w:name w:val="Numeracja 2 Znak"/>
    <w:basedOn w:val="NumeracjaZnak"/>
    <w:link w:val="Numeracja2"/>
    <w:rsid w:val="00EE07C6"/>
    <w:rPr>
      <w:rFonts w:ascii="Arial" w:eastAsia="Calibri" w:hAnsi="Arial" w:cs="Times New Roman"/>
    </w:rPr>
  </w:style>
  <w:style w:type="paragraph" w:customStyle="1" w:styleId="Numeracja3">
    <w:name w:val="Numeracja 3"/>
    <w:basedOn w:val="Numeracja2"/>
    <w:link w:val="Numeracja3Znak"/>
    <w:qFormat/>
    <w:rsid w:val="00EE07C6"/>
    <w:pPr>
      <w:numPr>
        <w:ilvl w:val="3"/>
      </w:numPr>
      <w:tabs>
        <w:tab w:val="num" w:pos="2852"/>
      </w:tabs>
      <w:ind w:left="2852" w:hanging="432"/>
    </w:pPr>
  </w:style>
  <w:style w:type="character" w:customStyle="1" w:styleId="Numeracja3Znak">
    <w:name w:val="Numeracja 3 Znak"/>
    <w:basedOn w:val="Numeracja2Znak"/>
    <w:link w:val="Numeracja3"/>
    <w:rsid w:val="00EE07C6"/>
    <w:rPr>
      <w:rFonts w:ascii="Arial" w:eastAsia="Calibri" w:hAnsi="Arial" w:cs="Times New Roman"/>
    </w:rPr>
  </w:style>
  <w:style w:type="paragraph" w:customStyle="1" w:styleId="Zaczniki1">
    <w:name w:val="Załączniki .1"/>
    <w:basedOn w:val="Zaczniki"/>
    <w:link w:val="Zaczniki1Znak"/>
    <w:qFormat/>
    <w:rsid w:val="00EE07C6"/>
    <w:pPr>
      <w:keepLines/>
      <w:numPr>
        <w:ilvl w:val="2"/>
      </w:numPr>
      <w:tabs>
        <w:tab w:val="left" w:pos="1985"/>
      </w:tabs>
      <w:ind w:left="1985" w:hanging="1985"/>
    </w:pPr>
  </w:style>
  <w:style w:type="character" w:customStyle="1" w:styleId="Zaczniki1Znak">
    <w:name w:val="Załączniki .1 Znak"/>
    <w:basedOn w:val="ZacznikiZnak"/>
    <w:link w:val="Zaczniki1"/>
    <w:rsid w:val="00EE07C6"/>
    <w:rPr>
      <w:rFonts w:ascii="Arial" w:eastAsia="Calibri" w:hAnsi="Arial" w:cs="Times New Roman"/>
      <w:b/>
      <w:sz w:val="24"/>
      <w:szCs w:val="24"/>
    </w:rPr>
  </w:style>
  <w:style w:type="paragraph" w:styleId="Zwykytekst">
    <w:name w:val="Plain Text"/>
    <w:basedOn w:val="Normalny"/>
    <w:link w:val="ZwykytekstZnak"/>
    <w:qFormat/>
    <w:rsid w:val="00EE07C6"/>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EE07C6"/>
    <w:rPr>
      <w:rFonts w:ascii="Courier New" w:eastAsia="Times New Roman" w:hAnsi="Courier New" w:cs="Batang"/>
      <w:sz w:val="20"/>
      <w:szCs w:val="20"/>
      <w:lang w:eastAsia="pl-PL"/>
    </w:rPr>
  </w:style>
  <w:style w:type="paragraph" w:customStyle="1" w:styleId="Piecztka2">
    <w:name w:val="Pieczątka 2"/>
    <w:basedOn w:val="Normalny"/>
    <w:link w:val="Piecztka2Znak"/>
    <w:qFormat/>
    <w:rsid w:val="00EE07C6"/>
    <w:pPr>
      <w:ind w:right="5210"/>
      <w:jc w:val="center"/>
    </w:pPr>
    <w:rPr>
      <w:sz w:val="20"/>
      <w:szCs w:val="20"/>
    </w:rPr>
  </w:style>
  <w:style w:type="character" w:customStyle="1" w:styleId="Piecztka2Znak">
    <w:name w:val="Pieczątka 2 Znak"/>
    <w:link w:val="Piecztka2"/>
    <w:rsid w:val="00EE07C6"/>
    <w:rPr>
      <w:rFonts w:ascii="Arial" w:eastAsia="Calibri" w:hAnsi="Arial" w:cs="Times New Roman"/>
      <w:sz w:val="20"/>
      <w:szCs w:val="20"/>
    </w:rPr>
  </w:style>
  <w:style w:type="paragraph" w:customStyle="1" w:styleId="Tytu2">
    <w:name w:val="Tytuł 2"/>
    <w:basedOn w:val="Normalny"/>
    <w:link w:val="Tytu2Znak"/>
    <w:qFormat/>
    <w:rsid w:val="00EE07C6"/>
    <w:pPr>
      <w:jc w:val="center"/>
    </w:pPr>
    <w:rPr>
      <w:b/>
      <w:sz w:val="24"/>
      <w:szCs w:val="24"/>
    </w:rPr>
  </w:style>
  <w:style w:type="character" w:customStyle="1" w:styleId="Tytu2Znak">
    <w:name w:val="Tytuł 2 Znak"/>
    <w:link w:val="Tytu2"/>
    <w:rsid w:val="00EE07C6"/>
    <w:rPr>
      <w:rFonts w:ascii="Arial" w:eastAsia="Calibri" w:hAnsi="Arial" w:cs="Times New Roman"/>
      <w:b/>
      <w:sz w:val="24"/>
      <w:szCs w:val="24"/>
    </w:rPr>
  </w:style>
  <w:style w:type="paragraph" w:styleId="Tekstpodstawowywcity">
    <w:name w:val="Body Text Indent"/>
    <w:basedOn w:val="Normalny"/>
    <w:link w:val="TekstpodstawowywcityZnak"/>
    <w:uiPriority w:val="99"/>
    <w:unhideWhenUsed/>
    <w:rsid w:val="00EE07C6"/>
    <w:pPr>
      <w:spacing w:after="120"/>
      <w:ind w:left="283"/>
    </w:pPr>
  </w:style>
  <w:style w:type="character" w:customStyle="1" w:styleId="TekstpodstawowywcityZnak">
    <w:name w:val="Tekst podstawowy wcięty Znak"/>
    <w:basedOn w:val="Domylnaczcionkaakapitu"/>
    <w:link w:val="Tekstpodstawowywcity"/>
    <w:uiPriority w:val="99"/>
    <w:rsid w:val="00EE07C6"/>
    <w:rPr>
      <w:rFonts w:ascii="Arial" w:eastAsia="Calibri" w:hAnsi="Arial" w:cs="Times New Roman"/>
    </w:rPr>
  </w:style>
  <w:style w:type="paragraph" w:styleId="Tekstpodstawowy2">
    <w:name w:val="Body Text 2"/>
    <w:basedOn w:val="Normalny"/>
    <w:link w:val="Tekstpodstawowy2Znak"/>
    <w:uiPriority w:val="99"/>
    <w:unhideWhenUsed/>
    <w:qFormat/>
    <w:rsid w:val="00EE07C6"/>
    <w:pPr>
      <w:spacing w:after="120" w:line="480" w:lineRule="auto"/>
    </w:pPr>
  </w:style>
  <w:style w:type="character" w:customStyle="1" w:styleId="Tekstpodstawowy2Znak">
    <w:name w:val="Tekst podstawowy 2 Znak"/>
    <w:basedOn w:val="Domylnaczcionkaakapitu"/>
    <w:link w:val="Tekstpodstawowy2"/>
    <w:uiPriority w:val="99"/>
    <w:qFormat/>
    <w:rsid w:val="00EE07C6"/>
    <w:rPr>
      <w:rFonts w:ascii="Arial" w:eastAsia="Calibri" w:hAnsi="Arial" w:cs="Times New Roman"/>
    </w:rPr>
  </w:style>
  <w:style w:type="paragraph" w:customStyle="1" w:styleId="Rozdzia">
    <w:name w:val="Rozdział"/>
    <w:basedOn w:val="Normalny"/>
    <w:link w:val="RozdziaZnak"/>
    <w:qFormat/>
    <w:rsid w:val="00EE07C6"/>
    <w:pPr>
      <w:keepNext/>
      <w:numPr>
        <w:numId w:val="4"/>
      </w:numPr>
      <w:spacing w:before="360" w:after="120"/>
      <w:ind w:left="567" w:hanging="567"/>
      <w:jc w:val="center"/>
    </w:pPr>
    <w:rPr>
      <w:b/>
      <w:caps/>
    </w:rPr>
  </w:style>
  <w:style w:type="character" w:customStyle="1" w:styleId="RozdziaZnak">
    <w:name w:val="Rozdział Znak"/>
    <w:link w:val="Rozdzia"/>
    <w:rsid w:val="00EE07C6"/>
    <w:rPr>
      <w:rFonts w:ascii="Arial" w:eastAsia="Calibri" w:hAnsi="Arial" w:cs="Times New Roman"/>
      <w:b/>
      <w:caps/>
    </w:rPr>
  </w:style>
  <w:style w:type="paragraph" w:customStyle="1" w:styleId="Tytu3">
    <w:name w:val="Tytuł 3"/>
    <w:basedOn w:val="Tytu2"/>
    <w:link w:val="Tytu3Znak"/>
    <w:qFormat/>
    <w:rsid w:val="00EE07C6"/>
    <w:pPr>
      <w:keepNext/>
      <w:spacing w:before="240" w:after="120"/>
    </w:pPr>
  </w:style>
  <w:style w:type="character" w:customStyle="1" w:styleId="Tytu3Znak">
    <w:name w:val="Tytuł 3 Znak"/>
    <w:basedOn w:val="Tytu2Znak"/>
    <w:link w:val="Tytu3"/>
    <w:rsid w:val="00EE07C6"/>
    <w:rPr>
      <w:rFonts w:ascii="Arial" w:eastAsia="Calibri" w:hAnsi="Arial" w:cs="Times New Roman"/>
      <w:b/>
      <w:sz w:val="24"/>
      <w:szCs w:val="24"/>
    </w:rPr>
  </w:style>
  <w:style w:type="paragraph" w:customStyle="1" w:styleId="Paragraf">
    <w:name w:val="Paragraf"/>
    <w:basedOn w:val="Normalny"/>
    <w:link w:val="ParagrafZnak"/>
    <w:qFormat/>
    <w:rsid w:val="00EE07C6"/>
    <w:pPr>
      <w:keepNext/>
      <w:numPr>
        <w:numId w:val="5"/>
      </w:numPr>
      <w:spacing w:before="240" w:after="120"/>
      <w:jc w:val="center"/>
    </w:pPr>
    <w:rPr>
      <w:b/>
    </w:rPr>
  </w:style>
  <w:style w:type="character" w:customStyle="1" w:styleId="ParagrafZnak">
    <w:name w:val="Paragraf Znak"/>
    <w:link w:val="Paragraf"/>
    <w:rsid w:val="00EE07C6"/>
    <w:rPr>
      <w:rFonts w:ascii="Arial" w:eastAsia="Calibri" w:hAnsi="Arial" w:cs="Times New Roman"/>
      <w:b/>
    </w:rPr>
  </w:style>
  <w:style w:type="paragraph" w:customStyle="1" w:styleId="Numeracja4">
    <w:name w:val="Numeracja 4"/>
    <w:basedOn w:val="Numeracja3"/>
    <w:link w:val="Numeracja4Znak"/>
    <w:qFormat/>
    <w:rsid w:val="00EE07C6"/>
    <w:pPr>
      <w:numPr>
        <w:numId w:val="6"/>
      </w:numPr>
    </w:pPr>
  </w:style>
  <w:style w:type="character" w:customStyle="1" w:styleId="Numeracja4Znak">
    <w:name w:val="Numeracja 4 Znak"/>
    <w:basedOn w:val="Numeracja3Znak"/>
    <w:link w:val="Numeracja4"/>
    <w:rsid w:val="00EE07C6"/>
    <w:rPr>
      <w:rFonts w:ascii="Arial" w:eastAsia="Calibri" w:hAnsi="Arial" w:cs="Times New Roman"/>
    </w:rPr>
  </w:style>
  <w:style w:type="paragraph" w:customStyle="1" w:styleId="ZadoUmowy">
    <w:name w:val="Zał. do Umowy"/>
    <w:basedOn w:val="Normalny"/>
    <w:link w:val="ZadoUmowyZnak"/>
    <w:qFormat/>
    <w:rsid w:val="00EE07C6"/>
    <w:pPr>
      <w:numPr>
        <w:numId w:val="7"/>
      </w:numPr>
    </w:pPr>
    <w:rPr>
      <w:b/>
    </w:rPr>
  </w:style>
  <w:style w:type="character" w:customStyle="1" w:styleId="ZadoUmowyZnak">
    <w:name w:val="Zał. do Umowy Znak"/>
    <w:link w:val="ZadoUmowy"/>
    <w:rsid w:val="00EE07C6"/>
    <w:rPr>
      <w:rFonts w:ascii="Arial" w:eastAsia="Calibri" w:hAnsi="Arial" w:cs="Times New Roman"/>
      <w:b/>
    </w:rPr>
  </w:style>
  <w:style w:type="paragraph" w:customStyle="1" w:styleId="Default">
    <w:name w:val="Default"/>
    <w:uiPriority w:val="99"/>
    <w:rsid w:val="00EE07C6"/>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spisutreci">
    <w:name w:val="TOC Heading"/>
    <w:basedOn w:val="Nagwek1"/>
    <w:next w:val="Normalny"/>
    <w:uiPriority w:val="39"/>
    <w:qFormat/>
    <w:rsid w:val="00EE07C6"/>
    <w:pPr>
      <w:numPr>
        <w:numId w:val="0"/>
      </w:numPr>
      <w:tabs>
        <w:tab w:val="clear" w:pos="709"/>
      </w:tabs>
      <w:spacing w:after="0"/>
      <w:jc w:val="left"/>
      <w:outlineLvl w:val="9"/>
    </w:pPr>
    <w:rPr>
      <w:rFonts w:ascii="Cambria" w:hAnsi="Cambria"/>
      <w:color w:val="365F91"/>
      <w:kern w:val="0"/>
      <w:szCs w:val="28"/>
    </w:rPr>
  </w:style>
  <w:style w:type="character" w:styleId="Wyrnienieintensywne">
    <w:name w:val="Intense Emphasis"/>
    <w:uiPriority w:val="21"/>
    <w:qFormat/>
    <w:rsid w:val="00EE07C6"/>
    <w:rPr>
      <w:b/>
      <w:bCs/>
      <w:i/>
      <w:iCs/>
      <w:color w:val="4F81BD"/>
    </w:rPr>
  </w:style>
  <w:style w:type="paragraph" w:customStyle="1" w:styleId="rozdzia0">
    <w:name w:val="rozdział"/>
    <w:basedOn w:val="Normalny"/>
    <w:autoRedefine/>
    <w:rsid w:val="00EE07C6"/>
    <w:pPr>
      <w:tabs>
        <w:tab w:val="left" w:pos="720"/>
      </w:tabs>
      <w:spacing w:after="120" w:line="240" w:lineRule="auto"/>
      <w:ind w:left="709" w:hanging="709"/>
      <w:jc w:val="center"/>
    </w:pPr>
    <w:rPr>
      <w:rFonts w:eastAsia="Times New Roman" w:cs="Arial"/>
      <w:b/>
      <w:iCs/>
      <w:lang w:eastAsia="pl-P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EE07C6"/>
    <w:pPr>
      <w:spacing w:after="0" w:line="240" w:lineRule="auto"/>
      <w:jc w:val="left"/>
    </w:pPr>
    <w:rPr>
      <w:rFonts w:ascii="Times New Roman" w:eastAsia="Times New Roman" w:hAnsi="Times New Roman"/>
      <w:sz w:val="24"/>
      <w:szCs w:val="24"/>
      <w:lang w:eastAsia="pl-PL"/>
    </w:rPr>
  </w:style>
  <w:style w:type="paragraph" w:styleId="Bezodstpw">
    <w:name w:val="No Spacing"/>
    <w:link w:val="BezodstpwZnak"/>
    <w:qFormat/>
    <w:rsid w:val="00EE07C6"/>
    <w:pPr>
      <w:spacing w:after="0" w:line="240" w:lineRule="auto"/>
    </w:pPr>
    <w:rPr>
      <w:rFonts w:ascii="Times New Roman" w:eastAsia="Times New Roman" w:hAnsi="Times New Roman" w:cs="Times New Roman"/>
      <w:sz w:val="24"/>
      <w:szCs w:val="24"/>
      <w:lang w:val="en-US"/>
    </w:rPr>
  </w:style>
  <w:style w:type="character" w:customStyle="1" w:styleId="marker">
    <w:name w:val="marker"/>
    <w:basedOn w:val="Domylnaczcionkaakapitu"/>
    <w:rsid w:val="00EE07C6"/>
  </w:style>
  <w:style w:type="character" w:customStyle="1" w:styleId="colordarkred">
    <w:name w:val="color_dark_red"/>
    <w:basedOn w:val="Domylnaczcionkaakapitu"/>
    <w:rsid w:val="00EE07C6"/>
  </w:style>
  <w:style w:type="character" w:customStyle="1" w:styleId="colororchid">
    <w:name w:val="color_orchid"/>
    <w:basedOn w:val="Domylnaczcionkaakapitu"/>
    <w:rsid w:val="00EE07C6"/>
  </w:style>
  <w:style w:type="character" w:customStyle="1" w:styleId="TekstprzypisukocowegoZnak">
    <w:name w:val="Tekst przypisu końcowego Znak"/>
    <w:basedOn w:val="Domylnaczcionkaakapitu"/>
    <w:link w:val="Tekstprzypisukocowego"/>
    <w:rsid w:val="00EE07C6"/>
    <w:rPr>
      <w:rFonts w:ascii="Arial" w:eastAsia="Calibri" w:hAnsi="Arial" w:cs="Times New Roman"/>
      <w:sz w:val="20"/>
      <w:szCs w:val="20"/>
    </w:rPr>
  </w:style>
  <w:style w:type="paragraph" w:styleId="Tekstprzypisukocowego">
    <w:name w:val="endnote text"/>
    <w:basedOn w:val="Normalny"/>
    <w:link w:val="TekstprzypisukocowegoZnak"/>
    <w:unhideWhenUsed/>
    <w:rsid w:val="00EE07C6"/>
    <w:pPr>
      <w:spacing w:after="0" w:line="240" w:lineRule="auto"/>
    </w:pPr>
    <w:rPr>
      <w:sz w:val="20"/>
      <w:szCs w:val="20"/>
    </w:rPr>
  </w:style>
  <w:style w:type="character" w:customStyle="1" w:styleId="WW-Odwoaniedokomentarza">
    <w:name w:val="WW-Odwołanie do komentarza"/>
    <w:rsid w:val="00EE07C6"/>
    <w:rPr>
      <w:sz w:val="16"/>
    </w:rPr>
  </w:style>
  <w:style w:type="paragraph" w:customStyle="1" w:styleId="tytu0">
    <w:name w:val="tytuł"/>
    <w:basedOn w:val="Normalny"/>
    <w:next w:val="Normalny"/>
    <w:link w:val="tytuZnak0"/>
    <w:autoRedefine/>
    <w:rsid w:val="00276E4E"/>
    <w:pPr>
      <w:tabs>
        <w:tab w:val="num" w:pos="567"/>
      </w:tabs>
      <w:spacing w:after="240" w:line="240" w:lineRule="auto"/>
      <w:ind w:left="567" w:hanging="567"/>
      <w:jc w:val="center"/>
      <w:outlineLvl w:val="0"/>
    </w:pPr>
    <w:rPr>
      <w:rFonts w:eastAsiaTheme="majorEastAsia" w:cs="Arial"/>
      <w:b/>
      <w:sz w:val="20"/>
      <w:szCs w:val="20"/>
    </w:rPr>
  </w:style>
  <w:style w:type="character" w:customStyle="1" w:styleId="tytuZnak0">
    <w:name w:val="tytuł Znak"/>
    <w:link w:val="tytu0"/>
    <w:rsid w:val="00276E4E"/>
    <w:rPr>
      <w:rFonts w:ascii="Arial" w:eastAsiaTheme="majorEastAsia" w:hAnsi="Arial" w:cs="Arial"/>
      <w:b/>
      <w:sz w:val="20"/>
      <w:szCs w:val="20"/>
    </w:rPr>
  </w:style>
  <w:style w:type="paragraph" w:styleId="NormalnyWeb">
    <w:name w:val="Normal (Web)"/>
    <w:basedOn w:val="Normalny"/>
    <w:qFormat/>
    <w:rsid w:val="00EE07C6"/>
    <w:pPr>
      <w:spacing w:before="100" w:beforeAutospacing="1" w:after="100" w:afterAutospacing="1" w:line="240" w:lineRule="auto"/>
    </w:pPr>
    <w:rPr>
      <w:rFonts w:ascii="Times New Roman" w:eastAsia="Times New Roman" w:hAnsi="Times New Roman"/>
      <w:sz w:val="20"/>
      <w:szCs w:val="20"/>
      <w:lang w:eastAsia="pl-PL"/>
    </w:rPr>
  </w:style>
  <w:style w:type="character" w:customStyle="1" w:styleId="tekstdokbold">
    <w:name w:val="tekst dok. bold"/>
    <w:rsid w:val="00EE07C6"/>
    <w:rPr>
      <w:b/>
      <w:bCs/>
    </w:rPr>
  </w:style>
  <w:style w:type="character" w:styleId="Uwydatnienie">
    <w:name w:val="Emphasis"/>
    <w:uiPriority w:val="20"/>
    <w:qFormat/>
    <w:rsid w:val="00EE07C6"/>
    <w:rPr>
      <w:i/>
      <w:iCs/>
    </w:rPr>
  </w:style>
  <w:style w:type="paragraph" w:styleId="HTML-wstpniesformatowany">
    <w:name w:val="HTML Preformatted"/>
    <w:basedOn w:val="Normalny"/>
    <w:link w:val="HTML-wstpniesformatowanyZnak"/>
    <w:rsid w:val="00EE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E07C6"/>
    <w:rPr>
      <w:rFonts w:ascii="Courier New" w:eastAsia="Times New Roman" w:hAnsi="Courier New" w:cs="Courier New"/>
      <w:sz w:val="20"/>
      <w:szCs w:val="20"/>
      <w:lang w:eastAsia="pl-PL"/>
    </w:rPr>
  </w:style>
  <w:style w:type="paragraph" w:customStyle="1" w:styleId="font5">
    <w:name w:val="font5"/>
    <w:basedOn w:val="Normalny"/>
    <w:rsid w:val="00EE07C6"/>
    <w:pPr>
      <w:spacing w:before="100" w:beforeAutospacing="1" w:after="100" w:afterAutospacing="1" w:line="240" w:lineRule="auto"/>
      <w:jc w:val="left"/>
    </w:pPr>
    <w:rPr>
      <w:rFonts w:eastAsia="Times New Roman" w:cs="Arial"/>
      <w:b/>
      <w:bCs/>
      <w:sz w:val="20"/>
      <w:szCs w:val="20"/>
      <w:lang w:eastAsia="pl-PL"/>
    </w:rPr>
  </w:style>
  <w:style w:type="paragraph" w:customStyle="1" w:styleId="font6">
    <w:name w:val="font6"/>
    <w:basedOn w:val="Normalny"/>
    <w:rsid w:val="00EE07C6"/>
    <w:pPr>
      <w:spacing w:before="100" w:beforeAutospacing="1" w:after="100" w:afterAutospacing="1" w:line="240" w:lineRule="auto"/>
      <w:jc w:val="left"/>
    </w:pPr>
    <w:rPr>
      <w:rFonts w:ascii="Times New Roman" w:eastAsia="Times New Roman" w:hAnsi="Times New Roman"/>
      <w:lang w:eastAsia="pl-PL"/>
    </w:rPr>
  </w:style>
  <w:style w:type="paragraph" w:customStyle="1" w:styleId="font7">
    <w:name w:val="font7"/>
    <w:basedOn w:val="Normalny"/>
    <w:rsid w:val="00EE07C6"/>
    <w:pPr>
      <w:spacing w:before="100" w:beforeAutospacing="1" w:after="100" w:afterAutospacing="1" w:line="240" w:lineRule="auto"/>
      <w:jc w:val="left"/>
    </w:pPr>
    <w:rPr>
      <w:rFonts w:ascii="Times New Roman" w:eastAsia="Times New Roman" w:hAnsi="Times New Roman"/>
      <w:lang w:eastAsia="pl-PL"/>
    </w:rPr>
  </w:style>
  <w:style w:type="paragraph" w:customStyle="1" w:styleId="xl64">
    <w:name w:val="xl64"/>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65">
    <w:name w:val="xl65"/>
    <w:basedOn w:val="Normalny"/>
    <w:uiPriority w:val="99"/>
    <w:rsid w:val="00EE07C6"/>
    <w:pPr>
      <w:spacing w:before="100" w:beforeAutospacing="1" w:after="100" w:afterAutospacing="1" w:line="240" w:lineRule="auto"/>
      <w:jc w:val="center"/>
    </w:pPr>
    <w:rPr>
      <w:rFonts w:eastAsia="Times New Roman" w:cs="Arial"/>
      <w:b/>
      <w:bCs/>
      <w:color w:val="000000"/>
      <w:sz w:val="24"/>
      <w:szCs w:val="24"/>
      <w:lang w:eastAsia="pl-PL"/>
    </w:rPr>
  </w:style>
  <w:style w:type="paragraph" w:customStyle="1" w:styleId="xl66">
    <w:name w:val="xl66"/>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67">
    <w:name w:val="xl67"/>
    <w:basedOn w:val="Normalny"/>
    <w:uiPriority w:val="99"/>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68">
    <w:name w:val="xl68"/>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69">
    <w:name w:val="xl69"/>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70">
    <w:name w:val="xl70"/>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center"/>
    </w:pPr>
    <w:rPr>
      <w:rFonts w:eastAsia="Times New Roman" w:cs="Arial"/>
      <w:b/>
      <w:bCs/>
      <w:color w:val="000000"/>
      <w:sz w:val="24"/>
      <w:szCs w:val="24"/>
      <w:lang w:eastAsia="pl-PL"/>
    </w:rPr>
  </w:style>
  <w:style w:type="paragraph" w:customStyle="1" w:styleId="xl71">
    <w:name w:val="xl71"/>
    <w:basedOn w:val="Normalny"/>
    <w:uiPriority w:val="99"/>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72">
    <w:name w:val="xl72"/>
    <w:basedOn w:val="Normalny"/>
    <w:uiPriority w:val="99"/>
    <w:rsid w:val="00EE07C6"/>
    <w:pPr>
      <w:shd w:val="clear" w:color="CCCCCC" w:fill="C0C0C0"/>
      <w:spacing w:before="100" w:beforeAutospacing="1" w:after="100" w:afterAutospacing="1" w:line="240" w:lineRule="auto"/>
      <w:jc w:val="center"/>
    </w:pPr>
    <w:rPr>
      <w:rFonts w:eastAsia="Times New Roman" w:cs="Arial"/>
      <w:color w:val="000000"/>
      <w:sz w:val="24"/>
      <w:szCs w:val="24"/>
      <w:lang w:eastAsia="pl-PL"/>
    </w:rPr>
  </w:style>
  <w:style w:type="paragraph" w:customStyle="1" w:styleId="xl73">
    <w:name w:val="xl73"/>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74">
    <w:name w:val="xl74"/>
    <w:basedOn w:val="Normalny"/>
    <w:uiPriority w:val="99"/>
    <w:rsid w:val="00EE07C6"/>
    <w:pPr>
      <w:shd w:val="clear" w:color="CCCCCC" w:fill="C0C0C0"/>
      <w:spacing w:before="100" w:beforeAutospacing="1" w:after="100" w:afterAutospacing="1" w:line="240" w:lineRule="auto"/>
      <w:jc w:val="left"/>
    </w:pPr>
    <w:rPr>
      <w:rFonts w:eastAsia="Times New Roman" w:cs="Arial"/>
      <w:color w:val="000000"/>
      <w:sz w:val="24"/>
      <w:szCs w:val="24"/>
      <w:lang w:eastAsia="pl-PL"/>
    </w:rPr>
  </w:style>
  <w:style w:type="paragraph" w:customStyle="1" w:styleId="xl75">
    <w:name w:val="xl75"/>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76">
    <w:name w:val="xl76"/>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77">
    <w:name w:val="xl77"/>
    <w:basedOn w:val="Normalny"/>
    <w:uiPriority w:val="99"/>
    <w:rsid w:val="00EE07C6"/>
    <w:pPr>
      <w:spacing w:before="100" w:beforeAutospacing="1" w:after="100" w:afterAutospacing="1" w:line="240" w:lineRule="auto"/>
      <w:ind w:firstLineChars="200" w:firstLine="200"/>
      <w:jc w:val="right"/>
    </w:pPr>
    <w:rPr>
      <w:rFonts w:eastAsia="Times New Roman" w:cs="Arial"/>
      <w:color w:val="000000"/>
      <w:sz w:val="24"/>
      <w:szCs w:val="24"/>
      <w:lang w:eastAsia="pl-PL"/>
    </w:rPr>
  </w:style>
  <w:style w:type="paragraph" w:customStyle="1" w:styleId="xl78">
    <w:name w:val="xl78"/>
    <w:basedOn w:val="Normalny"/>
    <w:uiPriority w:val="99"/>
    <w:rsid w:val="00EE07C6"/>
    <w:pPr>
      <w:shd w:val="clear" w:color="CCCCCC" w:fill="C0C0C0"/>
      <w:spacing w:before="100" w:beforeAutospacing="1" w:after="100" w:afterAutospacing="1" w:line="240" w:lineRule="auto"/>
      <w:jc w:val="left"/>
    </w:pPr>
    <w:rPr>
      <w:rFonts w:eastAsia="Times New Roman" w:cs="Arial"/>
      <w:color w:val="000000"/>
      <w:sz w:val="24"/>
      <w:szCs w:val="24"/>
      <w:lang w:eastAsia="pl-PL"/>
    </w:rPr>
  </w:style>
  <w:style w:type="paragraph" w:customStyle="1" w:styleId="xl79">
    <w:name w:val="xl79"/>
    <w:basedOn w:val="Normalny"/>
    <w:uiPriority w:val="99"/>
    <w:rsid w:val="00EE07C6"/>
    <w:pPr>
      <w:shd w:val="clear" w:color="CCCCCC" w:fill="C0C0C0"/>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80">
    <w:name w:val="xl80"/>
    <w:basedOn w:val="Normalny"/>
    <w:uiPriority w:val="99"/>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81">
    <w:name w:val="xl81"/>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82">
    <w:name w:val="xl82"/>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3">
    <w:name w:val="xl83"/>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4">
    <w:name w:val="xl84"/>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5">
    <w:name w:val="xl85"/>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86">
    <w:name w:val="xl86"/>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7">
    <w:name w:val="xl87"/>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8">
    <w:name w:val="xl88"/>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9">
    <w:name w:val="xl89"/>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0">
    <w:name w:val="xl90"/>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1">
    <w:name w:val="xl91"/>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2">
    <w:name w:val="xl92"/>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93">
    <w:name w:val="xl93"/>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4">
    <w:name w:val="xl94"/>
    <w:basedOn w:val="Normalny"/>
    <w:uiPriority w:val="99"/>
    <w:rsid w:val="00EE07C6"/>
    <w:pPr>
      <w:spacing w:before="100" w:beforeAutospacing="1" w:after="100" w:afterAutospacing="1" w:line="240" w:lineRule="auto"/>
      <w:jc w:val="center"/>
      <w:textAlignment w:val="top"/>
    </w:pPr>
    <w:rPr>
      <w:rFonts w:ascii="Times New Roman" w:eastAsia="Times New Roman" w:hAnsi="Times New Roman"/>
      <w:b/>
      <w:bCs/>
      <w:color w:val="000000"/>
      <w:lang w:eastAsia="pl-PL"/>
    </w:rPr>
  </w:style>
  <w:style w:type="paragraph" w:customStyle="1" w:styleId="xl95">
    <w:name w:val="xl95"/>
    <w:basedOn w:val="Normalny"/>
    <w:uiPriority w:val="99"/>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96">
    <w:name w:val="xl96"/>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97">
    <w:name w:val="xl97"/>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8">
    <w:name w:val="xl98"/>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9">
    <w:name w:val="xl99"/>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0">
    <w:name w:val="xl100"/>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01">
    <w:name w:val="xl101"/>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02">
    <w:name w:val="xl102"/>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3">
    <w:name w:val="xl103"/>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4">
    <w:name w:val="xl104"/>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5">
    <w:name w:val="xl105"/>
    <w:basedOn w:val="Normalny"/>
    <w:uiPriority w:val="99"/>
    <w:rsid w:val="00EE07C6"/>
    <w:pPr>
      <w:shd w:val="clear" w:color="CCCCCC" w:fill="C0C0C0"/>
      <w:spacing w:before="100" w:beforeAutospacing="1" w:after="100" w:afterAutospacing="1" w:line="240" w:lineRule="auto"/>
      <w:ind w:firstLineChars="200" w:firstLine="200"/>
      <w:jc w:val="left"/>
    </w:pPr>
    <w:rPr>
      <w:rFonts w:eastAsia="Times New Roman" w:cs="Arial"/>
      <w:b/>
      <w:bCs/>
      <w:color w:val="000000"/>
      <w:sz w:val="24"/>
      <w:szCs w:val="24"/>
      <w:lang w:eastAsia="pl-PL"/>
    </w:rPr>
  </w:style>
  <w:style w:type="paragraph" w:customStyle="1" w:styleId="xl106">
    <w:name w:val="xl106"/>
    <w:basedOn w:val="Normalny"/>
    <w:uiPriority w:val="99"/>
    <w:rsid w:val="00EE07C6"/>
    <w:pPr>
      <w:shd w:val="clear" w:color="CCCCCC" w:fill="C0C0C0"/>
      <w:spacing w:before="100" w:beforeAutospacing="1" w:after="100" w:afterAutospacing="1" w:line="240" w:lineRule="auto"/>
      <w:ind w:firstLineChars="200" w:firstLine="200"/>
      <w:jc w:val="right"/>
    </w:pPr>
    <w:rPr>
      <w:rFonts w:eastAsia="Times New Roman" w:cs="Arial"/>
      <w:b/>
      <w:bCs/>
      <w:color w:val="000000"/>
      <w:sz w:val="24"/>
      <w:szCs w:val="24"/>
      <w:lang w:eastAsia="pl-PL"/>
    </w:rPr>
  </w:style>
  <w:style w:type="paragraph" w:customStyle="1" w:styleId="xl107">
    <w:name w:val="xl107"/>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8">
    <w:name w:val="xl108"/>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9">
    <w:name w:val="xl109"/>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0">
    <w:name w:val="xl110"/>
    <w:basedOn w:val="Normalny"/>
    <w:uiPriority w:val="99"/>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11">
    <w:name w:val="xl111"/>
    <w:basedOn w:val="Normalny"/>
    <w:uiPriority w:val="99"/>
    <w:rsid w:val="00EE07C6"/>
    <w:pPr>
      <w:shd w:val="clear" w:color="CCCCCC" w:fill="C0C0C0"/>
      <w:spacing w:before="100" w:beforeAutospacing="1" w:after="100" w:afterAutospacing="1" w:line="240" w:lineRule="auto"/>
      <w:ind w:firstLineChars="200" w:firstLine="200"/>
      <w:jc w:val="right"/>
    </w:pPr>
    <w:rPr>
      <w:rFonts w:eastAsia="Times New Roman" w:cs="Arial"/>
      <w:b/>
      <w:bCs/>
      <w:color w:val="000000"/>
      <w:sz w:val="24"/>
      <w:szCs w:val="24"/>
      <w:lang w:eastAsia="pl-PL"/>
    </w:rPr>
  </w:style>
  <w:style w:type="paragraph" w:customStyle="1" w:styleId="xl112">
    <w:name w:val="xl112"/>
    <w:basedOn w:val="Normalny"/>
    <w:uiPriority w:val="99"/>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13">
    <w:name w:val="xl113"/>
    <w:basedOn w:val="Normalny"/>
    <w:uiPriority w:val="99"/>
    <w:rsid w:val="00EE07C6"/>
    <w:pPr>
      <w:spacing w:before="100" w:beforeAutospacing="1" w:after="100" w:afterAutospacing="1" w:line="240" w:lineRule="auto"/>
      <w:ind w:firstLineChars="1500" w:firstLine="1500"/>
      <w:jc w:val="left"/>
    </w:pPr>
    <w:rPr>
      <w:rFonts w:eastAsia="Times New Roman" w:cs="Arial"/>
      <w:b/>
      <w:bCs/>
      <w:color w:val="000000"/>
      <w:sz w:val="24"/>
      <w:szCs w:val="24"/>
      <w:lang w:eastAsia="pl-PL"/>
    </w:rPr>
  </w:style>
  <w:style w:type="paragraph" w:customStyle="1" w:styleId="xl114">
    <w:name w:val="xl114"/>
    <w:basedOn w:val="Normalny"/>
    <w:uiPriority w:val="99"/>
    <w:rsid w:val="00EE07C6"/>
    <w:pPr>
      <w:spacing w:before="100" w:beforeAutospacing="1" w:after="100" w:afterAutospacing="1" w:line="240" w:lineRule="auto"/>
      <w:ind w:firstLineChars="200" w:firstLine="200"/>
      <w:jc w:val="left"/>
    </w:pPr>
    <w:rPr>
      <w:rFonts w:eastAsia="Times New Roman" w:cs="Arial"/>
      <w:b/>
      <w:bCs/>
      <w:color w:val="000000"/>
      <w:sz w:val="24"/>
      <w:szCs w:val="24"/>
      <w:lang w:eastAsia="pl-PL"/>
    </w:rPr>
  </w:style>
  <w:style w:type="paragraph" w:customStyle="1" w:styleId="xl115">
    <w:name w:val="xl115"/>
    <w:basedOn w:val="Normalny"/>
    <w:uiPriority w:val="99"/>
    <w:rsid w:val="00EE07C6"/>
    <w:pPr>
      <w:pBdr>
        <w:top w:val="single" w:sz="8" w:space="0" w:color="000000"/>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6">
    <w:name w:val="xl116"/>
    <w:basedOn w:val="Normalny"/>
    <w:uiPriority w:val="99"/>
    <w:rsid w:val="00EE07C6"/>
    <w:pPr>
      <w:pBdr>
        <w:top w:val="single" w:sz="4" w:space="0" w:color="000000"/>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17">
    <w:name w:val="xl117"/>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8">
    <w:name w:val="xl118"/>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19">
    <w:name w:val="xl119"/>
    <w:basedOn w:val="Normalny"/>
    <w:uiPriority w:val="99"/>
    <w:rsid w:val="00EE07C6"/>
    <w:pPr>
      <w:pBdr>
        <w:bottom w:val="single" w:sz="4" w:space="0" w:color="000000"/>
      </w:pBdr>
      <w:shd w:val="clear" w:color="CCCCCC" w:fill="C0C0C0"/>
      <w:spacing w:before="100" w:beforeAutospacing="1" w:after="100" w:afterAutospacing="1" w:line="240" w:lineRule="auto"/>
      <w:jc w:val="right"/>
    </w:pPr>
    <w:rPr>
      <w:rFonts w:ascii="Times New Roman" w:eastAsia="Times New Roman" w:hAnsi="Times New Roman"/>
      <w:b/>
      <w:bCs/>
      <w:color w:val="000000"/>
      <w:sz w:val="24"/>
      <w:szCs w:val="24"/>
      <w:lang w:eastAsia="pl-PL"/>
    </w:rPr>
  </w:style>
  <w:style w:type="paragraph" w:customStyle="1" w:styleId="xl120">
    <w:name w:val="xl120"/>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1">
    <w:name w:val="xl121"/>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22">
    <w:name w:val="xl122"/>
    <w:basedOn w:val="Normalny"/>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3">
    <w:name w:val="xl123"/>
    <w:basedOn w:val="Normalny"/>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4">
    <w:name w:val="xl124"/>
    <w:basedOn w:val="Normalny"/>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125">
    <w:name w:val="xl125"/>
    <w:basedOn w:val="Normalny"/>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6">
    <w:name w:val="xl126"/>
    <w:basedOn w:val="Normalny"/>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27">
    <w:name w:val="xl127"/>
    <w:basedOn w:val="Normalny"/>
    <w:rsid w:val="00EE07C6"/>
    <w:pPr>
      <w:pBdr>
        <w:left w:val="single" w:sz="4" w:space="0" w:color="000000"/>
      </w:pBd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28">
    <w:name w:val="xl128"/>
    <w:basedOn w:val="Normalny"/>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129">
    <w:name w:val="xl129"/>
    <w:basedOn w:val="Normalny"/>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30">
    <w:name w:val="xl130"/>
    <w:basedOn w:val="Normalny"/>
    <w:rsid w:val="00EE07C6"/>
    <w:pPr>
      <w:pBdr>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1">
    <w:name w:val="xl131"/>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32">
    <w:name w:val="xl132"/>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33">
    <w:name w:val="xl133"/>
    <w:basedOn w:val="Normalny"/>
    <w:rsid w:val="00EE07C6"/>
    <w:pPr>
      <w:spacing w:before="100" w:beforeAutospacing="1" w:after="100" w:afterAutospacing="1" w:line="240" w:lineRule="auto"/>
    </w:pPr>
    <w:rPr>
      <w:rFonts w:ascii="Times New Roman" w:eastAsia="Times New Roman" w:hAnsi="Times New Roman"/>
      <w:color w:val="000000"/>
      <w:lang w:eastAsia="pl-PL"/>
    </w:rPr>
  </w:style>
  <w:style w:type="paragraph" w:customStyle="1" w:styleId="xl134">
    <w:name w:val="xl134"/>
    <w:basedOn w:val="Normalny"/>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35">
    <w:name w:val="xl135"/>
    <w:basedOn w:val="Normalny"/>
    <w:rsid w:val="00EE07C6"/>
    <w:pP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6">
    <w:name w:val="xl136"/>
    <w:basedOn w:val="Normalny"/>
    <w:rsid w:val="00EE07C6"/>
    <w:pPr>
      <w:spacing w:before="100" w:beforeAutospacing="1" w:after="100" w:afterAutospacing="1" w:line="240" w:lineRule="auto"/>
      <w:jc w:val="left"/>
    </w:pPr>
    <w:rPr>
      <w:rFonts w:ascii="Times New Roman" w:eastAsia="Times New Roman" w:hAnsi="Times New Roman"/>
      <w:color w:val="000000"/>
      <w:lang w:eastAsia="pl-PL"/>
    </w:rPr>
  </w:style>
  <w:style w:type="paragraph" w:customStyle="1" w:styleId="xl137">
    <w:name w:val="xl137"/>
    <w:basedOn w:val="Normalny"/>
    <w:rsid w:val="00EE07C6"/>
    <w:pPr>
      <w:shd w:val="clear" w:color="CCCCCC" w:fill="C0C0C0"/>
      <w:spacing w:before="100" w:beforeAutospacing="1" w:after="100" w:afterAutospacing="1" w:line="240" w:lineRule="auto"/>
    </w:pPr>
    <w:rPr>
      <w:rFonts w:ascii="Times New Roman" w:eastAsia="Times New Roman" w:hAnsi="Times New Roman"/>
      <w:color w:val="000000"/>
      <w:lang w:eastAsia="pl-PL"/>
    </w:rPr>
  </w:style>
  <w:style w:type="paragraph" w:customStyle="1" w:styleId="xl138">
    <w:name w:val="xl138"/>
    <w:basedOn w:val="Normalny"/>
    <w:rsid w:val="00EE07C6"/>
    <w:pP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9">
    <w:name w:val="xl139"/>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40">
    <w:name w:val="xl140"/>
    <w:basedOn w:val="Normalny"/>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1">
    <w:name w:val="xl141"/>
    <w:basedOn w:val="Normalny"/>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2">
    <w:name w:val="xl142"/>
    <w:basedOn w:val="Normalny"/>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3">
    <w:name w:val="xl143"/>
    <w:basedOn w:val="Normalny"/>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4">
    <w:name w:val="xl144"/>
    <w:basedOn w:val="Normalny"/>
    <w:rsid w:val="00EE07C6"/>
    <w:pPr>
      <w:shd w:val="clear" w:color="C0C0C0" w:fill="CCCCCC"/>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45">
    <w:name w:val="xl145"/>
    <w:basedOn w:val="Normalny"/>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46">
    <w:name w:val="xl146"/>
    <w:basedOn w:val="Normalny"/>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7">
    <w:name w:val="xl147"/>
    <w:basedOn w:val="Normalny"/>
    <w:rsid w:val="00EE07C6"/>
    <w:pPr>
      <w:pBdr>
        <w:bottom w:val="single" w:sz="4" w:space="0" w:color="000000"/>
      </w:pBdr>
      <w:shd w:val="clear" w:color="C0C0C0" w:fill="CCCCCC"/>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48">
    <w:name w:val="xl148"/>
    <w:basedOn w:val="Normalny"/>
    <w:rsid w:val="00EE07C6"/>
    <w:pPr>
      <w:pBdr>
        <w:bottom w:val="single" w:sz="4" w:space="0" w:color="000000"/>
      </w:pBdr>
      <w:shd w:val="clear" w:color="C0C0C0" w:fill="CCCCCC"/>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9">
    <w:name w:val="xl149"/>
    <w:basedOn w:val="Normalny"/>
    <w:rsid w:val="00EE07C6"/>
    <w:pPr>
      <w:spacing w:before="100" w:beforeAutospacing="1" w:after="100" w:afterAutospacing="1" w:line="240" w:lineRule="auto"/>
      <w:jc w:val="center"/>
    </w:pPr>
    <w:rPr>
      <w:rFonts w:eastAsia="Times New Roman" w:cs="Arial"/>
      <w:b/>
      <w:bCs/>
      <w:color w:val="000000"/>
      <w:sz w:val="24"/>
      <w:szCs w:val="24"/>
      <w:lang w:eastAsia="pl-PL"/>
    </w:rPr>
  </w:style>
  <w:style w:type="character" w:customStyle="1" w:styleId="ver8g">
    <w:name w:val="ver8g"/>
    <w:basedOn w:val="Domylnaczcionkaakapitu"/>
    <w:rsid w:val="00EE07C6"/>
  </w:style>
  <w:style w:type="character" w:styleId="Numerstrony">
    <w:name w:val="page number"/>
    <w:basedOn w:val="Domylnaczcionkaakapitu"/>
    <w:rsid w:val="00EE07C6"/>
  </w:style>
  <w:style w:type="character" w:customStyle="1" w:styleId="FontStyle47">
    <w:name w:val="Font Style47"/>
    <w:rsid w:val="00EE07C6"/>
    <w:rPr>
      <w:rFonts w:ascii="Tahoma" w:hAnsi="Tahoma" w:cs="Tahoma"/>
      <w:sz w:val="18"/>
      <w:szCs w:val="18"/>
    </w:rPr>
  </w:style>
  <w:style w:type="character" w:customStyle="1" w:styleId="text">
    <w:name w:val="text"/>
    <w:rsid w:val="00EE07C6"/>
  </w:style>
  <w:style w:type="character" w:styleId="Odwoanieprzypisudolnego">
    <w:name w:val="footnote reference"/>
    <w:unhideWhenUsed/>
    <w:qFormat/>
    <w:rsid w:val="00EE07C6"/>
    <w:rPr>
      <w:vertAlign w:val="superscript"/>
    </w:rPr>
  </w:style>
  <w:style w:type="paragraph" w:customStyle="1" w:styleId="Akapitzlist1">
    <w:name w:val="Akapit z listą1"/>
    <w:basedOn w:val="Normalny"/>
    <w:uiPriority w:val="99"/>
    <w:qFormat/>
    <w:rsid w:val="00EE07C6"/>
    <w:pPr>
      <w:spacing w:after="200"/>
      <w:ind w:left="720"/>
      <w:jc w:val="left"/>
    </w:pPr>
    <w:rPr>
      <w:rFonts w:ascii="Calibri" w:eastAsia="Times New Roman" w:hAnsi="Calibri"/>
    </w:rPr>
  </w:style>
  <w:style w:type="character" w:customStyle="1" w:styleId="MapadokumentuZnak">
    <w:name w:val="Mapa dokumentu Znak"/>
    <w:basedOn w:val="Domylnaczcionkaakapitu"/>
    <w:link w:val="Mapadokumentu"/>
    <w:uiPriority w:val="99"/>
    <w:semiHidden/>
    <w:rsid w:val="00EE07C6"/>
    <w:rPr>
      <w:rFonts w:ascii="Segoe UI" w:eastAsia="Calibri" w:hAnsi="Segoe UI" w:cs="Segoe UI"/>
      <w:sz w:val="16"/>
      <w:szCs w:val="16"/>
    </w:rPr>
  </w:style>
  <w:style w:type="paragraph" w:styleId="Mapadokumentu">
    <w:name w:val="Document Map"/>
    <w:basedOn w:val="Normalny"/>
    <w:link w:val="MapadokumentuZnak"/>
    <w:uiPriority w:val="99"/>
    <w:unhideWhenUsed/>
    <w:rsid w:val="00EE07C6"/>
    <w:pPr>
      <w:spacing w:after="0" w:line="240" w:lineRule="auto"/>
    </w:pPr>
    <w:rPr>
      <w:rFonts w:ascii="Segoe UI" w:hAnsi="Segoe UI" w:cs="Segoe UI"/>
      <w:sz w:val="16"/>
      <w:szCs w:val="16"/>
    </w:rPr>
  </w:style>
  <w:style w:type="character" w:customStyle="1" w:styleId="Domylnaczcionkaakapitu1">
    <w:name w:val="Domyślna czcionka akapitu1"/>
    <w:rsid w:val="000542FA"/>
  </w:style>
  <w:style w:type="table" w:styleId="Tabela-Siatka">
    <w:name w:val="Table Grid"/>
    <w:basedOn w:val="Standardowy"/>
    <w:uiPriority w:val="59"/>
    <w:rsid w:val="005C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rsid w:val="00076EEC"/>
    <w:pPr>
      <w:suppressAutoHyphens/>
      <w:snapToGrid w:val="0"/>
      <w:spacing w:after="0" w:line="258" w:lineRule="atLeast"/>
      <w:ind w:left="227" w:hanging="227"/>
    </w:pPr>
    <w:rPr>
      <w:rFonts w:ascii="FrankfurtGothic" w:eastAsia="Times New Roman" w:hAnsi="FrankfurtGothic"/>
      <w:color w:val="000000"/>
      <w:kern w:val="1"/>
      <w:sz w:val="19"/>
      <w:szCs w:val="20"/>
      <w:lang w:eastAsia="ar-SA"/>
    </w:rPr>
  </w:style>
  <w:style w:type="paragraph" w:customStyle="1" w:styleId="awciety">
    <w:name w:val="a) wciety"/>
    <w:basedOn w:val="Normalny"/>
    <w:rsid w:val="00D55B8C"/>
    <w:pPr>
      <w:suppressAutoHyphens/>
      <w:snapToGrid w:val="0"/>
      <w:spacing w:after="0" w:line="258" w:lineRule="atLeast"/>
      <w:ind w:left="567" w:hanging="238"/>
    </w:pPr>
    <w:rPr>
      <w:rFonts w:ascii="FrankfurtGothic" w:eastAsia="Times New Roman" w:hAnsi="FrankfurtGothic"/>
      <w:color w:val="000000"/>
      <w:kern w:val="1"/>
      <w:sz w:val="19"/>
      <w:szCs w:val="20"/>
      <w:lang w:eastAsia="ar-SA"/>
    </w:rPr>
  </w:style>
  <w:style w:type="paragraph" w:styleId="Lista">
    <w:name w:val="List"/>
    <w:basedOn w:val="Tekstpodstawowy"/>
    <w:rsid w:val="00A57E0D"/>
    <w:pPr>
      <w:suppressAutoHyphens/>
    </w:pPr>
    <w:rPr>
      <w:kern w:val="1"/>
      <w:szCs w:val="20"/>
      <w:lang w:eastAsia="ar-SA"/>
    </w:rPr>
  </w:style>
  <w:style w:type="paragraph" w:customStyle="1" w:styleId="Tekstpodstawowy31">
    <w:name w:val="Tekst podstawowy 31"/>
    <w:basedOn w:val="Normalny"/>
    <w:rsid w:val="00A57E0D"/>
    <w:pPr>
      <w:widowControl w:val="0"/>
      <w:suppressAutoHyphens/>
      <w:spacing w:after="0" w:line="240" w:lineRule="auto"/>
      <w:jc w:val="left"/>
    </w:pPr>
    <w:rPr>
      <w:rFonts w:ascii="Times New Roman" w:eastAsia="Times New Roman" w:hAnsi="Times New Roman"/>
      <w:kern w:val="1"/>
      <w:sz w:val="24"/>
      <w:szCs w:val="20"/>
      <w:lang w:eastAsia="ar-SA"/>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D123E1"/>
  </w:style>
  <w:style w:type="character" w:customStyle="1" w:styleId="AkapitzlistZnak">
    <w:name w:val="Akapit z listą Znak"/>
    <w:aliases w:val="sw tekst Znak,L1 Znak,Numerowanie Znak,List Paragraph Znak,Akapit z listą BS Znak,normalny tekst Znak"/>
    <w:link w:val="Akapitzlist"/>
    <w:uiPriority w:val="34"/>
    <w:qFormat/>
    <w:rsid w:val="003B2330"/>
    <w:rPr>
      <w:rFonts w:ascii="Arial" w:eastAsia="Calibri" w:hAnsi="Arial" w:cs="Times New Roman"/>
    </w:rPr>
  </w:style>
  <w:style w:type="character" w:customStyle="1" w:styleId="WW8Num1z1">
    <w:name w:val="WW8Num1z1"/>
    <w:rsid w:val="000662AF"/>
    <w:rPr>
      <w:rFonts w:ascii="Times New Roman" w:hAnsi="Times New Roman" w:cs="Times New Roman"/>
      <w:b w:val="0"/>
    </w:rPr>
  </w:style>
  <w:style w:type="table" w:customStyle="1" w:styleId="TableGrid">
    <w:name w:val="TableGrid"/>
    <w:rsid w:val="00756BA0"/>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link w:val="Bezodstpw"/>
    <w:uiPriority w:val="99"/>
    <w:rsid w:val="00756BA0"/>
    <w:rPr>
      <w:rFonts w:ascii="Times New Roman" w:eastAsia="Times New Roman" w:hAnsi="Times New Roman" w:cs="Times New Roman"/>
      <w:sz w:val="24"/>
      <w:szCs w:val="24"/>
      <w:lang w:val="en-US"/>
    </w:rPr>
  </w:style>
  <w:style w:type="paragraph" w:customStyle="1" w:styleId="Tekst">
    <w:name w:val="Tekst"/>
    <w:basedOn w:val="Normalny"/>
    <w:rsid w:val="00756BA0"/>
    <w:pPr>
      <w:spacing w:after="0" w:line="360" w:lineRule="auto"/>
      <w:ind w:left="360" w:firstLine="348"/>
    </w:pPr>
    <w:rPr>
      <w:rFonts w:ascii="Times New Roman" w:eastAsia="Times New Roman" w:hAnsi="Times New Roman"/>
      <w:szCs w:val="20"/>
      <w:lang w:eastAsia="pl-PL"/>
    </w:rPr>
  </w:style>
  <w:style w:type="character" w:customStyle="1" w:styleId="title1">
    <w:name w:val="title1"/>
    <w:basedOn w:val="Domylnaczcionkaakapitu"/>
    <w:rsid w:val="00756BA0"/>
    <w:rPr>
      <w:b/>
      <w:bCs/>
      <w:vanish w:val="0"/>
      <w:webHidden w:val="0"/>
      <w:specVanish w:val="0"/>
    </w:rPr>
  </w:style>
  <w:style w:type="character" w:customStyle="1" w:styleId="descr1">
    <w:name w:val="descr1"/>
    <w:basedOn w:val="Domylnaczcionkaakapitu"/>
    <w:rsid w:val="00756BA0"/>
    <w:rPr>
      <w:vanish w:val="0"/>
      <w:webHidden w:val="0"/>
      <w:specVanish w:val="0"/>
    </w:rPr>
  </w:style>
  <w:style w:type="character" w:customStyle="1" w:styleId="apple-converted-space">
    <w:name w:val="apple-converted-space"/>
    <w:basedOn w:val="Domylnaczcionkaakapitu"/>
    <w:rsid w:val="00756BA0"/>
  </w:style>
  <w:style w:type="character" w:customStyle="1" w:styleId="AkapitzlistZnak1">
    <w:name w:val="Akapit z listą Znak1"/>
    <w:uiPriority w:val="34"/>
    <w:locked/>
    <w:rsid w:val="00756BA0"/>
    <w:rPr>
      <w:rFonts w:ascii="Calibri" w:eastAsia="Calibri" w:hAnsi="Calibri" w:cs="Times New Roman"/>
      <w:lang w:eastAsia="ar-SA"/>
    </w:rPr>
  </w:style>
  <w:style w:type="character" w:styleId="Odwoanieprzypisukocowego">
    <w:name w:val="endnote reference"/>
    <w:basedOn w:val="Domylnaczcionkaakapitu"/>
    <w:unhideWhenUsed/>
    <w:rsid w:val="00756BA0"/>
    <w:rPr>
      <w:vertAlign w:val="superscript"/>
    </w:rPr>
  </w:style>
  <w:style w:type="character" w:styleId="Odwoaniedokomentarza">
    <w:name w:val="annotation reference"/>
    <w:basedOn w:val="Domylnaczcionkaakapitu"/>
    <w:uiPriority w:val="99"/>
    <w:unhideWhenUsed/>
    <w:qFormat/>
    <w:rsid w:val="00756BA0"/>
    <w:rPr>
      <w:sz w:val="16"/>
      <w:szCs w:val="16"/>
    </w:rPr>
  </w:style>
  <w:style w:type="numbering" w:customStyle="1" w:styleId="Bezlisty1">
    <w:name w:val="Bez listy1"/>
    <w:next w:val="Bezlisty"/>
    <w:uiPriority w:val="99"/>
    <w:semiHidden/>
    <w:unhideWhenUsed/>
    <w:rsid w:val="00756BA0"/>
  </w:style>
  <w:style w:type="numbering" w:customStyle="1" w:styleId="Bezlisty2">
    <w:name w:val="Bez listy2"/>
    <w:next w:val="Bezlisty"/>
    <w:uiPriority w:val="99"/>
    <w:semiHidden/>
    <w:unhideWhenUsed/>
    <w:rsid w:val="00756BA0"/>
  </w:style>
  <w:style w:type="paragraph" w:customStyle="1" w:styleId="Punktparagrafu">
    <w:name w:val="Punkt paragrafu"/>
    <w:basedOn w:val="Akapitzlist"/>
    <w:link w:val="PunktparagrafuZnak"/>
    <w:uiPriority w:val="99"/>
    <w:rsid w:val="00756BA0"/>
    <w:pPr>
      <w:numPr>
        <w:numId w:val="14"/>
      </w:numPr>
      <w:spacing w:before="240" w:after="240" w:line="240" w:lineRule="auto"/>
    </w:pPr>
    <w:rPr>
      <w:rFonts w:ascii="Cambria" w:hAnsi="Cambria"/>
      <w:sz w:val="20"/>
      <w:szCs w:val="20"/>
      <w:lang w:eastAsia="pl-PL"/>
    </w:rPr>
  </w:style>
  <w:style w:type="character" w:customStyle="1" w:styleId="PunktparagrafuZnak">
    <w:name w:val="Punkt paragrafu Znak"/>
    <w:link w:val="Punktparagrafu"/>
    <w:uiPriority w:val="99"/>
    <w:locked/>
    <w:rsid w:val="00756BA0"/>
    <w:rPr>
      <w:rFonts w:ascii="Cambria" w:eastAsia="Calibri" w:hAnsi="Cambria" w:cs="Times New Roman"/>
      <w:sz w:val="20"/>
      <w:szCs w:val="20"/>
      <w:lang w:eastAsia="pl-PL"/>
    </w:rPr>
  </w:style>
  <w:style w:type="paragraph" w:customStyle="1" w:styleId="Tabelapozycja">
    <w:name w:val="Tabela pozycja"/>
    <w:basedOn w:val="Normalny"/>
    <w:rsid w:val="00756BA0"/>
    <w:pPr>
      <w:spacing w:after="0" w:line="240" w:lineRule="auto"/>
      <w:jc w:val="left"/>
    </w:pPr>
    <w:rPr>
      <w:rFonts w:eastAsia="MS Outlook"/>
      <w:szCs w:val="20"/>
      <w:lang w:eastAsia="pl-PL"/>
    </w:rPr>
  </w:style>
  <w:style w:type="paragraph" w:customStyle="1" w:styleId="tekst0">
    <w:name w:val="tekst"/>
    <w:basedOn w:val="Normalny"/>
    <w:rsid w:val="00756BA0"/>
    <w:pPr>
      <w:spacing w:after="120" w:line="240" w:lineRule="auto"/>
      <w:jc w:val="left"/>
    </w:pPr>
    <w:rPr>
      <w:rFonts w:eastAsia="MS Mincho" w:cs="Arial"/>
      <w:lang w:eastAsia="ja-JP"/>
    </w:rPr>
  </w:style>
  <w:style w:type="paragraph" w:customStyle="1" w:styleId="Domylnie">
    <w:name w:val="Domyślnie"/>
    <w:uiPriority w:val="99"/>
    <w:rsid w:val="00756BA0"/>
    <w:pPr>
      <w:tabs>
        <w:tab w:val="left" w:pos="708"/>
      </w:tabs>
      <w:suppressAutoHyphens/>
      <w:overflowPunct w:val="0"/>
      <w:spacing w:after="0" w:line="100" w:lineRule="atLeast"/>
    </w:pPr>
    <w:rPr>
      <w:rFonts w:ascii="Calibri" w:eastAsia="Droid Sans Fallback" w:hAnsi="Calibri" w:cs="Times New Roman"/>
      <w:color w:val="000000"/>
      <w:sz w:val="24"/>
      <w:szCs w:val="24"/>
      <w:lang w:eastAsia="pl-PL"/>
    </w:rPr>
  </w:style>
  <w:style w:type="paragraph" w:customStyle="1" w:styleId="Zawartotabeli">
    <w:name w:val="Zawartość tabeli"/>
    <w:basedOn w:val="Domylnie"/>
    <w:qFormat/>
    <w:rsid w:val="00756BA0"/>
    <w:pPr>
      <w:suppressLineNumbers/>
    </w:pPr>
  </w:style>
  <w:style w:type="character" w:customStyle="1" w:styleId="st">
    <w:name w:val="st"/>
    <w:basedOn w:val="Domylnaczcionkaakapitu"/>
    <w:rsid w:val="00756BA0"/>
  </w:style>
  <w:style w:type="character" w:customStyle="1" w:styleId="nor">
    <w:name w:val="nor"/>
    <w:basedOn w:val="Domylnaczcionkaakapitu"/>
    <w:rsid w:val="00756BA0"/>
  </w:style>
  <w:style w:type="character" w:customStyle="1" w:styleId="wyr2">
    <w:name w:val="wyr2"/>
    <w:basedOn w:val="Domylnaczcionkaakapitu"/>
    <w:rsid w:val="00756BA0"/>
  </w:style>
  <w:style w:type="character" w:customStyle="1" w:styleId="pog">
    <w:name w:val="pog"/>
    <w:basedOn w:val="Domylnaczcionkaakapitu"/>
    <w:rsid w:val="00756BA0"/>
  </w:style>
  <w:style w:type="paragraph" w:customStyle="1" w:styleId="Tabela1">
    <w:name w:val="Tabela1"/>
    <w:basedOn w:val="Normalny"/>
    <w:uiPriority w:val="99"/>
    <w:rsid w:val="00756BA0"/>
    <w:pPr>
      <w:widowControl w:val="0"/>
      <w:overflowPunct w:val="0"/>
      <w:autoSpaceDE w:val="0"/>
      <w:autoSpaceDN w:val="0"/>
      <w:adjustRightInd w:val="0"/>
      <w:spacing w:before="20" w:after="20" w:line="240" w:lineRule="auto"/>
      <w:ind w:left="113"/>
      <w:jc w:val="left"/>
    </w:pPr>
    <w:rPr>
      <w:rFonts w:eastAsia="Times New Roman" w:cs="Arial"/>
      <w:lang w:eastAsia="pl-PL"/>
    </w:rPr>
  </w:style>
  <w:style w:type="paragraph" w:customStyle="1" w:styleId="Style27">
    <w:name w:val="Style27"/>
    <w:basedOn w:val="Normalny"/>
    <w:uiPriority w:val="99"/>
    <w:rsid w:val="00756BA0"/>
    <w:pPr>
      <w:widowControl w:val="0"/>
      <w:autoSpaceDE w:val="0"/>
      <w:autoSpaceDN w:val="0"/>
      <w:adjustRightInd w:val="0"/>
      <w:spacing w:after="0" w:line="240" w:lineRule="auto"/>
      <w:jc w:val="left"/>
    </w:pPr>
    <w:rPr>
      <w:rFonts w:ascii="Corbel" w:hAnsi="Corbel"/>
      <w:sz w:val="24"/>
      <w:szCs w:val="24"/>
      <w:lang w:eastAsia="pl-PL"/>
    </w:rPr>
  </w:style>
  <w:style w:type="character" w:customStyle="1" w:styleId="FontStyle133">
    <w:name w:val="Font Style133"/>
    <w:rsid w:val="00756BA0"/>
    <w:rPr>
      <w:rFonts w:ascii="Times New Roman" w:hAnsi="Times New Roman" w:cs="Times New Roman" w:hint="default"/>
      <w:sz w:val="18"/>
      <w:szCs w:val="18"/>
    </w:rPr>
  </w:style>
  <w:style w:type="character" w:customStyle="1" w:styleId="nag">
    <w:name w:val="nag"/>
    <w:basedOn w:val="Domylnaczcionkaakapitu"/>
    <w:rsid w:val="00756BA0"/>
  </w:style>
  <w:style w:type="character" w:customStyle="1" w:styleId="hint-handle">
    <w:name w:val="hint-handle"/>
    <w:basedOn w:val="Domylnaczcionkaakapitu"/>
    <w:rsid w:val="00756BA0"/>
  </w:style>
  <w:style w:type="paragraph" w:styleId="Podtytu">
    <w:name w:val="Subtitle"/>
    <w:basedOn w:val="Normalny"/>
    <w:link w:val="PodtytuZnak"/>
    <w:uiPriority w:val="11"/>
    <w:qFormat/>
    <w:rsid w:val="00756BA0"/>
    <w:pPr>
      <w:spacing w:before="100" w:after="0" w:line="240" w:lineRule="auto"/>
      <w:ind w:left="3600"/>
      <w:jc w:val="left"/>
    </w:pPr>
    <w:rPr>
      <w:rFonts w:eastAsia="Times New Roman" w:cs="Arial"/>
      <w:sz w:val="21"/>
      <w:szCs w:val="21"/>
      <w:lang w:val="en-GB" w:eastAsia="en-GB"/>
    </w:rPr>
  </w:style>
  <w:style w:type="character" w:customStyle="1" w:styleId="PodtytuZnak">
    <w:name w:val="Podtytuł Znak"/>
    <w:basedOn w:val="Domylnaczcionkaakapitu"/>
    <w:link w:val="Podtytu"/>
    <w:uiPriority w:val="11"/>
    <w:rsid w:val="00756BA0"/>
    <w:rPr>
      <w:rFonts w:ascii="Arial" w:eastAsia="Times New Roman" w:hAnsi="Arial" w:cs="Arial"/>
      <w:sz w:val="21"/>
      <w:szCs w:val="21"/>
      <w:lang w:val="en-GB" w:eastAsia="en-GB"/>
    </w:rPr>
  </w:style>
  <w:style w:type="paragraph" w:styleId="Listapunktowana">
    <w:name w:val="List Bullet"/>
    <w:basedOn w:val="Normalny"/>
    <w:autoRedefine/>
    <w:rsid w:val="00756BA0"/>
    <w:pPr>
      <w:numPr>
        <w:numId w:val="30"/>
      </w:numPr>
      <w:spacing w:after="0" w:line="360" w:lineRule="auto"/>
    </w:pPr>
    <w:rPr>
      <w:rFonts w:eastAsia="Times New Roman" w:cs="Arial"/>
      <w:sz w:val="21"/>
      <w:szCs w:val="21"/>
      <w:lang w:val="en-GB" w:eastAsia="en-GB"/>
    </w:rPr>
  </w:style>
  <w:style w:type="paragraph" w:styleId="Lista2">
    <w:name w:val="List 2"/>
    <w:basedOn w:val="Normalny"/>
    <w:rsid w:val="00756BA0"/>
    <w:pPr>
      <w:spacing w:before="240" w:line="240" w:lineRule="auto"/>
      <w:ind w:left="566" w:hanging="283"/>
      <w:jc w:val="left"/>
    </w:pPr>
    <w:rPr>
      <w:rFonts w:eastAsia="Times New Roman" w:cs="Arial"/>
      <w:sz w:val="21"/>
      <w:szCs w:val="21"/>
      <w:lang w:val="en-GB" w:eastAsia="en-GB"/>
    </w:rPr>
  </w:style>
  <w:style w:type="paragraph" w:customStyle="1" w:styleId="ListIndent">
    <w:name w:val="List Indent"/>
    <w:basedOn w:val="Normalny"/>
    <w:uiPriority w:val="99"/>
    <w:rsid w:val="00756BA0"/>
    <w:pPr>
      <w:spacing w:before="120" w:line="240" w:lineRule="auto"/>
      <w:ind w:left="360"/>
      <w:jc w:val="left"/>
    </w:pPr>
    <w:rPr>
      <w:rFonts w:eastAsia="Times New Roman" w:cs="Arial"/>
      <w:sz w:val="21"/>
      <w:szCs w:val="21"/>
      <w:lang w:val="en-GB" w:eastAsia="en-GB"/>
    </w:rPr>
  </w:style>
  <w:style w:type="paragraph" w:customStyle="1" w:styleId="LegalText">
    <w:name w:val="Legal Text"/>
    <w:basedOn w:val="Normalny"/>
    <w:uiPriority w:val="99"/>
    <w:rsid w:val="00756BA0"/>
    <w:pPr>
      <w:spacing w:before="180" w:line="240" w:lineRule="auto"/>
      <w:jc w:val="left"/>
    </w:pPr>
    <w:rPr>
      <w:rFonts w:eastAsia="Times New Roman" w:cs="Arial"/>
      <w:sz w:val="19"/>
      <w:szCs w:val="19"/>
      <w:lang w:val="en-GB" w:eastAsia="en-GB"/>
    </w:rPr>
  </w:style>
  <w:style w:type="paragraph" w:customStyle="1" w:styleId="DefaultText">
    <w:name w:val="Default Text"/>
    <w:basedOn w:val="Normalny"/>
    <w:link w:val="DefaultTextChar"/>
    <w:rsid w:val="00756BA0"/>
    <w:pPr>
      <w:spacing w:before="120" w:after="120" w:line="240" w:lineRule="auto"/>
      <w:jc w:val="left"/>
    </w:pPr>
    <w:rPr>
      <w:rFonts w:eastAsia="Batang"/>
      <w:snapToGrid w:val="0"/>
      <w:sz w:val="20"/>
      <w:szCs w:val="20"/>
      <w:lang w:val="en-US" w:eastAsia="pl-PL"/>
    </w:rPr>
  </w:style>
  <w:style w:type="character" w:customStyle="1" w:styleId="DefaultTextChar">
    <w:name w:val="Default Text Char"/>
    <w:link w:val="DefaultText"/>
    <w:rsid w:val="00756BA0"/>
    <w:rPr>
      <w:rFonts w:ascii="Arial" w:eastAsia="Batang" w:hAnsi="Arial" w:cs="Times New Roman"/>
      <w:snapToGrid w:val="0"/>
      <w:sz w:val="20"/>
      <w:szCs w:val="20"/>
      <w:lang w:val="en-US" w:eastAsia="pl-PL"/>
    </w:rPr>
  </w:style>
  <w:style w:type="paragraph" w:customStyle="1" w:styleId="DefaultText1">
    <w:name w:val="Default Text:1"/>
    <w:basedOn w:val="Normalny"/>
    <w:uiPriority w:val="99"/>
    <w:rsid w:val="00756BA0"/>
    <w:pPr>
      <w:overflowPunct w:val="0"/>
      <w:autoSpaceDE w:val="0"/>
      <w:autoSpaceDN w:val="0"/>
      <w:adjustRightInd w:val="0"/>
      <w:spacing w:after="28" w:line="240" w:lineRule="auto"/>
      <w:jc w:val="left"/>
      <w:textAlignment w:val="baseline"/>
    </w:pPr>
    <w:rPr>
      <w:rFonts w:ascii="Helvetica" w:eastAsia="Times New Roman" w:hAnsi="Helvetica" w:cs="Helvetica"/>
      <w:noProof/>
      <w:sz w:val="20"/>
      <w:szCs w:val="20"/>
      <w:lang w:eastAsia="zh-CN"/>
    </w:rPr>
  </w:style>
  <w:style w:type="paragraph" w:customStyle="1" w:styleId="FirstLevelText">
    <w:name w:val="First Level Text"/>
    <w:basedOn w:val="Normalny"/>
    <w:uiPriority w:val="99"/>
    <w:rsid w:val="00756BA0"/>
    <w:pPr>
      <w:tabs>
        <w:tab w:val="left" w:pos="360"/>
      </w:tabs>
      <w:overflowPunct w:val="0"/>
      <w:autoSpaceDE w:val="0"/>
      <w:autoSpaceDN w:val="0"/>
      <w:adjustRightInd w:val="0"/>
      <w:spacing w:after="100" w:line="240" w:lineRule="auto"/>
      <w:ind w:left="360" w:hanging="360"/>
      <w:textAlignment w:val="baseline"/>
    </w:pPr>
    <w:rPr>
      <w:rFonts w:eastAsia="Times New Roman" w:cs="Arial"/>
      <w:noProof/>
      <w:sz w:val="20"/>
      <w:szCs w:val="20"/>
      <w:lang w:eastAsia="zh-CN"/>
    </w:rPr>
  </w:style>
  <w:style w:type="paragraph" w:customStyle="1" w:styleId="Nagwek10">
    <w:name w:val="Nag³ówek 1"/>
    <w:basedOn w:val="Normalny"/>
    <w:uiPriority w:val="99"/>
    <w:rsid w:val="00756BA0"/>
    <w:pPr>
      <w:widowControl w:val="0"/>
      <w:autoSpaceDE w:val="0"/>
      <w:autoSpaceDN w:val="0"/>
      <w:adjustRightInd w:val="0"/>
      <w:spacing w:line="240" w:lineRule="auto"/>
    </w:pPr>
    <w:rPr>
      <w:rFonts w:eastAsia="SimSun" w:cs="Arial"/>
      <w:b/>
      <w:bCs/>
      <w:sz w:val="18"/>
      <w:szCs w:val="18"/>
      <w:lang w:val="en-US" w:eastAsia="zh-CN"/>
    </w:rPr>
  </w:style>
  <w:style w:type="paragraph" w:customStyle="1" w:styleId="Standardowy1">
    <w:name w:val="Standardowy1"/>
    <w:basedOn w:val="Normalny"/>
    <w:uiPriority w:val="99"/>
    <w:rsid w:val="00756BA0"/>
    <w:pPr>
      <w:autoSpaceDE w:val="0"/>
      <w:autoSpaceDN w:val="0"/>
      <w:adjustRightInd w:val="0"/>
      <w:spacing w:line="240" w:lineRule="auto"/>
      <w:jc w:val="left"/>
    </w:pPr>
    <w:rPr>
      <w:rFonts w:ascii="Times" w:eastAsia="SimSun" w:hAnsi="Times" w:cs="Times"/>
      <w:sz w:val="20"/>
      <w:szCs w:val="20"/>
      <w:lang w:eastAsia="zh-CN"/>
    </w:rPr>
  </w:style>
  <w:style w:type="character" w:customStyle="1" w:styleId="InitialStyle">
    <w:name w:val="InitialStyle"/>
    <w:rsid w:val="00756BA0"/>
    <w:rPr>
      <w:rFonts w:ascii="Boldface 12pt" w:hAnsi="Boldface 12pt" w:hint="default"/>
      <w:color w:val="auto"/>
      <w:spacing w:val="0"/>
      <w:sz w:val="24"/>
    </w:rPr>
  </w:style>
  <w:style w:type="paragraph" w:customStyle="1" w:styleId="FirstLevelHeader">
    <w:name w:val="First Level Header"/>
    <w:basedOn w:val="Normalny"/>
    <w:uiPriority w:val="99"/>
    <w:rsid w:val="00756BA0"/>
    <w:pPr>
      <w:widowControl w:val="0"/>
      <w:tabs>
        <w:tab w:val="left" w:pos="360"/>
      </w:tabs>
      <w:autoSpaceDE w:val="0"/>
      <w:autoSpaceDN w:val="0"/>
      <w:adjustRightInd w:val="0"/>
      <w:spacing w:after="0" w:line="240" w:lineRule="auto"/>
      <w:ind w:left="360" w:hanging="360"/>
      <w:jc w:val="left"/>
    </w:pPr>
    <w:rPr>
      <w:rFonts w:eastAsia="SimSun" w:cs="Arial"/>
      <w:b/>
      <w:bCs/>
      <w:sz w:val="24"/>
      <w:szCs w:val="24"/>
    </w:rPr>
  </w:style>
  <w:style w:type="paragraph" w:customStyle="1" w:styleId="Bulletlevel1">
    <w:name w:val="Bullet level 1"/>
    <w:basedOn w:val="Normalny"/>
    <w:uiPriority w:val="99"/>
    <w:rsid w:val="00756BA0"/>
    <w:pPr>
      <w:tabs>
        <w:tab w:val="left" w:pos="431"/>
        <w:tab w:val="num" w:pos="1512"/>
      </w:tabs>
      <w:spacing w:before="80" w:after="80" w:line="240" w:lineRule="auto"/>
      <w:ind w:left="1512" w:hanging="432"/>
    </w:pPr>
    <w:rPr>
      <w:rFonts w:eastAsia="Times New Roman"/>
      <w:sz w:val="20"/>
      <w:szCs w:val="24"/>
    </w:rPr>
  </w:style>
  <w:style w:type="paragraph" w:customStyle="1" w:styleId="Standardowy4">
    <w:name w:val="Standardowy4"/>
    <w:basedOn w:val="Normalny"/>
    <w:uiPriority w:val="99"/>
    <w:rsid w:val="00756BA0"/>
    <w:pPr>
      <w:widowControl w:val="0"/>
      <w:autoSpaceDE w:val="0"/>
      <w:autoSpaceDN w:val="0"/>
      <w:adjustRightInd w:val="0"/>
      <w:spacing w:line="240" w:lineRule="auto"/>
      <w:jc w:val="left"/>
    </w:pPr>
    <w:rPr>
      <w:rFonts w:ascii="Times" w:eastAsia="SimSun" w:hAnsi="Times" w:cs="Times"/>
      <w:sz w:val="20"/>
      <w:szCs w:val="20"/>
      <w:lang w:eastAsia="zh-CN"/>
    </w:rPr>
  </w:style>
  <w:style w:type="paragraph" w:customStyle="1" w:styleId="Wyp1">
    <w:name w:val="Wyp1"/>
    <w:basedOn w:val="Tekstpodstawowy"/>
    <w:uiPriority w:val="99"/>
    <w:rsid w:val="00756BA0"/>
    <w:pPr>
      <w:keepNext/>
      <w:ind w:left="283" w:hanging="283"/>
      <w:jc w:val="both"/>
    </w:pPr>
    <w:rPr>
      <w:szCs w:val="20"/>
      <w:lang w:eastAsia="pl-PL"/>
    </w:rPr>
  </w:style>
  <w:style w:type="paragraph" w:customStyle="1" w:styleId="StylZlewej2cm">
    <w:name w:val="Styl Z lewej:  2 cm"/>
    <w:basedOn w:val="Normalny"/>
    <w:link w:val="StylZlewej2cmZnak"/>
    <w:rsid w:val="00756BA0"/>
    <w:pPr>
      <w:widowControl w:val="0"/>
      <w:spacing w:after="120" w:line="240" w:lineRule="auto"/>
      <w:ind w:left="567" w:right="567"/>
    </w:pPr>
    <w:rPr>
      <w:rFonts w:eastAsia="Batang"/>
      <w:sz w:val="20"/>
      <w:szCs w:val="20"/>
      <w:lang w:eastAsia="pl-PL"/>
    </w:rPr>
  </w:style>
  <w:style w:type="character" w:customStyle="1" w:styleId="StylZlewej2cmZnak">
    <w:name w:val="Styl Z lewej:  2 cm Znak"/>
    <w:link w:val="StylZlewej2cm"/>
    <w:rsid w:val="00756BA0"/>
    <w:rPr>
      <w:rFonts w:ascii="Arial" w:eastAsia="Batang" w:hAnsi="Arial" w:cs="Times New Roman"/>
      <w:sz w:val="20"/>
      <w:szCs w:val="20"/>
      <w:lang w:eastAsia="pl-PL"/>
    </w:rPr>
  </w:style>
  <w:style w:type="paragraph" w:customStyle="1" w:styleId="Pa0">
    <w:name w:val="Pa0"/>
    <w:basedOn w:val="Default"/>
    <w:next w:val="Default"/>
    <w:uiPriority w:val="99"/>
    <w:rsid w:val="00756BA0"/>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uiPriority w:val="99"/>
    <w:rsid w:val="00756BA0"/>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uiPriority w:val="99"/>
    <w:rsid w:val="00756BA0"/>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uiPriority w:val="99"/>
    <w:rsid w:val="00756BA0"/>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uiPriority w:val="99"/>
    <w:rsid w:val="00756BA0"/>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uiPriority w:val="99"/>
    <w:rsid w:val="00756BA0"/>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uiPriority w:val="99"/>
    <w:rsid w:val="00756BA0"/>
    <w:pPr>
      <w:spacing w:after="0" w:line="240" w:lineRule="auto"/>
      <w:ind w:left="849" w:hanging="283"/>
      <w:jc w:val="left"/>
    </w:pPr>
    <w:rPr>
      <w:rFonts w:ascii="Times New Roman" w:eastAsia="Times New Roman" w:hAnsi="Times New Roman"/>
      <w:sz w:val="24"/>
      <w:szCs w:val="24"/>
      <w:lang w:eastAsia="pl-PL"/>
    </w:rPr>
  </w:style>
  <w:style w:type="paragraph" w:styleId="Listapunktowana2">
    <w:name w:val="List Bullet 2"/>
    <w:basedOn w:val="Normalny"/>
    <w:rsid w:val="00756BA0"/>
    <w:pPr>
      <w:tabs>
        <w:tab w:val="num" w:pos="643"/>
      </w:tabs>
      <w:spacing w:after="0" w:line="240" w:lineRule="auto"/>
      <w:ind w:left="643" w:hanging="360"/>
      <w:jc w:val="left"/>
    </w:pPr>
    <w:rPr>
      <w:rFonts w:ascii="Times New Roman" w:eastAsia="Times New Roman" w:hAnsi="Times New Roman"/>
      <w:sz w:val="24"/>
      <w:szCs w:val="24"/>
      <w:lang w:eastAsia="pl-PL"/>
    </w:rPr>
  </w:style>
  <w:style w:type="paragraph" w:styleId="Lista-kontynuacja">
    <w:name w:val="List Continue"/>
    <w:basedOn w:val="Normalny"/>
    <w:uiPriority w:val="99"/>
    <w:rsid w:val="00756BA0"/>
    <w:pPr>
      <w:spacing w:after="120" w:line="240" w:lineRule="auto"/>
      <w:ind w:left="283"/>
      <w:jc w:val="left"/>
    </w:pPr>
    <w:rPr>
      <w:rFonts w:ascii="Times New Roman" w:eastAsia="Times New Roman" w:hAnsi="Times New Roman"/>
      <w:sz w:val="24"/>
      <w:szCs w:val="24"/>
      <w:lang w:eastAsia="pl-PL"/>
    </w:rPr>
  </w:style>
  <w:style w:type="paragraph" w:styleId="Tekstpodstawowyzwciciem2">
    <w:name w:val="Body Text First Indent 2"/>
    <w:basedOn w:val="Tekstpodstawowywcity"/>
    <w:link w:val="Tekstpodstawowyzwciciem2Znak"/>
    <w:uiPriority w:val="99"/>
    <w:rsid w:val="00756BA0"/>
    <w:pPr>
      <w:spacing w:line="240" w:lineRule="auto"/>
      <w:ind w:firstLine="210"/>
      <w:jc w:val="left"/>
    </w:pPr>
    <w:rPr>
      <w:rFonts w:ascii="Times New Roman" w:eastAsia="Times New Roman" w:hAnsi="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rsid w:val="00756BA0"/>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39"/>
    <w:rsid w:val="00756BA0"/>
    <w:pPr>
      <w:spacing w:after="0" w:line="240" w:lineRule="auto"/>
      <w:ind w:left="1050"/>
      <w:jc w:val="left"/>
    </w:pPr>
    <w:rPr>
      <w:rFonts w:ascii="Times New Roman" w:eastAsia="Times New Roman" w:hAnsi="Times New Roman"/>
      <w:sz w:val="20"/>
      <w:szCs w:val="20"/>
      <w:lang w:val="en-GB" w:eastAsia="en-GB"/>
    </w:rPr>
  </w:style>
  <w:style w:type="paragraph" w:styleId="Spistreci7">
    <w:name w:val="toc 7"/>
    <w:basedOn w:val="Normalny"/>
    <w:next w:val="Normalny"/>
    <w:autoRedefine/>
    <w:uiPriority w:val="39"/>
    <w:rsid w:val="00756BA0"/>
    <w:pPr>
      <w:spacing w:after="0" w:line="240" w:lineRule="auto"/>
      <w:ind w:left="1260"/>
      <w:jc w:val="left"/>
    </w:pPr>
    <w:rPr>
      <w:rFonts w:ascii="Times New Roman" w:eastAsia="Times New Roman" w:hAnsi="Times New Roman"/>
      <w:sz w:val="20"/>
      <w:szCs w:val="20"/>
      <w:lang w:val="en-GB" w:eastAsia="en-GB"/>
    </w:rPr>
  </w:style>
  <w:style w:type="paragraph" w:styleId="Spistreci8">
    <w:name w:val="toc 8"/>
    <w:basedOn w:val="Normalny"/>
    <w:next w:val="Normalny"/>
    <w:autoRedefine/>
    <w:uiPriority w:val="39"/>
    <w:rsid w:val="00756BA0"/>
    <w:pPr>
      <w:spacing w:after="0" w:line="240" w:lineRule="auto"/>
      <w:ind w:left="1470"/>
      <w:jc w:val="left"/>
    </w:pPr>
    <w:rPr>
      <w:rFonts w:ascii="Times New Roman" w:eastAsia="Times New Roman" w:hAnsi="Times New Roman"/>
      <w:sz w:val="20"/>
      <w:szCs w:val="20"/>
      <w:lang w:val="en-GB" w:eastAsia="en-GB"/>
    </w:rPr>
  </w:style>
  <w:style w:type="paragraph" w:styleId="Spistreci9">
    <w:name w:val="toc 9"/>
    <w:basedOn w:val="Normalny"/>
    <w:next w:val="Normalny"/>
    <w:autoRedefine/>
    <w:uiPriority w:val="39"/>
    <w:rsid w:val="00756BA0"/>
    <w:pPr>
      <w:spacing w:after="0" w:line="240" w:lineRule="auto"/>
      <w:ind w:left="1680"/>
      <w:jc w:val="left"/>
    </w:pPr>
    <w:rPr>
      <w:rFonts w:ascii="Times New Roman" w:eastAsia="Times New Roman" w:hAnsi="Times New Roman"/>
      <w:sz w:val="20"/>
      <w:szCs w:val="20"/>
      <w:lang w:val="en-GB" w:eastAsia="en-GB"/>
    </w:rPr>
  </w:style>
  <w:style w:type="paragraph" w:customStyle="1" w:styleId="BulletDouble">
    <w:name w:val="Bullet Double"/>
    <w:basedOn w:val="Normalny"/>
    <w:uiPriority w:val="99"/>
    <w:rsid w:val="00756BA0"/>
    <w:pPr>
      <w:numPr>
        <w:numId w:val="15"/>
      </w:numPr>
      <w:spacing w:after="0" w:line="240" w:lineRule="auto"/>
      <w:jc w:val="left"/>
    </w:pPr>
    <w:rPr>
      <w:rFonts w:eastAsia="Times New Roman"/>
      <w:sz w:val="20"/>
      <w:szCs w:val="20"/>
      <w:lang w:eastAsia="pl-PL"/>
    </w:rPr>
  </w:style>
  <w:style w:type="paragraph" w:customStyle="1" w:styleId="StandardCharCharCharChar">
    <w:name w:val="Standard Char Char Char Char"/>
    <w:link w:val="StandardCharCharCharCharChar"/>
    <w:rsid w:val="00756BA0"/>
    <w:pPr>
      <w:spacing w:after="0" w:line="240" w:lineRule="auto"/>
      <w:ind w:left="851"/>
    </w:pPr>
    <w:rPr>
      <w:rFonts w:ascii="Times New Roman" w:eastAsia="Times New Roman" w:hAnsi="Times New Roman" w:cs="Times New Roman"/>
      <w:szCs w:val="20"/>
      <w:lang w:val="en-GB" w:eastAsia="pl-PL"/>
    </w:rPr>
  </w:style>
  <w:style w:type="character" w:customStyle="1" w:styleId="StandardCharCharCharCharChar">
    <w:name w:val="Standard Char Char Char Char Char"/>
    <w:link w:val="StandardCharCharCharChar"/>
    <w:rsid w:val="00756BA0"/>
    <w:rPr>
      <w:rFonts w:ascii="Times New Roman" w:eastAsia="Times New Roman" w:hAnsi="Times New Roman" w:cs="Times New Roman"/>
      <w:szCs w:val="20"/>
      <w:lang w:val="en-GB" w:eastAsia="pl-PL"/>
    </w:rPr>
  </w:style>
  <w:style w:type="paragraph" w:customStyle="1" w:styleId="CharCharChar">
    <w:name w:val="Char Char Char"/>
    <w:basedOn w:val="Normalny"/>
    <w:autoRedefine/>
    <w:uiPriority w:val="99"/>
    <w:rsid w:val="00756BA0"/>
    <w:pPr>
      <w:tabs>
        <w:tab w:val="left" w:pos="709"/>
      </w:tabs>
      <w:spacing w:before="120" w:after="0" w:line="240" w:lineRule="auto"/>
      <w:ind w:left="4" w:hanging="4"/>
      <w:jc w:val="left"/>
    </w:pPr>
    <w:rPr>
      <w:rFonts w:eastAsia="Times New Roman"/>
      <w:sz w:val="24"/>
      <w:szCs w:val="24"/>
      <w:lang w:eastAsia="pl-PL"/>
    </w:rPr>
  </w:style>
  <w:style w:type="paragraph" w:customStyle="1" w:styleId="ZnakZnak1">
    <w:name w:val="Znak Znak1"/>
    <w:basedOn w:val="Normalny"/>
    <w:autoRedefine/>
    <w:uiPriority w:val="99"/>
    <w:rsid w:val="00756BA0"/>
    <w:pPr>
      <w:tabs>
        <w:tab w:val="left" w:pos="709"/>
      </w:tabs>
      <w:spacing w:before="120" w:after="0" w:line="240" w:lineRule="auto"/>
      <w:ind w:left="4" w:hanging="4"/>
      <w:jc w:val="left"/>
    </w:pPr>
    <w:rPr>
      <w:rFonts w:eastAsia="Times New Roman"/>
      <w:sz w:val="24"/>
      <w:szCs w:val="24"/>
      <w:lang w:eastAsia="pl-PL"/>
    </w:rPr>
  </w:style>
  <w:style w:type="character" w:customStyle="1" w:styleId="left">
    <w:name w:val="left"/>
    <w:basedOn w:val="Domylnaczcionkaakapitu"/>
    <w:rsid w:val="00756BA0"/>
  </w:style>
  <w:style w:type="character" w:customStyle="1" w:styleId="system1">
    <w:name w:val="system1"/>
    <w:rsid w:val="00756BA0"/>
    <w:rPr>
      <w:b w:val="0"/>
      <w:bCs w:val="0"/>
      <w:i w:val="0"/>
      <w:iCs w:val="0"/>
      <w:color w:val="DA8103"/>
    </w:rPr>
  </w:style>
  <w:style w:type="paragraph" w:customStyle="1" w:styleId="IssueStatement">
    <w:name w:val="Issue Statement"/>
    <w:basedOn w:val="Normalny"/>
    <w:uiPriority w:val="99"/>
    <w:rsid w:val="00756BA0"/>
    <w:pPr>
      <w:spacing w:after="0" w:line="240" w:lineRule="auto"/>
      <w:jc w:val="left"/>
    </w:pPr>
    <w:rPr>
      <w:rFonts w:ascii="Siemens Sans" w:eastAsia="Times New Roman" w:hAnsi="Siemens Sans"/>
      <w:b/>
      <w:sz w:val="20"/>
      <w:szCs w:val="24"/>
      <w:lang w:val="de-DE" w:eastAsia="de-DE"/>
    </w:rPr>
  </w:style>
  <w:style w:type="paragraph" w:customStyle="1" w:styleId="Indexhead">
    <w:name w:val="Index_head"/>
    <w:uiPriority w:val="99"/>
    <w:rsid w:val="00756BA0"/>
    <w:pPr>
      <w:pBdr>
        <w:top w:val="single" w:sz="8" w:space="1" w:color="FFFFFF"/>
        <w:left w:val="single" w:sz="8" w:space="4" w:color="FFFFFF"/>
        <w:bottom w:val="single" w:sz="8" w:space="1" w:color="FFFFFF"/>
        <w:right w:val="single" w:sz="8" w:space="4" w:color="FFFFFF"/>
      </w:pBdr>
      <w:tabs>
        <w:tab w:val="left" w:pos="567"/>
      </w:tabs>
      <w:spacing w:after="113" w:line="312" w:lineRule="exact"/>
      <w:ind w:left="113"/>
    </w:pPr>
    <w:rPr>
      <w:rFonts w:ascii="Siemens Sans" w:eastAsia="Times New Roman" w:hAnsi="Siemens Sans" w:cs="Times New Roman"/>
      <w:b/>
      <w:color w:val="FFFFFF"/>
      <w:sz w:val="26"/>
      <w:szCs w:val="24"/>
      <w:lang w:val="de-DE" w:eastAsia="de-DE"/>
    </w:rPr>
  </w:style>
  <w:style w:type="paragraph" w:customStyle="1" w:styleId="Inhalt">
    <w:name w:val="Inhalt"/>
    <w:basedOn w:val="Normalny"/>
    <w:uiPriority w:val="99"/>
    <w:rsid w:val="00756BA0"/>
    <w:pPr>
      <w:pBdr>
        <w:top w:val="single" w:sz="8" w:space="1" w:color="FFFFFF"/>
        <w:left w:val="single" w:sz="8" w:space="4" w:color="FFFFFF"/>
        <w:bottom w:val="single" w:sz="8" w:space="1" w:color="FFFFFF"/>
        <w:right w:val="single" w:sz="8" w:space="4" w:color="FFFFFF"/>
      </w:pBdr>
      <w:tabs>
        <w:tab w:val="left" w:pos="454"/>
        <w:tab w:val="left" w:pos="567"/>
      </w:tabs>
      <w:spacing w:after="120" w:line="240" w:lineRule="auto"/>
      <w:ind w:left="113"/>
      <w:jc w:val="left"/>
    </w:pPr>
    <w:rPr>
      <w:rFonts w:ascii="Siemens Sans" w:eastAsia="Times New Roman" w:hAnsi="Siemens Sans"/>
      <w:color w:val="FFFFFF"/>
      <w:sz w:val="20"/>
      <w:szCs w:val="24"/>
      <w:lang w:val="de-DE" w:eastAsia="de-DE"/>
    </w:rPr>
  </w:style>
  <w:style w:type="paragraph" w:customStyle="1" w:styleId="Rechte">
    <w:name w:val="Rechte"/>
    <w:basedOn w:val="Normalny"/>
    <w:uiPriority w:val="99"/>
    <w:rsid w:val="00756BA0"/>
    <w:pPr>
      <w:spacing w:after="0" w:line="140" w:lineRule="exact"/>
      <w:jc w:val="left"/>
    </w:pPr>
    <w:rPr>
      <w:rFonts w:ascii="Siemens Sans" w:eastAsia="Times New Roman" w:hAnsi="Siemens Sans"/>
      <w:color w:val="FFFFFF"/>
      <w:sz w:val="12"/>
      <w:szCs w:val="24"/>
      <w:lang w:val="de-DE" w:eastAsia="de-DE"/>
    </w:rPr>
  </w:style>
  <w:style w:type="paragraph" w:customStyle="1" w:styleId="Editorial">
    <w:name w:val="Editorial"/>
    <w:basedOn w:val="Normalny"/>
    <w:uiPriority w:val="99"/>
    <w:rsid w:val="00756BA0"/>
    <w:pPr>
      <w:spacing w:after="120" w:line="312" w:lineRule="exact"/>
      <w:jc w:val="left"/>
    </w:pPr>
    <w:rPr>
      <w:rFonts w:ascii="Siemens Sans" w:eastAsia="Times New Roman" w:hAnsi="Siemens Sans"/>
      <w:b/>
      <w:sz w:val="26"/>
      <w:szCs w:val="24"/>
      <w:lang w:val="de-DE" w:eastAsia="de-DE"/>
    </w:rPr>
  </w:style>
  <w:style w:type="paragraph" w:customStyle="1" w:styleId="TabelleAufzhlung">
    <w:name w:val="Tabelle_Aufzählung"/>
    <w:basedOn w:val="Normalny"/>
    <w:uiPriority w:val="99"/>
    <w:rsid w:val="00756BA0"/>
    <w:pPr>
      <w:numPr>
        <w:numId w:val="16"/>
      </w:numPr>
      <w:spacing w:after="0" w:line="240" w:lineRule="auto"/>
      <w:jc w:val="left"/>
    </w:pPr>
    <w:rPr>
      <w:rFonts w:ascii="Siemens Sans" w:eastAsia="Times New Roman" w:hAnsi="Siemens Sans"/>
      <w:sz w:val="20"/>
      <w:szCs w:val="24"/>
      <w:lang w:val="de-DE" w:eastAsia="de-DE"/>
    </w:rPr>
  </w:style>
  <w:style w:type="paragraph" w:customStyle="1" w:styleId="Aufzhlung1ohneAbstand">
    <w:name w:val="Aufzählung 1_ohne_Abstand"/>
    <w:basedOn w:val="Aufzhlung1"/>
    <w:uiPriority w:val="99"/>
    <w:rsid w:val="00756BA0"/>
    <w:pPr>
      <w:spacing w:after="0"/>
    </w:pPr>
  </w:style>
  <w:style w:type="paragraph" w:customStyle="1" w:styleId="Table">
    <w:name w:val="Table"/>
    <w:basedOn w:val="Normalny"/>
    <w:uiPriority w:val="99"/>
    <w:rsid w:val="00756BA0"/>
    <w:pPr>
      <w:tabs>
        <w:tab w:val="left" w:pos="454"/>
      </w:tabs>
      <w:spacing w:after="0" w:line="227" w:lineRule="atLeast"/>
      <w:jc w:val="left"/>
    </w:pPr>
    <w:rPr>
      <w:rFonts w:ascii="Siemens Sans" w:eastAsia="Times New Roman" w:hAnsi="Siemens Sans"/>
      <w:sz w:val="18"/>
      <w:szCs w:val="24"/>
      <w:lang w:val="en-GB" w:eastAsia="de-DE"/>
    </w:rPr>
  </w:style>
  <w:style w:type="paragraph" w:customStyle="1" w:styleId="Subline10">
    <w:name w:val="Subline_10"/>
    <w:basedOn w:val="Normalny"/>
    <w:uiPriority w:val="99"/>
    <w:rsid w:val="00756BA0"/>
    <w:pPr>
      <w:spacing w:after="120" w:line="240" w:lineRule="auto"/>
      <w:jc w:val="left"/>
    </w:pPr>
    <w:rPr>
      <w:rFonts w:ascii="Siemens Sans" w:eastAsia="Times New Roman" w:hAnsi="Siemens Sans"/>
      <w:b/>
      <w:sz w:val="20"/>
      <w:szCs w:val="24"/>
      <w:lang w:val="de-DE" w:eastAsia="de-DE"/>
    </w:rPr>
  </w:style>
  <w:style w:type="paragraph" w:customStyle="1" w:styleId="Printstandard">
    <w:name w:val="Print_standard"/>
    <w:basedOn w:val="Subline10"/>
    <w:uiPriority w:val="99"/>
    <w:rsid w:val="00756BA0"/>
    <w:pPr>
      <w:spacing w:line="142" w:lineRule="exact"/>
    </w:pPr>
    <w:rPr>
      <w:b w:val="0"/>
      <w:color w:val="000000"/>
      <w:sz w:val="12"/>
    </w:rPr>
  </w:style>
  <w:style w:type="paragraph" w:customStyle="1" w:styleId="Picture">
    <w:name w:val="Picture"/>
    <w:basedOn w:val="Normalny"/>
    <w:uiPriority w:val="99"/>
    <w:rsid w:val="00756BA0"/>
    <w:pPr>
      <w:spacing w:after="0" w:line="240" w:lineRule="auto"/>
      <w:jc w:val="left"/>
    </w:pPr>
    <w:rPr>
      <w:rFonts w:ascii="Siemens Sans" w:eastAsia="Times New Roman" w:hAnsi="Siemens Sans"/>
      <w:sz w:val="20"/>
      <w:szCs w:val="24"/>
      <w:lang w:val="de-DE" w:eastAsia="de-DE"/>
    </w:rPr>
  </w:style>
  <w:style w:type="paragraph" w:customStyle="1" w:styleId="Subline10Einzug">
    <w:name w:val="Subline_10_Einzug"/>
    <w:basedOn w:val="Subline10"/>
    <w:uiPriority w:val="99"/>
    <w:rsid w:val="00756BA0"/>
    <w:pPr>
      <w:ind w:left="680"/>
    </w:pPr>
  </w:style>
  <w:style w:type="paragraph" w:customStyle="1" w:styleId="Aufzhlung1">
    <w:name w:val="• Aufzählung1"/>
    <w:basedOn w:val="Normalny"/>
    <w:uiPriority w:val="99"/>
    <w:rsid w:val="00756BA0"/>
    <w:pPr>
      <w:numPr>
        <w:numId w:val="18"/>
      </w:numPr>
      <w:spacing w:after="120" w:line="240" w:lineRule="auto"/>
      <w:jc w:val="left"/>
    </w:pPr>
    <w:rPr>
      <w:rFonts w:ascii="Siemens Sans" w:eastAsia="Times New Roman" w:hAnsi="Siemens Sans"/>
      <w:sz w:val="20"/>
      <w:szCs w:val="24"/>
      <w:lang w:val="de-DE" w:eastAsia="de-DE"/>
    </w:rPr>
  </w:style>
  <w:style w:type="paragraph" w:customStyle="1" w:styleId="Aufzhlung">
    <w:name w:val="Aufzählung"/>
    <w:basedOn w:val="Normalny"/>
    <w:uiPriority w:val="99"/>
    <w:rsid w:val="00756BA0"/>
    <w:pPr>
      <w:numPr>
        <w:ilvl w:val="1"/>
        <w:numId w:val="17"/>
      </w:numPr>
      <w:spacing w:after="120" w:line="240" w:lineRule="auto"/>
      <w:jc w:val="left"/>
    </w:pPr>
    <w:rPr>
      <w:rFonts w:ascii="Siemens Sans" w:eastAsia="Times New Roman" w:hAnsi="Siemens Sans"/>
      <w:sz w:val="20"/>
      <w:szCs w:val="24"/>
      <w:lang w:val="de-DE" w:eastAsia="de-DE"/>
    </w:rPr>
  </w:style>
  <w:style w:type="paragraph" w:customStyle="1" w:styleId="Aufzhlungblau">
    <w:name w:val="Aufzählung_blau"/>
    <w:basedOn w:val="Aufzhlung1"/>
    <w:uiPriority w:val="99"/>
    <w:rsid w:val="00756BA0"/>
    <w:pPr>
      <w:numPr>
        <w:numId w:val="19"/>
      </w:numPr>
    </w:pPr>
    <w:rPr>
      <w:color w:val="003399"/>
    </w:rPr>
  </w:style>
  <w:style w:type="paragraph" w:customStyle="1" w:styleId="Declaration">
    <w:name w:val="Declaration"/>
    <w:basedOn w:val="Normalny"/>
    <w:uiPriority w:val="99"/>
    <w:rsid w:val="00756BA0"/>
    <w:pPr>
      <w:spacing w:after="99" w:line="199" w:lineRule="exact"/>
      <w:jc w:val="left"/>
    </w:pPr>
    <w:rPr>
      <w:rFonts w:ascii="Siemens Sans" w:eastAsia="Times New Roman" w:hAnsi="Siemens Sans"/>
      <w:sz w:val="15"/>
      <w:szCs w:val="24"/>
      <w:lang w:val="de-DE" w:eastAsia="de-DE"/>
    </w:rPr>
  </w:style>
  <w:style w:type="paragraph" w:customStyle="1" w:styleId="Sublineblau">
    <w:name w:val="Subline blau"/>
    <w:basedOn w:val="Normalny"/>
    <w:uiPriority w:val="99"/>
    <w:rsid w:val="00756BA0"/>
    <w:pPr>
      <w:spacing w:after="80" w:line="320" w:lineRule="exact"/>
      <w:jc w:val="left"/>
    </w:pPr>
    <w:rPr>
      <w:rFonts w:ascii="Siemens Sans" w:eastAsia="Times New Roman" w:hAnsi="Siemens Sans"/>
      <w:b/>
      <w:color w:val="003399"/>
      <w:sz w:val="26"/>
      <w:szCs w:val="24"/>
      <w:lang w:val="de-DE" w:eastAsia="de-DE"/>
    </w:rPr>
  </w:style>
  <w:style w:type="paragraph" w:customStyle="1" w:styleId="Subline10blau">
    <w:name w:val="Subline_10_blau"/>
    <w:basedOn w:val="Subline10"/>
    <w:uiPriority w:val="99"/>
    <w:rsid w:val="00756BA0"/>
    <w:rPr>
      <w:color w:val="003399"/>
    </w:rPr>
  </w:style>
  <w:style w:type="paragraph" w:customStyle="1" w:styleId="Standardblau">
    <w:name w:val="Standard_blau"/>
    <w:basedOn w:val="Normalny"/>
    <w:uiPriority w:val="99"/>
    <w:rsid w:val="00756BA0"/>
    <w:pPr>
      <w:spacing w:after="120" w:line="240" w:lineRule="auto"/>
      <w:jc w:val="left"/>
    </w:pPr>
    <w:rPr>
      <w:rFonts w:ascii="Siemens Sans" w:eastAsia="Times New Roman" w:hAnsi="Siemens Sans"/>
      <w:color w:val="003399"/>
      <w:sz w:val="20"/>
      <w:szCs w:val="24"/>
      <w:lang w:val="de-DE" w:eastAsia="de-DE"/>
    </w:rPr>
  </w:style>
  <w:style w:type="paragraph" w:customStyle="1" w:styleId="AufzhlungblauohneAbstand">
    <w:name w:val="Aufzählung_blau_ohne_Abstand"/>
    <w:basedOn w:val="Aufzhlungblau"/>
    <w:uiPriority w:val="99"/>
    <w:rsid w:val="00756BA0"/>
    <w:pPr>
      <w:spacing w:after="0"/>
    </w:pPr>
  </w:style>
  <w:style w:type="paragraph" w:customStyle="1" w:styleId="Subline">
    <w:name w:val="Subline"/>
    <w:basedOn w:val="Normalny"/>
    <w:uiPriority w:val="99"/>
    <w:rsid w:val="00756BA0"/>
    <w:pPr>
      <w:spacing w:after="80" w:line="320" w:lineRule="exact"/>
      <w:jc w:val="left"/>
    </w:pPr>
    <w:rPr>
      <w:rFonts w:ascii="Siemens Sans" w:eastAsia="Times New Roman" w:hAnsi="Siemens Sans"/>
      <w:b/>
      <w:sz w:val="26"/>
      <w:szCs w:val="24"/>
      <w:lang w:val="de-DE" w:eastAsia="de-DE"/>
    </w:rPr>
  </w:style>
  <w:style w:type="paragraph" w:customStyle="1" w:styleId="Subline10blauEinzug">
    <w:name w:val="Subline_10_blau_Einzug"/>
    <w:basedOn w:val="Subline10blau"/>
    <w:uiPriority w:val="99"/>
    <w:rsid w:val="00756BA0"/>
    <w:pPr>
      <w:ind w:left="680"/>
    </w:pPr>
  </w:style>
  <w:style w:type="paragraph" w:customStyle="1" w:styleId="Aufzhlung1ohneAbstandEinzug">
    <w:name w:val="Aufzählung 1_ohne_Abstand_Einzug"/>
    <w:basedOn w:val="Aufzhlung1ohneAbstand"/>
    <w:uiPriority w:val="99"/>
    <w:rsid w:val="00756BA0"/>
    <w:pPr>
      <w:ind w:left="850"/>
    </w:pPr>
  </w:style>
  <w:style w:type="paragraph" w:customStyle="1" w:styleId="Aufzhlung1Einzug">
    <w:name w:val="Aufzählung 1_Einzug"/>
    <w:basedOn w:val="Aufzhlung1"/>
    <w:uiPriority w:val="99"/>
    <w:rsid w:val="00756BA0"/>
    <w:pPr>
      <w:ind w:left="850"/>
    </w:pPr>
  </w:style>
  <w:style w:type="paragraph" w:customStyle="1" w:styleId="StandardEinzug">
    <w:name w:val="Standard_Einzug"/>
    <w:basedOn w:val="Normalny"/>
    <w:uiPriority w:val="99"/>
    <w:rsid w:val="00756BA0"/>
    <w:pPr>
      <w:spacing w:after="120" w:line="240" w:lineRule="auto"/>
      <w:ind w:left="680"/>
      <w:jc w:val="left"/>
    </w:pPr>
    <w:rPr>
      <w:rFonts w:ascii="Siemens Sans" w:eastAsia="Times New Roman" w:hAnsi="Siemens Sans"/>
      <w:sz w:val="20"/>
      <w:szCs w:val="24"/>
      <w:lang w:val="de-DE" w:eastAsia="de-DE"/>
    </w:rPr>
  </w:style>
  <w:style w:type="paragraph" w:customStyle="1" w:styleId="StandardblauEinzug">
    <w:name w:val="Standard_blau_Einzug"/>
    <w:basedOn w:val="Standardblau"/>
    <w:uiPriority w:val="99"/>
    <w:rsid w:val="00756BA0"/>
    <w:pPr>
      <w:ind w:left="680"/>
    </w:pPr>
  </w:style>
  <w:style w:type="paragraph" w:customStyle="1" w:styleId="AufzhlungblauohneAbstandEinzug">
    <w:name w:val="Aufzählung_blau_ohne_Abstand_Einzug"/>
    <w:basedOn w:val="AufzhlungblauohneAbstand"/>
    <w:uiPriority w:val="99"/>
    <w:rsid w:val="00756BA0"/>
    <w:pPr>
      <w:ind w:left="850"/>
    </w:pPr>
  </w:style>
  <w:style w:type="paragraph" w:customStyle="1" w:styleId="AufzhlungblauEinzug">
    <w:name w:val="Aufzählung_blau_Einzug"/>
    <w:basedOn w:val="Aufzhlungblau"/>
    <w:uiPriority w:val="99"/>
    <w:rsid w:val="00756BA0"/>
    <w:pPr>
      <w:ind w:left="850"/>
    </w:pPr>
  </w:style>
  <w:style w:type="character" w:customStyle="1" w:styleId="tekst81">
    <w:name w:val="tekst81"/>
    <w:rsid w:val="00756BA0"/>
    <w:rPr>
      <w:rFonts w:ascii="Arial" w:hAnsi="Arial" w:cs="Arial" w:hint="default"/>
      <w:b w:val="0"/>
      <w:bCs w:val="0"/>
      <w:sz w:val="16"/>
      <w:szCs w:val="16"/>
    </w:rPr>
  </w:style>
  <w:style w:type="paragraph" w:customStyle="1" w:styleId="Styl1">
    <w:name w:val="Styl1"/>
    <w:basedOn w:val="Nagwek"/>
    <w:uiPriority w:val="99"/>
    <w:rsid w:val="00756BA0"/>
    <w:pPr>
      <w:spacing w:after="120" w:line="240" w:lineRule="auto"/>
      <w:jc w:val="left"/>
    </w:pPr>
    <w:rPr>
      <w:rFonts w:ascii="Siemens Sans" w:eastAsia="Times New Roman" w:hAnsi="Siemens Sans"/>
      <w:sz w:val="20"/>
      <w:szCs w:val="24"/>
      <w:lang w:eastAsia="de-DE"/>
    </w:rPr>
  </w:style>
  <w:style w:type="paragraph" w:customStyle="1" w:styleId="Styl2">
    <w:name w:val="Styl2"/>
    <w:basedOn w:val="Nagwek1"/>
    <w:next w:val="Spistreci2"/>
    <w:uiPriority w:val="99"/>
    <w:rsid w:val="00756BA0"/>
    <w:pPr>
      <w:keepLines w:val="0"/>
      <w:numPr>
        <w:numId w:val="0"/>
      </w:numPr>
      <w:tabs>
        <w:tab w:val="clear" w:pos="709"/>
        <w:tab w:val="left" w:pos="680"/>
        <w:tab w:val="num" w:pos="3516"/>
      </w:tabs>
      <w:spacing w:before="0" w:after="312" w:line="624" w:lineRule="exact"/>
      <w:ind w:left="3516" w:hanging="680"/>
      <w:jc w:val="left"/>
    </w:pPr>
    <w:rPr>
      <w:rFonts w:ascii="Siemens Serif Semibold" w:hAnsi="Siemens Serif Semibold"/>
      <w:b w:val="0"/>
      <w:bCs w:val="0"/>
      <w:sz w:val="52"/>
      <w:lang w:val="en-GB" w:eastAsia="de-DE"/>
    </w:rPr>
  </w:style>
  <w:style w:type="paragraph" w:customStyle="1" w:styleId="Styl3">
    <w:name w:val="Styl3"/>
    <w:basedOn w:val="Nagwek2"/>
    <w:uiPriority w:val="99"/>
    <w:rsid w:val="00756BA0"/>
    <w:pPr>
      <w:keepNext/>
      <w:numPr>
        <w:ilvl w:val="1"/>
      </w:numPr>
      <w:tabs>
        <w:tab w:val="clear" w:pos="2852"/>
        <w:tab w:val="left" w:pos="680"/>
        <w:tab w:val="num" w:pos="709"/>
      </w:tabs>
      <w:spacing w:before="0" w:after="80" w:line="320" w:lineRule="exact"/>
      <w:ind w:left="680" w:hanging="680"/>
      <w:jc w:val="left"/>
    </w:pPr>
    <w:rPr>
      <w:rFonts w:ascii="Siemens Sans" w:eastAsia="Times New Roman" w:hAnsi="Siemens Sans"/>
      <w:b/>
      <w:szCs w:val="28"/>
      <w:lang w:eastAsia="de-DE"/>
    </w:rPr>
  </w:style>
  <w:style w:type="paragraph" w:customStyle="1" w:styleId="Styl4">
    <w:name w:val="Styl4"/>
    <w:basedOn w:val="Nagwek1"/>
    <w:next w:val="Spistreci1"/>
    <w:uiPriority w:val="99"/>
    <w:rsid w:val="00756BA0"/>
    <w:pPr>
      <w:keepLines w:val="0"/>
      <w:numPr>
        <w:numId w:val="0"/>
      </w:numPr>
      <w:tabs>
        <w:tab w:val="clear" w:pos="709"/>
        <w:tab w:val="left" w:pos="680"/>
        <w:tab w:val="num" w:pos="3516"/>
      </w:tabs>
      <w:spacing w:before="0" w:after="312" w:line="624" w:lineRule="exact"/>
      <w:ind w:left="3516" w:hanging="680"/>
      <w:jc w:val="left"/>
    </w:pPr>
    <w:rPr>
      <w:rFonts w:ascii="Siemens Serif Semibold" w:hAnsi="Siemens Serif Semibold"/>
      <w:b w:val="0"/>
      <w:bCs w:val="0"/>
      <w:sz w:val="52"/>
      <w:lang w:val="en-GB" w:eastAsia="de-DE"/>
    </w:rPr>
  </w:style>
  <w:style w:type="paragraph" w:customStyle="1" w:styleId="Styl5">
    <w:name w:val="Styl5"/>
    <w:basedOn w:val="Normalny"/>
    <w:next w:val="Spistreci2"/>
    <w:uiPriority w:val="99"/>
    <w:rsid w:val="00756BA0"/>
    <w:pPr>
      <w:spacing w:after="120" w:line="240" w:lineRule="auto"/>
      <w:jc w:val="left"/>
    </w:pPr>
    <w:rPr>
      <w:rFonts w:ascii="Siemens Sans" w:eastAsia="Times New Roman" w:hAnsi="Siemens Sans"/>
      <w:noProof/>
      <w:sz w:val="52"/>
      <w:szCs w:val="52"/>
      <w:lang w:eastAsia="de-DE"/>
    </w:rPr>
  </w:style>
  <w:style w:type="numbering" w:customStyle="1" w:styleId="StylPunktowaneCourierNewZlewej063cmWysunicie063">
    <w:name w:val="Styl Punktowane Courier New Z lewej:  063 cm Wysunięcie:  063..."/>
    <w:basedOn w:val="Bezlisty"/>
    <w:rsid w:val="00756BA0"/>
    <w:pPr>
      <w:numPr>
        <w:numId w:val="20"/>
      </w:numPr>
    </w:pPr>
  </w:style>
  <w:style w:type="paragraph" w:styleId="Legenda">
    <w:name w:val="caption"/>
    <w:aliases w:val="Opis tabeli,Opis rysunku"/>
    <w:basedOn w:val="Normalny"/>
    <w:next w:val="Normalny"/>
    <w:link w:val="LegendaZnak"/>
    <w:qFormat/>
    <w:rsid w:val="00756BA0"/>
    <w:pPr>
      <w:spacing w:before="120" w:after="120" w:line="360" w:lineRule="auto"/>
    </w:pPr>
    <w:rPr>
      <w:rFonts w:eastAsia="Times New Roman"/>
      <w:b/>
      <w:bCs/>
      <w:sz w:val="20"/>
      <w:szCs w:val="20"/>
      <w:lang w:val="en-US"/>
    </w:rPr>
  </w:style>
  <w:style w:type="paragraph" w:customStyle="1" w:styleId="Tabelatre">
    <w:name w:val="Tabela treść"/>
    <w:basedOn w:val="Normalny"/>
    <w:uiPriority w:val="99"/>
    <w:rsid w:val="00756BA0"/>
    <w:pPr>
      <w:keepLines/>
      <w:spacing w:before="60" w:line="240" w:lineRule="auto"/>
      <w:jc w:val="left"/>
    </w:pPr>
    <w:rPr>
      <w:rFonts w:eastAsia="Times New Roman"/>
      <w:sz w:val="20"/>
      <w:szCs w:val="20"/>
    </w:rPr>
  </w:style>
  <w:style w:type="paragraph" w:customStyle="1" w:styleId="ZnakZnakCharChar">
    <w:name w:val="Znak Znak Char Char"/>
    <w:basedOn w:val="Normalny"/>
    <w:uiPriority w:val="99"/>
    <w:rsid w:val="00756BA0"/>
    <w:pPr>
      <w:tabs>
        <w:tab w:val="left" w:pos="709"/>
      </w:tabs>
      <w:spacing w:after="0" w:line="240" w:lineRule="auto"/>
      <w:jc w:val="left"/>
    </w:pPr>
    <w:rPr>
      <w:rFonts w:ascii="Tahoma" w:eastAsia="Times New Roman" w:hAnsi="Tahoma"/>
      <w:sz w:val="24"/>
      <w:szCs w:val="24"/>
      <w:lang w:eastAsia="pl-PL"/>
    </w:rPr>
  </w:style>
  <w:style w:type="paragraph" w:customStyle="1" w:styleId="FormatvorlageBodyText1FettChar">
    <w:name w:val="Formatvorlage Body Text 1 + Fett Char"/>
    <w:basedOn w:val="Normalny"/>
    <w:link w:val="FormatvorlageBodyText1FettCharChar"/>
    <w:rsid w:val="00756BA0"/>
    <w:pPr>
      <w:widowControl w:val="0"/>
      <w:tabs>
        <w:tab w:val="left" w:pos="2834"/>
        <w:tab w:val="left" w:pos="5102"/>
        <w:tab w:val="left" w:pos="7370"/>
      </w:tabs>
      <w:spacing w:after="120" w:line="240" w:lineRule="auto"/>
    </w:pPr>
    <w:rPr>
      <w:rFonts w:eastAsia="Times New Roman"/>
      <w:bCs/>
      <w:sz w:val="24"/>
      <w:szCs w:val="24"/>
      <w:lang w:val="en-US"/>
    </w:rPr>
  </w:style>
  <w:style w:type="character" w:customStyle="1" w:styleId="FormatvorlageBodyText1FettCharChar">
    <w:name w:val="Formatvorlage Body Text 1 + Fett Char Char"/>
    <w:link w:val="FormatvorlageBodyText1FettChar"/>
    <w:rsid w:val="00756BA0"/>
    <w:rPr>
      <w:rFonts w:ascii="Arial" w:eastAsia="Times New Roman" w:hAnsi="Arial" w:cs="Times New Roman"/>
      <w:bCs/>
      <w:sz w:val="24"/>
      <w:szCs w:val="24"/>
      <w:lang w:val="en-US"/>
    </w:rPr>
  </w:style>
  <w:style w:type="paragraph" w:customStyle="1" w:styleId="Title10">
    <w:name w:val="Title 1"/>
    <w:autoRedefine/>
    <w:uiPriority w:val="99"/>
    <w:rsid w:val="00756BA0"/>
    <w:pPr>
      <w:widowControl w:val="0"/>
      <w:spacing w:before="360" w:after="240" w:line="240" w:lineRule="auto"/>
      <w:jc w:val="center"/>
    </w:pPr>
    <w:rPr>
      <w:rFonts w:ascii="Arial" w:eastAsia="Times New Roman" w:hAnsi="Arial" w:cs="Times New Roman"/>
      <w:b/>
      <w:color w:val="808080"/>
      <w:sz w:val="28"/>
      <w:szCs w:val="20"/>
      <w:lang w:val="de-DE"/>
    </w:rPr>
  </w:style>
  <w:style w:type="paragraph" w:styleId="Spisilustracji">
    <w:name w:val="table of figures"/>
    <w:basedOn w:val="Normalny"/>
    <w:next w:val="Normalny"/>
    <w:uiPriority w:val="99"/>
    <w:rsid w:val="00756BA0"/>
    <w:pPr>
      <w:spacing w:after="0" w:line="240" w:lineRule="auto"/>
      <w:ind w:left="440" w:hanging="440"/>
      <w:jc w:val="left"/>
    </w:pPr>
    <w:rPr>
      <w:rFonts w:ascii="Times New Roman" w:eastAsia="Times New Roman" w:hAnsi="Times New Roman"/>
      <w:b/>
      <w:bCs/>
      <w:sz w:val="20"/>
      <w:szCs w:val="20"/>
      <w:lang w:val="de-DE"/>
    </w:rPr>
  </w:style>
  <w:style w:type="character" w:customStyle="1" w:styleId="PlandokumentuZnak1">
    <w:name w:val="Plan dokumentu Znak1"/>
    <w:basedOn w:val="Domylnaczcionkaakapitu"/>
    <w:uiPriority w:val="99"/>
    <w:rsid w:val="00756BA0"/>
    <w:rPr>
      <w:rFonts w:ascii="Tahoma" w:eastAsia="Times New Roman" w:hAnsi="Tahoma" w:cs="Times New Roman"/>
      <w:shd w:val="clear" w:color="auto" w:fill="000080"/>
      <w:lang w:val="de-DE" w:eastAsia="en-US"/>
    </w:rPr>
  </w:style>
  <w:style w:type="paragraph" w:customStyle="1" w:styleId="Box">
    <w:name w:val="Box"/>
    <w:basedOn w:val="Normalny"/>
    <w:autoRedefine/>
    <w:uiPriority w:val="99"/>
    <w:rsid w:val="00756BA0"/>
    <w:pPr>
      <w:pBdr>
        <w:top w:val="single" w:sz="8" w:space="1" w:color="auto"/>
        <w:left w:val="single" w:sz="8" w:space="1" w:color="auto"/>
        <w:bottom w:val="single" w:sz="8" w:space="1" w:color="auto"/>
        <w:right w:val="single" w:sz="8" w:space="1" w:color="auto"/>
      </w:pBdr>
      <w:spacing w:after="120" w:line="240" w:lineRule="auto"/>
      <w:jc w:val="left"/>
    </w:pPr>
    <w:rPr>
      <w:rFonts w:eastAsia="Times New Roman"/>
      <w:lang w:val="en-GB"/>
    </w:rPr>
  </w:style>
  <w:style w:type="paragraph" w:customStyle="1" w:styleId="Title2">
    <w:name w:val="Title 2"/>
    <w:autoRedefine/>
    <w:uiPriority w:val="99"/>
    <w:rsid w:val="00756BA0"/>
    <w:pPr>
      <w:keepNext/>
      <w:widowControl w:val="0"/>
      <w:spacing w:before="240" w:after="120" w:line="240" w:lineRule="auto"/>
      <w:jc w:val="center"/>
    </w:pPr>
    <w:rPr>
      <w:rFonts w:ascii="Arial" w:eastAsia="Times New Roman" w:hAnsi="Arial" w:cs="Times New Roman"/>
      <w:b/>
      <w:color w:val="808080"/>
      <w:sz w:val="24"/>
      <w:szCs w:val="20"/>
      <w:lang w:val="de-DE"/>
    </w:rPr>
  </w:style>
  <w:style w:type="paragraph" w:customStyle="1" w:styleId="Remark">
    <w:name w:val="Remark"/>
    <w:basedOn w:val="Normalny"/>
    <w:autoRedefine/>
    <w:uiPriority w:val="99"/>
    <w:rsid w:val="00756BA0"/>
    <w:pPr>
      <w:pBdr>
        <w:top w:val="single" w:sz="6" w:space="1" w:color="FF0000"/>
        <w:left w:val="single" w:sz="6" w:space="1" w:color="FF0000"/>
        <w:bottom w:val="single" w:sz="6" w:space="1" w:color="FF0000"/>
        <w:right w:val="single" w:sz="6" w:space="1" w:color="FF0000"/>
      </w:pBdr>
      <w:shd w:val="pct12" w:color="auto" w:fill="FFFFFF"/>
      <w:spacing w:after="120" w:line="240" w:lineRule="auto"/>
      <w:ind w:left="1701" w:right="567"/>
      <w:jc w:val="left"/>
    </w:pPr>
    <w:rPr>
      <w:rFonts w:eastAsia="Times New Roman"/>
      <w:i/>
      <w:lang w:val="en-GB"/>
    </w:rPr>
  </w:style>
  <w:style w:type="paragraph" w:customStyle="1" w:styleId="FormatvorlageBodyText1FettRotCharChar">
    <w:name w:val="Formatvorlage Body Text 1 + Fett Rot Char Char"/>
    <w:basedOn w:val="Normalny"/>
    <w:link w:val="FormatvorlageBodyText1FettRotCharCharChar"/>
    <w:rsid w:val="00756BA0"/>
    <w:pPr>
      <w:widowControl w:val="0"/>
      <w:tabs>
        <w:tab w:val="left" w:pos="2834"/>
        <w:tab w:val="left" w:pos="5102"/>
        <w:tab w:val="left" w:pos="7370"/>
      </w:tabs>
      <w:spacing w:after="120" w:line="240" w:lineRule="auto"/>
    </w:pPr>
    <w:rPr>
      <w:rFonts w:eastAsia="Times New Roman"/>
      <w:bCs/>
      <w:color w:val="FF0000"/>
      <w:sz w:val="24"/>
      <w:szCs w:val="24"/>
      <w:lang w:val="en-US"/>
    </w:rPr>
  </w:style>
  <w:style w:type="character" w:customStyle="1" w:styleId="FormatvorlageBodyText1FettRotCharCharChar">
    <w:name w:val="Formatvorlage Body Text 1 + Fett Rot Char Char Char"/>
    <w:link w:val="FormatvorlageBodyText1FettRotCharChar"/>
    <w:rsid w:val="00756BA0"/>
    <w:rPr>
      <w:rFonts w:ascii="Arial" w:eastAsia="Times New Roman" w:hAnsi="Arial" w:cs="Times New Roman"/>
      <w:bCs/>
      <w:color w:val="FF0000"/>
      <w:sz w:val="24"/>
      <w:szCs w:val="24"/>
      <w:lang w:val="en-US"/>
    </w:rPr>
  </w:style>
  <w:style w:type="paragraph" w:customStyle="1" w:styleId="RFPbullet1">
    <w:name w:val="RFP_bullet1"/>
    <w:basedOn w:val="Normalny"/>
    <w:uiPriority w:val="99"/>
    <w:rsid w:val="00756BA0"/>
    <w:pPr>
      <w:numPr>
        <w:numId w:val="21"/>
      </w:numPr>
      <w:spacing w:after="120" w:line="240" w:lineRule="auto"/>
      <w:jc w:val="left"/>
    </w:pPr>
    <w:rPr>
      <w:rFonts w:eastAsia="Times New Roman"/>
      <w:color w:val="0000FF"/>
      <w:sz w:val="20"/>
      <w:szCs w:val="20"/>
      <w:lang w:val="en-GB"/>
    </w:rPr>
  </w:style>
  <w:style w:type="paragraph" w:customStyle="1" w:styleId="Aufzhlung2">
    <w:name w:val="Aufzählung2"/>
    <w:basedOn w:val="Normalny"/>
    <w:uiPriority w:val="99"/>
    <w:rsid w:val="00756BA0"/>
    <w:pPr>
      <w:tabs>
        <w:tab w:val="num" w:pos="1134"/>
      </w:tabs>
      <w:spacing w:after="120" w:line="240" w:lineRule="auto"/>
      <w:ind w:left="1843" w:hanging="284"/>
    </w:pPr>
    <w:rPr>
      <w:rFonts w:eastAsia="Times New Roman"/>
      <w:lang w:val="de-DE"/>
    </w:rPr>
  </w:style>
  <w:style w:type="paragraph" w:customStyle="1" w:styleId="Tab-Text">
    <w:name w:val="Tab-Text"/>
    <w:basedOn w:val="Normalny"/>
    <w:uiPriority w:val="99"/>
    <w:rsid w:val="00756BA0"/>
    <w:pPr>
      <w:spacing w:before="60" w:line="240" w:lineRule="auto"/>
      <w:jc w:val="left"/>
    </w:pPr>
    <w:rPr>
      <w:rFonts w:eastAsia="Times New Roman"/>
      <w:lang w:val="de-DE"/>
    </w:rPr>
  </w:style>
  <w:style w:type="paragraph" w:customStyle="1" w:styleId="SubTitle">
    <w:name w:val="Sub_Title"/>
    <w:basedOn w:val="Normalny"/>
    <w:next w:val="FormatvorlageBodyText1FettRotCharChar"/>
    <w:uiPriority w:val="99"/>
    <w:rsid w:val="00756BA0"/>
    <w:pPr>
      <w:keepNext/>
      <w:keepLines/>
      <w:spacing w:before="360" w:after="240" w:line="240" w:lineRule="auto"/>
    </w:pPr>
    <w:rPr>
      <w:rFonts w:eastAsia="Times New Roman"/>
      <w:b/>
      <w:lang w:val="de-DE"/>
    </w:rPr>
  </w:style>
  <w:style w:type="paragraph" w:customStyle="1" w:styleId="Tab-Aufzhlung">
    <w:name w:val="Tab - Aufzählung"/>
    <w:basedOn w:val="Aufzhlung2"/>
    <w:uiPriority w:val="99"/>
    <w:rsid w:val="00756BA0"/>
    <w:pPr>
      <w:tabs>
        <w:tab w:val="num" w:pos="360"/>
      </w:tabs>
      <w:spacing w:after="0"/>
      <w:ind w:left="360" w:hanging="360"/>
    </w:pPr>
  </w:style>
  <w:style w:type="paragraph" w:customStyle="1" w:styleId="Aufzhlung3">
    <w:name w:val="Aufzählung3"/>
    <w:basedOn w:val="Normalny"/>
    <w:uiPriority w:val="99"/>
    <w:rsid w:val="00756BA0"/>
    <w:pPr>
      <w:tabs>
        <w:tab w:val="num" w:pos="1134"/>
      </w:tabs>
      <w:spacing w:after="120" w:line="240" w:lineRule="auto"/>
      <w:ind w:left="2127" w:hanging="284"/>
    </w:pPr>
    <w:rPr>
      <w:rFonts w:eastAsia="Arial Unicode MS"/>
      <w:lang w:val="de-DE"/>
    </w:rPr>
  </w:style>
  <w:style w:type="paragraph" w:customStyle="1" w:styleId="Inhaltsberschrift">
    <w:name w:val="Inhaltsüberschrift"/>
    <w:basedOn w:val="Normalny"/>
    <w:uiPriority w:val="99"/>
    <w:rsid w:val="00756BA0"/>
    <w:pPr>
      <w:pageBreakBefore/>
      <w:spacing w:before="120" w:after="120" w:line="240" w:lineRule="auto"/>
      <w:jc w:val="left"/>
    </w:pPr>
    <w:rPr>
      <w:rFonts w:eastAsia="Times New Roman"/>
      <w:b/>
      <w:sz w:val="28"/>
      <w:lang w:val="de-DE"/>
    </w:rPr>
  </w:style>
  <w:style w:type="paragraph" w:customStyle="1" w:styleId="Tab-Titel">
    <w:name w:val="Tab-Titel"/>
    <w:basedOn w:val="Normalny"/>
    <w:uiPriority w:val="99"/>
    <w:rsid w:val="00756BA0"/>
    <w:pPr>
      <w:spacing w:before="120" w:after="180" w:line="240" w:lineRule="auto"/>
      <w:ind w:left="1134"/>
    </w:pPr>
    <w:rPr>
      <w:rFonts w:eastAsia="Times New Roman"/>
      <w:sz w:val="16"/>
      <w:lang w:val="de-DE"/>
    </w:rPr>
  </w:style>
  <w:style w:type="paragraph" w:customStyle="1" w:styleId="Numerierung">
    <w:name w:val="Numerierung"/>
    <w:basedOn w:val="Normalny"/>
    <w:uiPriority w:val="99"/>
    <w:rsid w:val="00756BA0"/>
    <w:pPr>
      <w:tabs>
        <w:tab w:val="num" w:pos="1494"/>
      </w:tabs>
      <w:spacing w:after="120" w:line="240" w:lineRule="auto"/>
      <w:ind w:left="1491" w:hanging="357"/>
    </w:pPr>
    <w:rPr>
      <w:rFonts w:eastAsia="Times New Roman"/>
      <w:lang w:val="de-DE"/>
    </w:rPr>
  </w:style>
  <w:style w:type="paragraph" w:customStyle="1" w:styleId="Tab-Kopf-links">
    <w:name w:val="Tab-Kopf-links"/>
    <w:basedOn w:val="Normalny"/>
    <w:uiPriority w:val="99"/>
    <w:rsid w:val="00756BA0"/>
    <w:pPr>
      <w:tabs>
        <w:tab w:val="num" w:pos="360"/>
      </w:tabs>
      <w:spacing w:before="60" w:line="240" w:lineRule="auto"/>
      <w:ind w:left="360" w:hanging="360"/>
      <w:jc w:val="left"/>
    </w:pPr>
    <w:rPr>
      <w:rFonts w:eastAsia="Times New Roman"/>
      <w:b/>
      <w:lang w:val="de-DE"/>
    </w:rPr>
  </w:style>
  <w:style w:type="paragraph" w:customStyle="1" w:styleId="nachaufzhlung1">
    <w:name w:val="nachaufzählung1"/>
    <w:basedOn w:val="Normalny"/>
    <w:uiPriority w:val="99"/>
    <w:rsid w:val="00756BA0"/>
    <w:pPr>
      <w:spacing w:after="120" w:line="240" w:lineRule="auto"/>
      <w:ind w:left="1496"/>
    </w:pPr>
    <w:rPr>
      <w:rFonts w:eastAsia="Times New Roman"/>
      <w:snapToGrid w:val="0"/>
      <w:lang w:val="de-DE" w:eastAsia="de-DE"/>
    </w:rPr>
  </w:style>
  <w:style w:type="paragraph" w:customStyle="1" w:styleId="nachaufzhlung2">
    <w:name w:val="nachaufzählung2"/>
    <w:basedOn w:val="Normalny"/>
    <w:uiPriority w:val="99"/>
    <w:rsid w:val="00756BA0"/>
    <w:pPr>
      <w:spacing w:after="120" w:line="240" w:lineRule="auto"/>
      <w:ind w:left="1843"/>
    </w:pPr>
    <w:rPr>
      <w:rFonts w:eastAsia="Times New Roman"/>
      <w:lang w:val="de-DE"/>
    </w:rPr>
  </w:style>
  <w:style w:type="paragraph" w:customStyle="1" w:styleId="nachaufzhlung3">
    <w:name w:val="nachaufzählung3"/>
    <w:basedOn w:val="Normalny"/>
    <w:uiPriority w:val="99"/>
    <w:rsid w:val="00756BA0"/>
    <w:pPr>
      <w:spacing w:after="120" w:line="240" w:lineRule="auto"/>
      <w:ind w:left="2127"/>
    </w:pPr>
    <w:rPr>
      <w:rFonts w:eastAsia="Times New Roman"/>
      <w:lang w:val="de-DE"/>
    </w:rPr>
  </w:style>
  <w:style w:type="character" w:customStyle="1" w:styleId="RFP10ptBlau">
    <w:name w:val="RFP_10 pt Blau"/>
    <w:rsid w:val="00756BA0"/>
    <w:rPr>
      <w:color w:val="0000FF"/>
      <w:sz w:val="20"/>
    </w:rPr>
  </w:style>
  <w:style w:type="paragraph" w:customStyle="1" w:styleId="RFPBullet2">
    <w:name w:val="RFP_Bullet2"/>
    <w:basedOn w:val="Normalny"/>
    <w:uiPriority w:val="99"/>
    <w:rsid w:val="00756BA0"/>
    <w:pPr>
      <w:spacing w:after="120" w:line="240" w:lineRule="auto"/>
      <w:jc w:val="left"/>
    </w:pPr>
    <w:rPr>
      <w:rFonts w:eastAsia="Times New Roman"/>
      <w:color w:val="0000FF"/>
      <w:sz w:val="20"/>
      <w:szCs w:val="20"/>
      <w:lang w:val="de-DE"/>
    </w:rPr>
  </w:style>
  <w:style w:type="character" w:customStyle="1" w:styleId="RFP10ptBlaubold">
    <w:name w:val="RFP_10 pt Blau + bold"/>
    <w:rsid w:val="00756BA0"/>
    <w:rPr>
      <w:b/>
      <w:bCs/>
      <w:color w:val="0000FF"/>
      <w:sz w:val="18"/>
      <w:szCs w:val="18"/>
    </w:rPr>
  </w:style>
  <w:style w:type="paragraph" w:customStyle="1" w:styleId="Formatvorlage10ptFettBlauNach0pt">
    <w:name w:val="Formatvorlage 10 pt Fett Blau Nach:  0 pt"/>
    <w:basedOn w:val="Normalny"/>
    <w:uiPriority w:val="99"/>
    <w:rsid w:val="00756BA0"/>
    <w:pPr>
      <w:spacing w:before="360" w:after="240" w:line="240" w:lineRule="auto"/>
      <w:jc w:val="left"/>
    </w:pPr>
    <w:rPr>
      <w:rFonts w:eastAsia="Times New Roman"/>
      <w:b/>
      <w:bCs/>
      <w:color w:val="0000FF"/>
      <w:sz w:val="20"/>
      <w:szCs w:val="20"/>
      <w:lang w:val="de-DE"/>
    </w:rPr>
  </w:style>
  <w:style w:type="paragraph" w:customStyle="1" w:styleId="RPF10ptBlau1">
    <w:name w:val="RPF_10 pt Blau_1"/>
    <w:basedOn w:val="Normalny"/>
    <w:uiPriority w:val="99"/>
    <w:rsid w:val="00756BA0"/>
    <w:pPr>
      <w:spacing w:after="120" w:line="240" w:lineRule="auto"/>
      <w:ind w:left="397"/>
      <w:jc w:val="left"/>
    </w:pPr>
    <w:rPr>
      <w:rFonts w:eastAsia="Times New Roman"/>
      <w:color w:val="0000FF"/>
      <w:sz w:val="20"/>
      <w:szCs w:val="20"/>
      <w:lang w:val="en-GB"/>
    </w:rPr>
  </w:style>
  <w:style w:type="paragraph" w:customStyle="1" w:styleId="TableHeader">
    <w:name w:val="Table Header"/>
    <w:basedOn w:val="Normalny"/>
    <w:uiPriority w:val="99"/>
    <w:semiHidden/>
    <w:rsid w:val="00756BA0"/>
    <w:pPr>
      <w:spacing w:before="60" w:line="240" w:lineRule="auto"/>
      <w:jc w:val="left"/>
    </w:pPr>
    <w:rPr>
      <w:rFonts w:eastAsia="Times New Roman"/>
      <w:b/>
      <w:bCs/>
      <w:sz w:val="20"/>
      <w:szCs w:val="20"/>
      <w:lang w:val="en-GB"/>
    </w:rPr>
  </w:style>
  <w:style w:type="paragraph" w:customStyle="1" w:styleId="TableText">
    <w:name w:val="Table Text"/>
    <w:basedOn w:val="Normalny"/>
    <w:uiPriority w:val="99"/>
    <w:semiHidden/>
    <w:rsid w:val="00756BA0"/>
    <w:pPr>
      <w:spacing w:before="60" w:line="240" w:lineRule="auto"/>
      <w:jc w:val="left"/>
    </w:pPr>
    <w:rPr>
      <w:rFonts w:eastAsia="Times New Roman"/>
      <w:sz w:val="20"/>
      <w:szCs w:val="20"/>
      <w:lang w:val="en-US"/>
    </w:rPr>
  </w:style>
  <w:style w:type="paragraph" w:customStyle="1" w:styleId="bullet20">
    <w:name w:val="bullet2"/>
    <w:basedOn w:val="Normalny"/>
    <w:autoRedefine/>
    <w:uiPriority w:val="99"/>
    <w:rsid w:val="00756BA0"/>
    <w:pPr>
      <w:tabs>
        <w:tab w:val="num" w:pos="1152"/>
      </w:tabs>
      <w:overflowPunct w:val="0"/>
      <w:autoSpaceDE w:val="0"/>
      <w:autoSpaceDN w:val="0"/>
      <w:adjustRightInd w:val="0"/>
      <w:spacing w:after="120" w:line="240" w:lineRule="auto"/>
      <w:ind w:left="1152" w:hanging="360"/>
      <w:textAlignment w:val="baseline"/>
    </w:pPr>
    <w:rPr>
      <w:rFonts w:eastAsia="Times New Roman"/>
      <w:szCs w:val="20"/>
      <w:lang w:val="en-GB"/>
    </w:rPr>
  </w:style>
  <w:style w:type="paragraph" w:customStyle="1" w:styleId="Punkt">
    <w:name w:val="Punkt"/>
    <w:basedOn w:val="Normalny"/>
    <w:rsid w:val="00756BA0"/>
    <w:pPr>
      <w:keepNext/>
      <w:keepLines/>
      <w:spacing w:before="60" w:after="0" w:line="240" w:lineRule="auto"/>
      <w:ind w:left="851" w:right="849" w:hanging="284"/>
      <w:jc w:val="left"/>
    </w:pPr>
    <w:rPr>
      <w:rFonts w:eastAsia="Times New Roman" w:cs="Arial"/>
      <w:snapToGrid w:val="0"/>
      <w:sz w:val="24"/>
      <w:szCs w:val="24"/>
      <w:lang w:val="de-DE"/>
    </w:rPr>
  </w:style>
  <w:style w:type="paragraph" w:customStyle="1" w:styleId="Formatvorlage1">
    <w:name w:val="Formatvorlage1"/>
    <w:basedOn w:val="Nagwek1"/>
    <w:uiPriority w:val="99"/>
    <w:rsid w:val="00756BA0"/>
    <w:pPr>
      <w:keepLines w:val="0"/>
      <w:pageBreakBefore/>
      <w:numPr>
        <w:numId w:val="0"/>
      </w:numPr>
      <w:pBdr>
        <w:bottom w:val="single" w:sz="24" w:space="6" w:color="C0C0C0"/>
      </w:pBdr>
      <w:tabs>
        <w:tab w:val="clear" w:pos="709"/>
        <w:tab w:val="num" w:pos="360"/>
        <w:tab w:val="left" w:pos="1134"/>
      </w:tabs>
      <w:spacing w:before="360" w:line="240" w:lineRule="auto"/>
      <w:ind w:left="851" w:hanging="851"/>
      <w:jc w:val="left"/>
    </w:pPr>
    <w:rPr>
      <w:bCs w:val="0"/>
      <w:smallCaps/>
      <w:snapToGrid w:val="0"/>
      <w:color w:val="808080"/>
      <w:kern w:val="0"/>
      <w:sz w:val="36"/>
      <w:szCs w:val="22"/>
      <w:lang w:val="en-GB" w:eastAsia="de-DE"/>
    </w:rPr>
  </w:style>
  <w:style w:type="paragraph" w:customStyle="1" w:styleId="NarrowBulletsChar">
    <w:name w:val="NarrowBullets Char"/>
    <w:basedOn w:val="Normalny"/>
    <w:uiPriority w:val="99"/>
    <w:rsid w:val="00756BA0"/>
    <w:pPr>
      <w:tabs>
        <w:tab w:val="num" w:pos="0"/>
        <w:tab w:val="left" w:pos="8364"/>
      </w:tabs>
      <w:spacing w:after="0" w:line="360" w:lineRule="auto"/>
      <w:ind w:left="431" w:hanging="431"/>
      <w:jc w:val="left"/>
    </w:pPr>
    <w:rPr>
      <w:rFonts w:eastAsia="Times New Roman"/>
      <w:szCs w:val="20"/>
      <w:lang w:val="en-US"/>
    </w:rPr>
  </w:style>
  <w:style w:type="paragraph" w:customStyle="1" w:styleId="TableTitle">
    <w:name w:val="TableTitle"/>
    <w:basedOn w:val="Normalny"/>
    <w:next w:val="Normalny"/>
    <w:uiPriority w:val="99"/>
    <w:rsid w:val="00756BA0"/>
    <w:pPr>
      <w:tabs>
        <w:tab w:val="left" w:pos="0"/>
      </w:tabs>
      <w:spacing w:after="0" w:line="220" w:lineRule="atLeast"/>
      <w:jc w:val="center"/>
    </w:pPr>
    <w:rPr>
      <w:rFonts w:eastAsia="Times New Roman"/>
      <w:b/>
      <w:sz w:val="20"/>
      <w:szCs w:val="24"/>
      <w:lang w:val="de-DE"/>
    </w:rPr>
  </w:style>
  <w:style w:type="paragraph" w:customStyle="1" w:styleId="Footer2">
    <w:name w:val="Footer2"/>
    <w:basedOn w:val="Normalny"/>
    <w:uiPriority w:val="99"/>
    <w:rsid w:val="00756BA0"/>
    <w:pPr>
      <w:tabs>
        <w:tab w:val="left" w:pos="0"/>
      </w:tabs>
      <w:spacing w:before="20" w:after="20" w:line="220" w:lineRule="atLeast"/>
      <w:ind w:left="130"/>
      <w:jc w:val="left"/>
    </w:pPr>
    <w:rPr>
      <w:rFonts w:eastAsia="Times New Roman"/>
      <w:b/>
      <w:bCs/>
      <w:sz w:val="18"/>
      <w:szCs w:val="24"/>
      <w:lang w:val="de-DE"/>
    </w:rPr>
  </w:style>
  <w:style w:type="paragraph" w:customStyle="1" w:styleId="Footer3">
    <w:name w:val="Footer3"/>
    <w:basedOn w:val="Normalny"/>
    <w:uiPriority w:val="99"/>
    <w:rsid w:val="00756BA0"/>
    <w:pPr>
      <w:tabs>
        <w:tab w:val="left" w:pos="0"/>
      </w:tabs>
      <w:spacing w:before="20" w:after="20" w:line="220" w:lineRule="atLeast"/>
      <w:ind w:left="261"/>
      <w:jc w:val="left"/>
    </w:pPr>
    <w:rPr>
      <w:rFonts w:eastAsia="Times New Roman"/>
      <w:sz w:val="20"/>
      <w:szCs w:val="24"/>
      <w:lang w:val="de-DE"/>
    </w:rPr>
  </w:style>
  <w:style w:type="paragraph" w:customStyle="1" w:styleId="TableContentCentered">
    <w:name w:val="TableContent Centered"/>
    <w:basedOn w:val="Stopka"/>
    <w:uiPriority w:val="99"/>
    <w:rsid w:val="00756BA0"/>
    <w:pPr>
      <w:pBdr>
        <w:top w:val="single" w:sz="4" w:space="5" w:color="6666FF"/>
      </w:pBdr>
      <w:tabs>
        <w:tab w:val="clear" w:pos="4536"/>
        <w:tab w:val="clear" w:pos="9072"/>
        <w:tab w:val="center" w:pos="3060"/>
        <w:tab w:val="right" w:pos="7560"/>
      </w:tabs>
      <w:spacing w:before="60" w:line="240" w:lineRule="auto"/>
      <w:ind w:left="-1440"/>
      <w:jc w:val="left"/>
    </w:pPr>
    <w:rPr>
      <w:rFonts w:eastAsia="Times New Roman"/>
      <w:sz w:val="16"/>
      <w:szCs w:val="16"/>
      <w:lang w:val="en-GB" w:eastAsia="en-GB"/>
    </w:rPr>
  </w:style>
  <w:style w:type="paragraph" w:customStyle="1" w:styleId="TableContentLeft">
    <w:name w:val="TableContent Left"/>
    <w:basedOn w:val="Normalny"/>
    <w:uiPriority w:val="99"/>
    <w:rsid w:val="00756BA0"/>
    <w:pPr>
      <w:tabs>
        <w:tab w:val="left" w:pos="0"/>
      </w:tabs>
      <w:spacing w:before="20" w:after="20" w:line="220" w:lineRule="atLeast"/>
      <w:jc w:val="left"/>
    </w:pPr>
    <w:rPr>
      <w:rFonts w:eastAsia="Times New Roman"/>
      <w:sz w:val="20"/>
      <w:szCs w:val="24"/>
      <w:lang w:val="de-DE"/>
    </w:rPr>
  </w:style>
  <w:style w:type="paragraph" w:customStyle="1" w:styleId="TableSubtitle">
    <w:name w:val="TableSubtitle"/>
    <w:basedOn w:val="Normalny"/>
    <w:uiPriority w:val="99"/>
    <w:rsid w:val="00756BA0"/>
    <w:pPr>
      <w:tabs>
        <w:tab w:val="left" w:pos="0"/>
      </w:tabs>
      <w:spacing w:after="40" w:line="220" w:lineRule="atLeast"/>
      <w:jc w:val="center"/>
    </w:pPr>
    <w:rPr>
      <w:rFonts w:eastAsia="Times New Roman"/>
      <w:bCs/>
      <w:sz w:val="16"/>
      <w:szCs w:val="24"/>
      <w:lang w:val="de-DE"/>
    </w:rPr>
  </w:style>
  <w:style w:type="paragraph" w:customStyle="1" w:styleId="Bullet1">
    <w:name w:val="Bullet 1"/>
    <w:aliases w:val="b1"/>
    <w:basedOn w:val="Normalny"/>
    <w:link w:val="Bullet1b1Char"/>
    <w:rsid w:val="00756BA0"/>
    <w:pPr>
      <w:numPr>
        <w:numId w:val="22"/>
      </w:numPr>
      <w:tabs>
        <w:tab w:val="left" w:pos="1134"/>
      </w:tabs>
      <w:spacing w:after="120" w:line="240" w:lineRule="auto"/>
      <w:jc w:val="left"/>
    </w:pPr>
    <w:rPr>
      <w:rFonts w:eastAsia="Times New Roman"/>
      <w:noProof/>
      <w:lang w:val="de-DE" w:eastAsia="de-DE"/>
    </w:rPr>
  </w:style>
  <w:style w:type="character" w:customStyle="1" w:styleId="Bullet1b1Char">
    <w:name w:val="Bullet 1;b1 Char"/>
    <w:link w:val="Bullet1"/>
    <w:rsid w:val="00756BA0"/>
    <w:rPr>
      <w:rFonts w:ascii="Arial" w:eastAsia="Times New Roman" w:hAnsi="Arial" w:cs="Times New Roman"/>
      <w:noProof/>
      <w:lang w:val="de-DE" w:eastAsia="de-DE"/>
    </w:rPr>
  </w:style>
  <w:style w:type="paragraph" w:customStyle="1" w:styleId="t">
    <w:name w:val="t"/>
    <w:basedOn w:val="Normalny"/>
    <w:uiPriority w:val="99"/>
    <w:rsid w:val="00756BA0"/>
    <w:pPr>
      <w:spacing w:after="120" w:line="240" w:lineRule="auto"/>
    </w:pPr>
    <w:rPr>
      <w:rFonts w:eastAsia="Times New Roman"/>
      <w:color w:val="000000"/>
      <w:szCs w:val="20"/>
      <w:lang w:val="de-DE"/>
    </w:rPr>
  </w:style>
  <w:style w:type="paragraph" w:customStyle="1" w:styleId="SBSListenkndel">
    <w:name w:val="SBS_Listenknödel"/>
    <w:basedOn w:val="Normalny"/>
    <w:uiPriority w:val="99"/>
    <w:rsid w:val="00756BA0"/>
    <w:pPr>
      <w:tabs>
        <w:tab w:val="num" w:pos="425"/>
      </w:tabs>
      <w:spacing w:before="60" w:line="240" w:lineRule="auto"/>
      <w:ind w:left="425" w:hanging="425"/>
    </w:pPr>
    <w:rPr>
      <w:rFonts w:ascii="Arial (W1)" w:eastAsia="Times New Roman" w:hAnsi="Arial (W1)"/>
      <w:szCs w:val="20"/>
      <w:lang w:val="de-DE" w:eastAsia="de-DE"/>
    </w:rPr>
  </w:style>
  <w:style w:type="paragraph" w:customStyle="1" w:styleId="SBSListenkndel2">
    <w:name w:val="SBS_Listenknödel2"/>
    <w:basedOn w:val="SBSListenkndel"/>
    <w:uiPriority w:val="99"/>
    <w:rsid w:val="00756BA0"/>
    <w:pPr>
      <w:tabs>
        <w:tab w:val="clear" w:pos="425"/>
        <w:tab w:val="num" w:pos="360"/>
        <w:tab w:val="num" w:pos="2574"/>
      </w:tabs>
      <w:ind w:left="360" w:hanging="360"/>
    </w:pPr>
  </w:style>
  <w:style w:type="paragraph" w:customStyle="1" w:styleId="SBSListenkndel3">
    <w:name w:val="SBS_Listenknödel3"/>
    <w:basedOn w:val="SBSListenkndel"/>
    <w:uiPriority w:val="99"/>
    <w:rsid w:val="00756BA0"/>
    <w:pPr>
      <w:tabs>
        <w:tab w:val="clear" w:pos="425"/>
        <w:tab w:val="num" w:pos="360"/>
        <w:tab w:val="num" w:pos="3294"/>
      </w:tabs>
      <w:ind w:left="360" w:hanging="360"/>
    </w:pPr>
  </w:style>
  <w:style w:type="paragraph" w:customStyle="1" w:styleId="Basisabsatz-fett">
    <w:name w:val="Basisabsatz-fett"/>
    <w:basedOn w:val="Normalny"/>
    <w:uiPriority w:val="99"/>
    <w:rsid w:val="00756BA0"/>
    <w:pPr>
      <w:spacing w:after="120" w:line="240" w:lineRule="auto"/>
      <w:ind w:left="14"/>
    </w:pPr>
    <w:rPr>
      <w:rFonts w:eastAsia="Times New Roman"/>
      <w:b/>
      <w:lang w:val="en-US" w:eastAsia="de-DE"/>
    </w:rPr>
  </w:style>
  <w:style w:type="paragraph" w:customStyle="1" w:styleId="resgraph">
    <w:name w:val="res.graph"/>
    <w:uiPriority w:val="99"/>
    <w:rsid w:val="00756BA0"/>
    <w:pPr>
      <w:spacing w:after="0" w:line="240" w:lineRule="auto"/>
      <w:jc w:val="center"/>
    </w:pPr>
    <w:rPr>
      <w:rFonts w:ascii="Times New Roman" w:eastAsia="Times New Roman" w:hAnsi="Times New Roman" w:cs="Times New Roman"/>
      <w:noProof/>
      <w:szCs w:val="20"/>
      <w:lang w:val="en-US"/>
    </w:rPr>
  </w:style>
  <w:style w:type="paragraph" w:customStyle="1" w:styleId="Tableheading1">
    <w:name w:val="Table heading 1"/>
    <w:aliases w:val="th"/>
    <w:next w:val="Normalny"/>
    <w:uiPriority w:val="99"/>
    <w:rsid w:val="00756BA0"/>
    <w:pPr>
      <w:keepNext/>
      <w:keepLines/>
      <w:spacing w:before="80" w:after="60" w:line="200" w:lineRule="atLeast"/>
    </w:pPr>
    <w:rPr>
      <w:rFonts w:ascii="Arial" w:eastAsia="Times New Roman" w:hAnsi="Arial" w:cs="Times New Roman"/>
      <w:b/>
      <w:szCs w:val="20"/>
      <w:lang w:val="en-US" w:eastAsia="de-DE"/>
    </w:rPr>
  </w:style>
  <w:style w:type="paragraph" w:customStyle="1" w:styleId="TableNormal1">
    <w:name w:val="Table Normal1"/>
    <w:basedOn w:val="Normalny"/>
    <w:uiPriority w:val="99"/>
    <w:rsid w:val="00756BA0"/>
    <w:pPr>
      <w:keepLines/>
      <w:spacing w:before="60" w:line="360" w:lineRule="auto"/>
      <w:jc w:val="left"/>
    </w:pPr>
    <w:rPr>
      <w:rFonts w:eastAsia="Times New Roman"/>
      <w:szCs w:val="20"/>
      <w:lang w:val="en-GB"/>
    </w:rPr>
  </w:style>
  <w:style w:type="paragraph" w:customStyle="1" w:styleId="body">
    <w:name w:val="body"/>
    <w:basedOn w:val="Normalny"/>
    <w:uiPriority w:val="99"/>
    <w:rsid w:val="00756BA0"/>
    <w:pPr>
      <w:spacing w:before="120" w:after="0" w:line="240" w:lineRule="auto"/>
      <w:ind w:left="1440"/>
      <w:jc w:val="left"/>
    </w:pPr>
    <w:rPr>
      <w:rFonts w:eastAsia="Times New Roman" w:cs="Arial"/>
      <w:lang w:val="en-US"/>
    </w:rPr>
  </w:style>
  <w:style w:type="paragraph" w:customStyle="1" w:styleId="Bullet10">
    <w:name w:val="Bullet1"/>
    <w:basedOn w:val="Normalny"/>
    <w:uiPriority w:val="99"/>
    <w:rsid w:val="00756BA0"/>
    <w:pPr>
      <w:tabs>
        <w:tab w:val="num" w:pos="1211"/>
        <w:tab w:val="left" w:pos="8364"/>
      </w:tabs>
      <w:spacing w:before="120" w:after="120" w:line="240" w:lineRule="auto"/>
      <w:ind w:left="1134" w:hanging="283"/>
    </w:pPr>
    <w:rPr>
      <w:rFonts w:eastAsia="Times New Roman"/>
      <w:szCs w:val="20"/>
      <w:lang w:val="en-GB"/>
    </w:rPr>
  </w:style>
  <w:style w:type="paragraph" w:customStyle="1" w:styleId="Response">
    <w:name w:val="Response"/>
    <w:basedOn w:val="Normalny"/>
    <w:uiPriority w:val="99"/>
    <w:rsid w:val="00756BA0"/>
    <w:pPr>
      <w:spacing w:before="60" w:line="240" w:lineRule="auto"/>
      <w:jc w:val="left"/>
    </w:pPr>
    <w:rPr>
      <w:rFonts w:eastAsia="Times New Roman"/>
      <w:szCs w:val="20"/>
      <w:lang w:val="en-GB"/>
    </w:rPr>
  </w:style>
  <w:style w:type="paragraph" w:customStyle="1" w:styleId="TTopHeading">
    <w:name w:val="T Top Heading"/>
    <w:basedOn w:val="Normalny"/>
    <w:uiPriority w:val="99"/>
    <w:rsid w:val="00756BA0"/>
    <w:pPr>
      <w:spacing w:after="120" w:line="360" w:lineRule="auto"/>
      <w:jc w:val="left"/>
    </w:pPr>
    <w:rPr>
      <w:rFonts w:eastAsia="Times New Roman"/>
      <w:b/>
      <w:szCs w:val="20"/>
      <w:lang w:val="en-AU"/>
    </w:rPr>
  </w:style>
  <w:style w:type="paragraph" w:customStyle="1" w:styleId="ABullets">
    <w:name w:val="A Bullets"/>
    <w:basedOn w:val="Normalny"/>
    <w:uiPriority w:val="99"/>
    <w:rsid w:val="00756BA0"/>
    <w:pPr>
      <w:tabs>
        <w:tab w:val="num" w:pos="360"/>
      </w:tabs>
      <w:spacing w:after="120" w:line="360" w:lineRule="auto"/>
      <w:ind w:left="360" w:hanging="360"/>
      <w:jc w:val="left"/>
    </w:pPr>
    <w:rPr>
      <w:rFonts w:eastAsia="Times New Roman"/>
      <w:szCs w:val="20"/>
      <w:lang w:val="en-AU"/>
    </w:rPr>
  </w:style>
  <w:style w:type="paragraph" w:customStyle="1" w:styleId="BulletText1">
    <w:name w:val="Bullet Text 1"/>
    <w:basedOn w:val="Normalny"/>
    <w:uiPriority w:val="99"/>
    <w:rsid w:val="00756BA0"/>
    <w:pPr>
      <w:tabs>
        <w:tab w:val="num" w:pos="1531"/>
      </w:tabs>
      <w:spacing w:after="120" w:line="240" w:lineRule="auto"/>
      <w:ind w:left="1531" w:hanging="397"/>
    </w:pPr>
    <w:rPr>
      <w:rFonts w:eastAsia="Times New Roman"/>
      <w:szCs w:val="20"/>
      <w:lang w:val="en-AU"/>
    </w:rPr>
  </w:style>
  <w:style w:type="paragraph" w:customStyle="1" w:styleId="bullet11">
    <w:name w:val="bullet1"/>
    <w:basedOn w:val="Normalny"/>
    <w:uiPriority w:val="99"/>
    <w:rsid w:val="00756BA0"/>
    <w:pPr>
      <w:spacing w:before="60" w:after="0" w:line="240" w:lineRule="auto"/>
      <w:ind w:left="1800" w:hanging="331"/>
      <w:jc w:val="left"/>
    </w:pPr>
    <w:rPr>
      <w:rFonts w:eastAsia="Times New Roman" w:cs="Arial"/>
      <w:lang w:val="en-US"/>
    </w:rPr>
  </w:style>
  <w:style w:type="paragraph" w:customStyle="1" w:styleId="source">
    <w:name w:val="source"/>
    <w:basedOn w:val="Normalny"/>
    <w:uiPriority w:val="99"/>
    <w:rsid w:val="00756BA0"/>
    <w:pPr>
      <w:spacing w:before="120" w:after="0" w:line="240" w:lineRule="auto"/>
      <w:ind w:left="1440"/>
      <w:jc w:val="left"/>
    </w:pPr>
    <w:rPr>
      <w:rFonts w:eastAsia="Times New Roman" w:cs="Arial"/>
      <w:i/>
      <w:iCs/>
      <w:sz w:val="18"/>
      <w:szCs w:val="18"/>
      <w:lang w:val="en-US"/>
    </w:rPr>
  </w:style>
  <w:style w:type="character" w:customStyle="1" w:styleId="charbold">
    <w:name w:val="charbold"/>
    <w:rsid w:val="00756BA0"/>
    <w:rPr>
      <w:b/>
      <w:bCs/>
    </w:rPr>
  </w:style>
  <w:style w:type="paragraph" w:customStyle="1" w:styleId="FormatvorlageBodyText1FettRot">
    <w:name w:val="Formatvorlage Body Text 1 + Fett Rot"/>
    <w:basedOn w:val="Normalny"/>
    <w:uiPriority w:val="99"/>
    <w:rsid w:val="00756BA0"/>
    <w:pPr>
      <w:widowControl w:val="0"/>
      <w:tabs>
        <w:tab w:val="left" w:pos="2834"/>
        <w:tab w:val="left" w:pos="5102"/>
        <w:tab w:val="left" w:pos="7370"/>
      </w:tabs>
      <w:spacing w:after="120" w:line="240" w:lineRule="auto"/>
    </w:pPr>
    <w:rPr>
      <w:rFonts w:eastAsia="Times New Roman"/>
      <w:bCs/>
      <w:color w:val="FF0000"/>
      <w:sz w:val="24"/>
      <w:szCs w:val="24"/>
      <w:lang w:val="en-US"/>
    </w:rPr>
  </w:style>
  <w:style w:type="paragraph" w:customStyle="1" w:styleId="FormatvorlageBodyText1Fett">
    <w:name w:val="Formatvorlage Body Text 1 + Fett"/>
    <w:basedOn w:val="Normalny"/>
    <w:uiPriority w:val="99"/>
    <w:rsid w:val="00756BA0"/>
    <w:pPr>
      <w:widowControl w:val="0"/>
      <w:tabs>
        <w:tab w:val="left" w:pos="2834"/>
        <w:tab w:val="left" w:pos="5102"/>
        <w:tab w:val="left" w:pos="7370"/>
      </w:tabs>
      <w:spacing w:after="120" w:line="240" w:lineRule="auto"/>
    </w:pPr>
    <w:rPr>
      <w:rFonts w:eastAsia="Times New Roman"/>
      <w:bCs/>
      <w:sz w:val="24"/>
      <w:szCs w:val="24"/>
      <w:lang w:val="en-US"/>
    </w:rPr>
  </w:style>
  <w:style w:type="character" w:customStyle="1" w:styleId="BasisabsatzCharChar1CharChar">
    <w:name w:val="Basisabsatz Char Char1 Char Char"/>
    <w:rsid w:val="00756BA0"/>
    <w:rPr>
      <w:rFonts w:ascii="Arial" w:hAnsi="Arial" w:cs="Arial" w:hint="default"/>
      <w:sz w:val="22"/>
      <w:szCs w:val="22"/>
      <w:lang w:val="en-US" w:eastAsia="de-DE" w:bidi="ar-SA"/>
    </w:rPr>
  </w:style>
  <w:style w:type="paragraph" w:customStyle="1" w:styleId="SBSResponse">
    <w:name w:val="SBS_Response"/>
    <w:basedOn w:val="Normalny"/>
    <w:next w:val="Normalny"/>
    <w:uiPriority w:val="99"/>
    <w:rsid w:val="00756BA0"/>
    <w:pPr>
      <w:spacing w:before="360" w:after="120" w:line="240" w:lineRule="auto"/>
      <w:jc w:val="left"/>
    </w:pPr>
    <w:rPr>
      <w:rFonts w:eastAsia="Times New Roman"/>
      <w:b/>
      <w:caps/>
      <w:color w:val="008080"/>
      <w:lang w:val="de-DE"/>
    </w:rPr>
  </w:style>
  <w:style w:type="paragraph" w:customStyle="1" w:styleId="NormalRSChar">
    <w:name w:val="Normal RS Char"/>
    <w:uiPriority w:val="99"/>
    <w:rsid w:val="00756BA0"/>
    <w:pPr>
      <w:spacing w:before="120" w:after="120" w:line="240" w:lineRule="auto"/>
      <w:ind w:left="454"/>
      <w:jc w:val="both"/>
    </w:pPr>
    <w:rPr>
      <w:rFonts w:ascii="Arial" w:eastAsia="Times New Roman" w:hAnsi="Arial" w:cs="Times New Roman"/>
      <w:szCs w:val="20"/>
      <w:lang w:val="en-GB"/>
    </w:rPr>
  </w:style>
  <w:style w:type="paragraph" w:customStyle="1" w:styleId="Drawings">
    <w:name w:val="Drawings"/>
    <w:basedOn w:val="Normalny"/>
    <w:uiPriority w:val="99"/>
    <w:rsid w:val="00756BA0"/>
    <w:pPr>
      <w:keepNext/>
      <w:keepLines/>
      <w:pBdr>
        <w:top w:val="single" w:sz="6" w:space="4" w:color="808080"/>
        <w:left w:val="single" w:sz="6" w:space="4" w:color="808080"/>
        <w:bottom w:val="single" w:sz="6" w:space="4" w:color="808080"/>
        <w:right w:val="single" w:sz="6" w:space="4" w:color="808080"/>
      </w:pBdr>
      <w:spacing w:after="120" w:line="240" w:lineRule="auto"/>
      <w:ind w:left="102" w:right="102"/>
      <w:jc w:val="center"/>
    </w:pPr>
    <w:rPr>
      <w:rFonts w:eastAsia="Times New Roman"/>
      <w:sz w:val="20"/>
      <w:szCs w:val="20"/>
      <w:lang w:val="de-DE" w:eastAsia="de-DE"/>
    </w:rPr>
  </w:style>
  <w:style w:type="paragraph" w:customStyle="1" w:styleId="Note">
    <w:name w:val="Note"/>
    <w:basedOn w:val="Normalny"/>
    <w:uiPriority w:val="99"/>
    <w:rsid w:val="00756BA0"/>
    <w:pPr>
      <w:keepNext/>
      <w:keepLines/>
      <w:pBdr>
        <w:top w:val="single" w:sz="4" w:space="4" w:color="999999" w:shadow="1"/>
        <w:left w:val="single" w:sz="4" w:space="4" w:color="999999" w:shadow="1"/>
        <w:bottom w:val="single" w:sz="4" w:space="4" w:color="999999" w:shadow="1"/>
        <w:right w:val="single" w:sz="4" w:space="4" w:color="999999" w:shadow="1"/>
      </w:pBdr>
      <w:spacing w:after="120" w:line="240" w:lineRule="auto"/>
      <w:ind w:left="85" w:right="85"/>
      <w:jc w:val="left"/>
    </w:pPr>
    <w:rPr>
      <w:rFonts w:eastAsia="Times New Roman"/>
      <w:sz w:val="20"/>
      <w:szCs w:val="20"/>
      <w:lang w:val="de-DE" w:eastAsia="de-DE"/>
    </w:rPr>
  </w:style>
  <w:style w:type="paragraph" w:customStyle="1" w:styleId="Beschriftung10pt">
    <w:name w:val="Beschriftung + 10 pt"/>
    <w:basedOn w:val="Normalny"/>
    <w:uiPriority w:val="99"/>
    <w:rsid w:val="00756BA0"/>
    <w:pPr>
      <w:numPr>
        <w:numId w:val="23"/>
      </w:numPr>
      <w:spacing w:before="120" w:after="360" w:line="240" w:lineRule="auto"/>
      <w:ind w:left="1021"/>
      <w:jc w:val="left"/>
    </w:pPr>
    <w:rPr>
      <w:rFonts w:eastAsia="Times New Roman"/>
      <w:b/>
      <w:bCs/>
      <w:sz w:val="18"/>
      <w:szCs w:val="18"/>
      <w:lang w:val="en-GB"/>
    </w:rPr>
  </w:style>
  <w:style w:type="paragraph" w:customStyle="1" w:styleId="FormatvorlageBeschriftung10ptLinks0cmErsteZeile0cm">
    <w:name w:val="Formatvorlage Beschriftung + 10 pt + Links:  0 cm Erste Zeile:  0 cm"/>
    <w:basedOn w:val="Beschriftung10pt"/>
    <w:uiPriority w:val="99"/>
    <w:rsid w:val="00756BA0"/>
    <w:pPr>
      <w:tabs>
        <w:tab w:val="num" w:pos="1134"/>
      </w:tabs>
      <w:ind w:left="0" w:firstLine="0"/>
    </w:pPr>
  </w:style>
  <w:style w:type="paragraph" w:customStyle="1" w:styleId="Cover2">
    <w:name w:val="Cover 2"/>
    <w:basedOn w:val="Normalny"/>
    <w:autoRedefine/>
    <w:uiPriority w:val="99"/>
    <w:rsid w:val="00756BA0"/>
    <w:pPr>
      <w:spacing w:before="240" w:after="480" w:line="240" w:lineRule="auto"/>
      <w:jc w:val="left"/>
    </w:pPr>
    <w:rPr>
      <w:rFonts w:eastAsia="Times New Roman"/>
      <w:b/>
      <w:snapToGrid w:val="0"/>
      <w:color w:val="808080"/>
      <w:sz w:val="48"/>
      <w:lang w:val="de-DE" w:eastAsia="de-DE"/>
    </w:rPr>
  </w:style>
  <w:style w:type="paragraph" w:customStyle="1" w:styleId="Cover3">
    <w:name w:val="Cover 3"/>
    <w:basedOn w:val="Normalny"/>
    <w:autoRedefine/>
    <w:uiPriority w:val="99"/>
    <w:rsid w:val="00756BA0"/>
    <w:pPr>
      <w:spacing w:after="120" w:line="240" w:lineRule="auto"/>
      <w:ind w:right="1134"/>
      <w:jc w:val="left"/>
    </w:pPr>
    <w:rPr>
      <w:rFonts w:eastAsia="Times New Roman"/>
      <w:b/>
      <w:snapToGrid w:val="0"/>
      <w:color w:val="808080"/>
      <w:sz w:val="32"/>
      <w:lang w:val="en-GB" w:eastAsia="de-DE"/>
    </w:rPr>
  </w:style>
  <w:style w:type="paragraph" w:customStyle="1" w:styleId="Cover1">
    <w:name w:val="Cover 1"/>
    <w:basedOn w:val="Normalny"/>
    <w:autoRedefine/>
    <w:uiPriority w:val="99"/>
    <w:rsid w:val="00756BA0"/>
    <w:pPr>
      <w:pBdr>
        <w:bottom w:val="single" w:sz="30" w:space="6" w:color="C0C0C0"/>
      </w:pBdr>
      <w:spacing w:before="480" w:after="480" w:line="240" w:lineRule="auto"/>
      <w:jc w:val="left"/>
    </w:pPr>
    <w:rPr>
      <w:rFonts w:eastAsia="Times New Roman"/>
      <w:b/>
      <w:bCs/>
      <w:snapToGrid w:val="0"/>
      <w:color w:val="C0C0C0"/>
      <w:sz w:val="56"/>
      <w:szCs w:val="56"/>
      <w:lang w:eastAsia="de-DE"/>
    </w:rPr>
  </w:style>
  <w:style w:type="paragraph" w:customStyle="1" w:styleId="BasisabsatzCharChar1Char">
    <w:name w:val="Basisabsatz Char Char1 Char"/>
    <w:autoRedefine/>
    <w:uiPriority w:val="99"/>
    <w:rsid w:val="00756BA0"/>
    <w:pPr>
      <w:spacing w:after="120" w:line="240" w:lineRule="auto"/>
      <w:ind w:left="14"/>
      <w:jc w:val="both"/>
    </w:pPr>
    <w:rPr>
      <w:rFonts w:ascii="Arial" w:eastAsia="Times New Roman" w:hAnsi="Arial" w:cs="Times New Roman"/>
      <w:lang w:val="en-US" w:eastAsia="de-DE"/>
    </w:rPr>
  </w:style>
  <w:style w:type="paragraph" w:customStyle="1" w:styleId="Textfett">
    <w:name w:val="Text fett"/>
    <w:basedOn w:val="Normalny"/>
    <w:uiPriority w:val="99"/>
    <w:rsid w:val="00756BA0"/>
    <w:pPr>
      <w:spacing w:before="60" w:line="240" w:lineRule="auto"/>
      <w:jc w:val="left"/>
    </w:pPr>
    <w:rPr>
      <w:rFonts w:eastAsia="Times New Roman" w:cs="Arial"/>
      <w:b/>
      <w:bCs/>
      <w:sz w:val="24"/>
      <w:szCs w:val="24"/>
      <w:lang w:val="de-DE" w:eastAsia="de-DE"/>
    </w:rPr>
  </w:style>
  <w:style w:type="paragraph" w:customStyle="1" w:styleId="Standardeingerckt">
    <w:name w:val="Standard eingerückt"/>
    <w:basedOn w:val="Normalny"/>
    <w:uiPriority w:val="99"/>
    <w:rsid w:val="00756BA0"/>
    <w:pPr>
      <w:spacing w:after="120" w:line="240" w:lineRule="auto"/>
      <w:ind w:left="709"/>
      <w:jc w:val="left"/>
    </w:pPr>
    <w:rPr>
      <w:rFonts w:eastAsia="Times New Roman" w:cs="Arial"/>
      <w:lang w:val="en-GB" w:eastAsia="de-DE"/>
    </w:rPr>
  </w:style>
  <w:style w:type="paragraph" w:customStyle="1" w:styleId="Body0">
    <w:name w:val="Body"/>
    <w:aliases w:val="b"/>
    <w:uiPriority w:val="99"/>
    <w:rsid w:val="00756BA0"/>
    <w:pPr>
      <w:suppressAutoHyphens/>
      <w:overflowPunct w:val="0"/>
      <w:autoSpaceDE w:val="0"/>
      <w:autoSpaceDN w:val="0"/>
      <w:adjustRightInd w:val="0"/>
      <w:spacing w:before="120" w:after="0" w:line="240" w:lineRule="auto"/>
      <w:ind w:left="1440"/>
    </w:pPr>
    <w:rPr>
      <w:rFonts w:ascii="Arial" w:eastAsia="Times New Roman" w:hAnsi="Arial" w:cs="Times New Roman"/>
      <w:szCs w:val="20"/>
      <w:lang w:val="en-US"/>
    </w:rPr>
  </w:style>
  <w:style w:type="paragraph" w:customStyle="1" w:styleId="Graphictitle">
    <w:name w:val="Graphic title"/>
    <w:aliases w:val="gt"/>
    <w:next w:val="Body0"/>
    <w:uiPriority w:val="99"/>
    <w:rsid w:val="00756BA0"/>
    <w:pPr>
      <w:pBdr>
        <w:bottom w:val="single" w:sz="6" w:space="3" w:color="auto"/>
      </w:pBdr>
      <w:overflowPunct w:val="0"/>
      <w:autoSpaceDE w:val="0"/>
      <w:autoSpaceDN w:val="0"/>
      <w:adjustRightInd w:val="0"/>
      <w:spacing w:before="120" w:after="240" w:line="240" w:lineRule="auto"/>
      <w:jc w:val="right"/>
    </w:pPr>
    <w:rPr>
      <w:rFonts w:ascii="Arial" w:eastAsia="Times New Roman" w:hAnsi="Arial" w:cs="Times New Roman"/>
      <w:b/>
      <w:i/>
      <w:sz w:val="20"/>
      <w:szCs w:val="20"/>
      <w:lang w:val="en-US"/>
    </w:rPr>
  </w:style>
  <w:style w:type="character" w:customStyle="1" w:styleId="charbold0">
    <w:name w:val="char bold"/>
    <w:aliases w:val="cb"/>
    <w:rsid w:val="00756BA0"/>
    <w:rPr>
      <w:b/>
      <w:bCs w:val="0"/>
    </w:rPr>
  </w:style>
  <w:style w:type="paragraph" w:customStyle="1" w:styleId="Graphic">
    <w:name w:val="Graphic"/>
    <w:aliases w:val="g"/>
    <w:next w:val="Normalny"/>
    <w:uiPriority w:val="99"/>
    <w:rsid w:val="00756BA0"/>
    <w:pPr>
      <w:keepNext/>
      <w:overflowPunct w:val="0"/>
      <w:autoSpaceDE w:val="0"/>
      <w:autoSpaceDN w:val="0"/>
      <w:adjustRightInd w:val="0"/>
      <w:spacing w:before="240" w:after="0" w:line="240" w:lineRule="auto"/>
      <w:jc w:val="center"/>
    </w:pPr>
    <w:rPr>
      <w:rFonts w:ascii="Arial" w:eastAsia="Times New Roman" w:hAnsi="Arial" w:cs="Times New Roman"/>
      <w:sz w:val="20"/>
      <w:szCs w:val="20"/>
      <w:lang w:val="en-US"/>
    </w:rPr>
  </w:style>
  <w:style w:type="paragraph" w:customStyle="1" w:styleId="bulletedtable">
    <w:name w:val="bulleted table"/>
    <w:basedOn w:val="Normalny"/>
    <w:uiPriority w:val="99"/>
    <w:rsid w:val="00756BA0"/>
    <w:pPr>
      <w:widowControl w:val="0"/>
      <w:numPr>
        <w:numId w:val="24"/>
      </w:numPr>
      <w:spacing w:after="120" w:line="240" w:lineRule="auto"/>
      <w:jc w:val="left"/>
    </w:pPr>
    <w:rPr>
      <w:rFonts w:eastAsia="Times New Roman" w:cs="Arial"/>
      <w:lang w:val="en-US"/>
    </w:rPr>
  </w:style>
  <w:style w:type="paragraph" w:customStyle="1" w:styleId="table0">
    <w:name w:val="table"/>
    <w:basedOn w:val="Normalny"/>
    <w:uiPriority w:val="99"/>
    <w:rsid w:val="00756BA0"/>
    <w:pPr>
      <w:spacing w:before="120" w:after="120" w:line="240" w:lineRule="auto"/>
    </w:pPr>
    <w:rPr>
      <w:rFonts w:eastAsia="Times New Roman"/>
      <w:szCs w:val="20"/>
      <w:lang w:val="en-GB"/>
    </w:rPr>
  </w:style>
  <w:style w:type="paragraph" w:customStyle="1" w:styleId="FrontPageDocumentName">
    <w:name w:val="Front Page Document Name"/>
    <w:basedOn w:val="Normalny"/>
    <w:uiPriority w:val="99"/>
    <w:rsid w:val="00756BA0"/>
    <w:pPr>
      <w:keepLines/>
      <w:spacing w:before="120" w:after="120" w:line="360" w:lineRule="auto"/>
      <w:jc w:val="left"/>
    </w:pPr>
    <w:rPr>
      <w:rFonts w:ascii="Arial Bold" w:eastAsia="Times New Roman" w:hAnsi="Arial Bold"/>
      <w:b/>
      <w:sz w:val="28"/>
      <w:szCs w:val="40"/>
      <w:lang w:val="it-IT"/>
    </w:rPr>
  </w:style>
  <w:style w:type="paragraph" w:customStyle="1" w:styleId="FrontPage-STRAPLINE">
    <w:name w:val="Front Page - STRAP LINE"/>
    <w:basedOn w:val="FrontPageDocumentName"/>
    <w:uiPriority w:val="99"/>
    <w:rsid w:val="00756BA0"/>
  </w:style>
  <w:style w:type="paragraph" w:customStyle="1" w:styleId="FrontPageHeading">
    <w:name w:val="Front Page Heading"/>
    <w:basedOn w:val="Normalny"/>
    <w:uiPriority w:val="99"/>
    <w:rsid w:val="00756BA0"/>
    <w:pPr>
      <w:keepLines/>
      <w:spacing w:before="120" w:line="360" w:lineRule="auto"/>
      <w:jc w:val="center"/>
    </w:pPr>
    <w:rPr>
      <w:rFonts w:eastAsia="Times New Roman"/>
      <w:b/>
      <w:sz w:val="32"/>
      <w:szCs w:val="20"/>
      <w:lang w:val="en-GB"/>
    </w:rPr>
  </w:style>
  <w:style w:type="paragraph" w:customStyle="1" w:styleId="Stopka1">
    <w:name w:val="Stopka1"/>
    <w:basedOn w:val="Default"/>
    <w:next w:val="Default"/>
    <w:uiPriority w:val="99"/>
    <w:rsid w:val="00756BA0"/>
    <w:pPr>
      <w:spacing w:before="100" w:after="100"/>
    </w:pPr>
    <w:rPr>
      <w:rFonts w:ascii="Arial,Bold" w:hAnsi="Arial,Bold" w:cs="Times New Roman"/>
      <w:color w:val="auto"/>
    </w:rPr>
  </w:style>
  <w:style w:type="paragraph" w:customStyle="1" w:styleId="Nag3wek3">
    <w:name w:val="Nag3ówek 3"/>
    <w:basedOn w:val="Default"/>
    <w:next w:val="Default"/>
    <w:uiPriority w:val="99"/>
    <w:rsid w:val="00756BA0"/>
    <w:pPr>
      <w:spacing w:before="240" w:after="60"/>
    </w:pPr>
    <w:rPr>
      <w:rFonts w:ascii="Arial,Bold" w:hAnsi="Arial,Bold" w:cs="Times New Roman"/>
      <w:color w:val="auto"/>
    </w:rPr>
  </w:style>
  <w:style w:type="paragraph" w:customStyle="1" w:styleId="ppunkt">
    <w:name w:val="ppunkt"/>
    <w:basedOn w:val="Default"/>
    <w:next w:val="Default"/>
    <w:uiPriority w:val="99"/>
    <w:rsid w:val="00756BA0"/>
    <w:pPr>
      <w:spacing w:before="100" w:after="100"/>
    </w:pPr>
    <w:rPr>
      <w:rFonts w:ascii="Arial,Bold" w:hAnsi="Arial,Bold" w:cs="Times New Roman"/>
      <w:color w:val="auto"/>
    </w:rPr>
  </w:style>
  <w:style w:type="paragraph" w:customStyle="1" w:styleId="Tekstpodstawowywciety2">
    <w:name w:val="Tekst podstawowy wciety 2"/>
    <w:basedOn w:val="Default"/>
    <w:next w:val="Default"/>
    <w:uiPriority w:val="99"/>
    <w:rsid w:val="00756BA0"/>
    <w:pPr>
      <w:spacing w:before="100" w:after="100"/>
    </w:pPr>
    <w:rPr>
      <w:rFonts w:ascii="Arial,Bold" w:hAnsi="Arial,Bold" w:cs="Times New Roman"/>
      <w:color w:val="auto"/>
    </w:rPr>
  </w:style>
  <w:style w:type="paragraph" w:customStyle="1" w:styleId="Tekstkomentarza1">
    <w:name w:val="Tekst komentarza1"/>
    <w:basedOn w:val="Default"/>
    <w:next w:val="Default"/>
    <w:uiPriority w:val="99"/>
    <w:rsid w:val="00756BA0"/>
    <w:pPr>
      <w:spacing w:before="100" w:after="100"/>
    </w:pPr>
    <w:rPr>
      <w:rFonts w:ascii="Arial,Bold" w:hAnsi="Arial,Bold" w:cs="Times New Roman"/>
      <w:color w:val="auto"/>
    </w:rPr>
  </w:style>
  <w:style w:type="paragraph" w:customStyle="1" w:styleId="Tekstpodstawowy21">
    <w:name w:val="Tekst podstawowy 21"/>
    <w:basedOn w:val="Default"/>
    <w:next w:val="Default"/>
    <w:rsid w:val="00756BA0"/>
    <w:pPr>
      <w:spacing w:before="100" w:after="100"/>
    </w:pPr>
    <w:rPr>
      <w:rFonts w:ascii="Arial,Bold" w:hAnsi="Arial,Bold" w:cs="Times New Roman"/>
      <w:color w:val="auto"/>
    </w:rPr>
  </w:style>
  <w:style w:type="paragraph" w:customStyle="1" w:styleId="scfstandard">
    <w:name w:val="scf_standard"/>
    <w:uiPriority w:val="99"/>
    <w:rsid w:val="00756BA0"/>
    <w:pPr>
      <w:spacing w:after="0" w:line="240" w:lineRule="auto"/>
    </w:pPr>
    <w:rPr>
      <w:rFonts w:ascii="Arial" w:eastAsia="Times New Roman" w:hAnsi="Arial" w:cs="Times New Roman"/>
      <w:sz w:val="20"/>
      <w:szCs w:val="20"/>
      <w:lang w:val="de-DE" w:eastAsia="de-DE"/>
    </w:rPr>
  </w:style>
  <w:style w:type="paragraph" w:customStyle="1" w:styleId="scforgzeile">
    <w:name w:val="scforgzeile"/>
    <w:basedOn w:val="scfstandard"/>
    <w:uiPriority w:val="99"/>
    <w:rsid w:val="00756BA0"/>
    <w:pPr>
      <w:tabs>
        <w:tab w:val="left" w:pos="7655"/>
      </w:tabs>
      <w:spacing w:line="140" w:lineRule="exact"/>
    </w:pPr>
    <w:rPr>
      <w:sz w:val="12"/>
    </w:rPr>
  </w:style>
  <w:style w:type="paragraph" w:customStyle="1" w:styleId="scfFu1-4">
    <w:name w:val="scfFuß1-4"/>
    <w:basedOn w:val="scfstandard"/>
    <w:uiPriority w:val="99"/>
    <w:rsid w:val="00756BA0"/>
    <w:pPr>
      <w:spacing w:line="160" w:lineRule="exact"/>
    </w:pPr>
    <w:rPr>
      <w:sz w:val="14"/>
    </w:rPr>
  </w:style>
  <w:style w:type="paragraph" w:customStyle="1" w:styleId="scfVorstand">
    <w:name w:val="scfVorstand"/>
    <w:basedOn w:val="scfFu1-4"/>
    <w:uiPriority w:val="99"/>
    <w:rsid w:val="00756BA0"/>
  </w:style>
  <w:style w:type="paragraph" w:customStyle="1" w:styleId="paragraf-ustep">
    <w:name w:val="paragraf-ustep"/>
    <w:basedOn w:val="Normalny"/>
    <w:uiPriority w:val="99"/>
    <w:rsid w:val="00756BA0"/>
    <w:pPr>
      <w:widowControl w:val="0"/>
      <w:spacing w:after="120" w:line="360" w:lineRule="auto"/>
      <w:ind w:left="284" w:hanging="284"/>
      <w:jc w:val="left"/>
    </w:pPr>
    <w:rPr>
      <w:rFonts w:ascii="Times New Roman" w:eastAsia="Times New Roman" w:hAnsi="Times New Roman"/>
      <w:szCs w:val="20"/>
      <w:lang w:eastAsia="pl-PL"/>
    </w:rPr>
  </w:style>
  <w:style w:type="paragraph" w:customStyle="1" w:styleId="Bullet2">
    <w:name w:val="Bullet 2"/>
    <w:basedOn w:val="Normalny"/>
    <w:uiPriority w:val="99"/>
    <w:rsid w:val="00756BA0"/>
    <w:pPr>
      <w:numPr>
        <w:numId w:val="25"/>
      </w:numPr>
      <w:tabs>
        <w:tab w:val="clear" w:pos="644"/>
        <w:tab w:val="left" w:pos="567"/>
        <w:tab w:val="right" w:pos="9923"/>
      </w:tabs>
      <w:spacing w:before="120" w:after="0" w:line="240" w:lineRule="auto"/>
      <w:jc w:val="left"/>
    </w:pPr>
    <w:rPr>
      <w:rFonts w:eastAsia="Times New Roman"/>
      <w:szCs w:val="20"/>
    </w:rPr>
  </w:style>
  <w:style w:type="paragraph" w:customStyle="1" w:styleId="Bullet2f">
    <w:name w:val="Bullet 2f"/>
    <w:basedOn w:val="Normalny"/>
    <w:uiPriority w:val="99"/>
    <w:rsid w:val="00756BA0"/>
    <w:pPr>
      <w:numPr>
        <w:numId w:val="26"/>
      </w:numPr>
      <w:tabs>
        <w:tab w:val="clear" w:pos="644"/>
        <w:tab w:val="left" w:pos="567"/>
        <w:tab w:val="right" w:pos="9923"/>
      </w:tabs>
      <w:spacing w:after="0" w:line="240" w:lineRule="auto"/>
      <w:jc w:val="left"/>
    </w:pPr>
    <w:rPr>
      <w:rFonts w:eastAsia="Times New Roman"/>
      <w:szCs w:val="20"/>
    </w:rPr>
  </w:style>
  <w:style w:type="paragraph" w:customStyle="1" w:styleId="arial11j">
    <w:name w:val="arial 11j"/>
    <w:basedOn w:val="Normalny"/>
    <w:uiPriority w:val="99"/>
    <w:rsid w:val="00756BA0"/>
    <w:pPr>
      <w:spacing w:after="0" w:line="240" w:lineRule="auto"/>
    </w:pPr>
    <w:rPr>
      <w:rFonts w:eastAsia="Times New Roman"/>
      <w:szCs w:val="24"/>
      <w:lang w:eastAsia="pl-PL"/>
    </w:rPr>
  </w:style>
  <w:style w:type="paragraph" w:customStyle="1" w:styleId="FormHeader1">
    <w:name w:val="Form Header 1"/>
    <w:basedOn w:val="Normalny"/>
    <w:next w:val="Normalny"/>
    <w:uiPriority w:val="99"/>
    <w:rsid w:val="00756BA0"/>
    <w:pPr>
      <w:tabs>
        <w:tab w:val="right" w:pos="9923"/>
      </w:tabs>
      <w:spacing w:before="80" w:after="80" w:line="240" w:lineRule="auto"/>
      <w:jc w:val="left"/>
    </w:pPr>
    <w:rPr>
      <w:rFonts w:eastAsia="Times New Roman"/>
      <w:b/>
      <w:sz w:val="24"/>
      <w:szCs w:val="20"/>
    </w:rPr>
  </w:style>
  <w:style w:type="character" w:customStyle="1" w:styleId="topmenulink1">
    <w:name w:val="top_menu_link1"/>
    <w:rsid w:val="00756BA0"/>
    <w:rPr>
      <w:rFonts w:ascii="Arial" w:hAnsi="Arial" w:cs="Arial" w:hint="default"/>
      <w:b w:val="0"/>
      <w:bCs w:val="0"/>
      <w:strike w:val="0"/>
      <w:dstrike w:val="0"/>
      <w:color w:val="FFFFFF"/>
      <w:sz w:val="20"/>
      <w:szCs w:val="20"/>
      <w:u w:val="none"/>
      <w:effect w:val="none"/>
    </w:rPr>
  </w:style>
  <w:style w:type="table" w:styleId="Tabela-Delikatny1">
    <w:name w:val="Table Subtle 1"/>
    <w:basedOn w:val="Standardowy"/>
    <w:rsid w:val="00756BA0"/>
    <w:pPr>
      <w:spacing w:after="12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8">
    <w:name w:val="Table List 8"/>
    <w:basedOn w:val="Standardowy"/>
    <w:rsid w:val="00756BA0"/>
    <w:pPr>
      <w:spacing w:after="120" w:line="240" w:lineRule="auto"/>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UyteHipercze">
    <w:name w:val="FollowedHyperlink"/>
    <w:uiPriority w:val="99"/>
    <w:rsid w:val="00756BA0"/>
    <w:rPr>
      <w:color w:val="606420"/>
      <w:u w:val="single"/>
    </w:rPr>
  </w:style>
  <w:style w:type="paragraph" w:styleId="Lista4">
    <w:name w:val="List 4"/>
    <w:basedOn w:val="Normalny"/>
    <w:uiPriority w:val="99"/>
    <w:rsid w:val="00756BA0"/>
    <w:pPr>
      <w:spacing w:after="120" w:line="240" w:lineRule="auto"/>
      <w:ind w:left="1132" w:hanging="283"/>
      <w:jc w:val="left"/>
    </w:pPr>
    <w:rPr>
      <w:rFonts w:eastAsia="Times New Roman"/>
      <w:lang w:val="de-DE"/>
    </w:rPr>
  </w:style>
  <w:style w:type="paragraph" w:styleId="Lista5">
    <w:name w:val="List 5"/>
    <w:basedOn w:val="Normalny"/>
    <w:uiPriority w:val="99"/>
    <w:rsid w:val="00756BA0"/>
    <w:pPr>
      <w:spacing w:after="120" w:line="240" w:lineRule="auto"/>
      <w:ind w:left="1415" w:hanging="283"/>
      <w:jc w:val="left"/>
    </w:pPr>
    <w:rPr>
      <w:rFonts w:eastAsia="Times New Roman"/>
      <w:lang w:val="de-DE"/>
    </w:rPr>
  </w:style>
  <w:style w:type="paragraph" w:styleId="Listapunktowana3">
    <w:name w:val="List Bullet 3"/>
    <w:basedOn w:val="Normalny"/>
    <w:uiPriority w:val="99"/>
    <w:rsid w:val="00756BA0"/>
    <w:pPr>
      <w:numPr>
        <w:numId w:val="27"/>
      </w:numPr>
      <w:spacing w:after="120" w:line="240" w:lineRule="auto"/>
      <w:jc w:val="left"/>
    </w:pPr>
    <w:rPr>
      <w:rFonts w:eastAsia="Times New Roman"/>
      <w:lang w:val="de-DE"/>
    </w:rPr>
  </w:style>
  <w:style w:type="paragraph" w:customStyle="1" w:styleId="Caption1">
    <w:name w:val="Caption1"/>
    <w:basedOn w:val="Normalny"/>
    <w:uiPriority w:val="99"/>
    <w:rsid w:val="00756BA0"/>
    <w:pPr>
      <w:suppressAutoHyphens/>
      <w:spacing w:before="120" w:after="120" w:line="240" w:lineRule="auto"/>
    </w:pPr>
    <w:rPr>
      <w:rFonts w:ascii="Times New Roman" w:eastAsia="Times New Roman" w:hAnsi="Times New Roman"/>
      <w:b/>
      <w:bCs/>
      <w:sz w:val="20"/>
      <w:szCs w:val="20"/>
      <w:lang w:val="en-US" w:eastAsia="ar-SA"/>
    </w:rPr>
  </w:style>
  <w:style w:type="paragraph" w:customStyle="1" w:styleId="HTMLPreformatted1">
    <w:name w:val="HTML Preformatted1"/>
    <w:basedOn w:val="Normalny"/>
    <w:uiPriority w:val="99"/>
    <w:rsid w:val="0075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Courier New" w:eastAsia="Times New Roman" w:hAnsi="Courier New" w:cs="Courier New"/>
      <w:sz w:val="20"/>
      <w:szCs w:val="20"/>
      <w:lang w:val="en-US" w:eastAsia="he-IL" w:bidi="he-IL"/>
    </w:rPr>
  </w:style>
  <w:style w:type="paragraph" w:customStyle="1" w:styleId="BodyCopy">
    <w:name w:val="Body Copy"/>
    <w:basedOn w:val="Normalny"/>
    <w:uiPriority w:val="99"/>
    <w:rsid w:val="00756BA0"/>
    <w:pPr>
      <w:suppressAutoHyphens/>
      <w:spacing w:after="0" w:line="240" w:lineRule="auto"/>
      <w:jc w:val="left"/>
    </w:pPr>
    <w:rPr>
      <w:rFonts w:ascii="Times New Roman" w:eastAsia="Times" w:hAnsi="Times New Roman"/>
      <w:color w:val="000000"/>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uiPriority w:val="99"/>
    <w:rsid w:val="00756BA0"/>
    <w:pPr>
      <w:tabs>
        <w:tab w:val="left" w:pos="709"/>
      </w:tabs>
      <w:spacing w:before="120" w:after="0" w:line="240" w:lineRule="auto"/>
      <w:ind w:left="4" w:hanging="4"/>
      <w:jc w:val="left"/>
    </w:pPr>
    <w:rPr>
      <w:rFonts w:ascii="Tahoma" w:eastAsia="Times New Roman" w:hAnsi="Tahoma"/>
      <w:sz w:val="20"/>
      <w:szCs w:val="20"/>
      <w:lang w:eastAsia="pl-PL"/>
    </w:rPr>
  </w:style>
  <w:style w:type="paragraph" w:customStyle="1" w:styleId="Stronatytuowa-lewastronatabelki">
    <w:name w:val="Strona tytułowa - lewa strona tabelki"/>
    <w:basedOn w:val="Normalny"/>
    <w:uiPriority w:val="99"/>
    <w:rsid w:val="00756BA0"/>
    <w:pPr>
      <w:framePr w:hSpace="142" w:wrap="notBeside" w:vAnchor="page" w:hAnchor="page" w:x="1451" w:y="12817" w:anchorLock="1"/>
      <w:spacing w:before="60" w:line="240" w:lineRule="auto"/>
    </w:pPr>
    <w:rPr>
      <w:rFonts w:ascii="SwitzerlandBlack" w:eastAsia="Book Antiqua" w:hAnsi="SwitzerlandBlack"/>
      <w:b/>
      <w:snapToGrid w:val="0"/>
      <w:sz w:val="20"/>
      <w:szCs w:val="20"/>
      <w:lang w:val="en-GB" w:eastAsia="pl-PL"/>
    </w:rPr>
  </w:style>
  <w:style w:type="paragraph" w:customStyle="1" w:styleId="Stronatytuowa-prawastronatabelki">
    <w:name w:val="Strona tytułowa - prawa strona tabelki"/>
    <w:basedOn w:val="Stronatytuowa-lewastronatabelki"/>
    <w:uiPriority w:val="99"/>
    <w:rsid w:val="00756BA0"/>
    <w:pPr>
      <w:framePr w:wrap="notBeside"/>
    </w:pPr>
    <w:rPr>
      <w:rFonts w:ascii="Arial" w:eastAsia="Times New Roman" w:hAnsi="Arial"/>
      <w:b w:val="0"/>
      <w:snapToGrid/>
    </w:rPr>
  </w:style>
  <w:style w:type="character" w:customStyle="1" w:styleId="instrukcja">
    <w:name w:val="instrukcja"/>
    <w:rsid w:val="00756BA0"/>
    <w:rPr>
      <w:rFonts w:ascii="Arial" w:hAnsi="Arial"/>
      <w:i/>
      <w:dstrike w:val="0"/>
      <w:vanish/>
      <w:color w:val="FF0000"/>
      <w:sz w:val="20"/>
      <w:vertAlign w:val="baseline"/>
    </w:rPr>
  </w:style>
  <w:style w:type="paragraph" w:customStyle="1" w:styleId="FormHeader2">
    <w:name w:val="Form Header 2"/>
    <w:basedOn w:val="Normalny"/>
    <w:uiPriority w:val="99"/>
    <w:rsid w:val="00756BA0"/>
    <w:pPr>
      <w:tabs>
        <w:tab w:val="right" w:pos="9923"/>
      </w:tabs>
      <w:spacing w:before="80" w:line="240" w:lineRule="auto"/>
      <w:jc w:val="left"/>
    </w:pPr>
    <w:rPr>
      <w:rFonts w:eastAsia="Times New Roman"/>
      <w:b/>
      <w:sz w:val="20"/>
      <w:szCs w:val="20"/>
      <w:lang w:val="en-GB" w:eastAsia="pl-PL"/>
    </w:rPr>
  </w:style>
  <w:style w:type="numbering" w:styleId="111111">
    <w:name w:val="Outline List 2"/>
    <w:basedOn w:val="Bezlisty"/>
    <w:rsid w:val="00756BA0"/>
    <w:pPr>
      <w:numPr>
        <w:numId w:val="29"/>
      </w:numPr>
    </w:pPr>
  </w:style>
  <w:style w:type="paragraph" w:customStyle="1" w:styleId="Nagwek-1">
    <w:name w:val="Nagłówek - 1."/>
    <w:basedOn w:val="Nagwek2"/>
    <w:uiPriority w:val="99"/>
    <w:rsid w:val="00756BA0"/>
    <w:pPr>
      <w:keepNext/>
      <w:numPr>
        <w:numId w:val="28"/>
      </w:numPr>
      <w:tabs>
        <w:tab w:val="clear" w:pos="2852"/>
      </w:tabs>
      <w:spacing w:before="360" w:after="240" w:line="360" w:lineRule="auto"/>
    </w:pPr>
    <w:rPr>
      <w:rFonts w:eastAsia="Times New Roman"/>
      <w:b/>
      <w:bCs/>
      <w:snapToGrid w:val="0"/>
      <w:color w:val="000000"/>
      <w:sz w:val="28"/>
      <w:szCs w:val="28"/>
      <w:lang w:eastAsia="de-DE"/>
    </w:rPr>
  </w:style>
  <w:style w:type="character" w:customStyle="1" w:styleId="tytuldzialu1">
    <w:name w:val="tytuldzialu1"/>
    <w:rsid w:val="00756BA0"/>
    <w:rPr>
      <w:rFonts w:ascii="Arial" w:hAnsi="Arial" w:cs="Arial" w:hint="default"/>
      <w:b/>
      <w:bCs/>
      <w:color w:val="000000"/>
      <w:sz w:val="16"/>
      <w:szCs w:val="16"/>
    </w:rPr>
  </w:style>
  <w:style w:type="character" w:customStyle="1" w:styleId="mediumgreenbold1">
    <w:name w:val="medium_green_bold1"/>
    <w:rsid w:val="00756BA0"/>
    <w:rPr>
      <w:rFonts w:ascii="Tahoma" w:hAnsi="Tahoma" w:cs="Tahoma" w:hint="default"/>
      <w:b/>
      <w:bCs/>
      <w:strike w:val="0"/>
      <w:dstrike w:val="0"/>
      <w:color w:val="006A4C"/>
      <w:sz w:val="17"/>
      <w:szCs w:val="17"/>
      <w:u w:val="none"/>
      <w:effect w:val="none"/>
    </w:rPr>
  </w:style>
  <w:style w:type="paragraph" w:customStyle="1" w:styleId="tresc">
    <w:name w:val="tresc"/>
    <w:basedOn w:val="Normalny"/>
    <w:uiPriority w:val="99"/>
    <w:rsid w:val="00756BA0"/>
    <w:pPr>
      <w:spacing w:before="150" w:after="150" w:line="240" w:lineRule="auto"/>
      <w:ind w:left="150" w:right="300"/>
    </w:pPr>
    <w:rPr>
      <w:rFonts w:eastAsia="Times New Roman" w:cs="Arial"/>
      <w:color w:val="344154"/>
      <w:sz w:val="18"/>
      <w:szCs w:val="18"/>
      <w:lang w:eastAsia="pl-PL"/>
    </w:rPr>
  </w:style>
  <w:style w:type="paragraph" w:customStyle="1" w:styleId="wypi">
    <w:name w:val="wypi"/>
    <w:basedOn w:val="Normalny"/>
    <w:uiPriority w:val="99"/>
    <w:rsid w:val="00756BA0"/>
    <w:pPr>
      <w:spacing w:before="300" w:after="0" w:line="240" w:lineRule="auto"/>
      <w:ind w:left="150" w:right="75"/>
    </w:pPr>
    <w:rPr>
      <w:rFonts w:eastAsia="Times New Roman" w:cs="Arial"/>
      <w:b/>
      <w:bCs/>
      <w:color w:val="274470"/>
      <w:sz w:val="18"/>
      <w:szCs w:val="18"/>
      <w:lang w:eastAsia="pl-PL"/>
    </w:rPr>
  </w:style>
  <w:style w:type="paragraph" w:customStyle="1" w:styleId="Tre">
    <w:name w:val="Treść"/>
    <w:uiPriority w:val="99"/>
    <w:rsid w:val="00756BA0"/>
    <w:pPr>
      <w:spacing w:after="0" w:line="240" w:lineRule="auto"/>
      <w:jc w:val="both"/>
    </w:pPr>
    <w:rPr>
      <w:rFonts w:ascii="Tahoma" w:eastAsia="Calibri" w:hAnsi="Tahoma" w:cs="Times New Roman"/>
      <w:color w:val="404040"/>
      <w:szCs w:val="20"/>
      <w:lang w:eastAsia="pl-PL"/>
    </w:rPr>
  </w:style>
  <w:style w:type="paragraph" w:customStyle="1" w:styleId="pdflink">
    <w:name w:val="pdf_link"/>
    <w:basedOn w:val="Normalny"/>
    <w:uiPriority w:val="99"/>
    <w:rsid w:val="00756BA0"/>
    <w:pPr>
      <w:spacing w:before="45" w:after="0" w:line="240" w:lineRule="auto"/>
      <w:jc w:val="left"/>
    </w:pPr>
    <w:rPr>
      <w:rFonts w:ascii="Times New Roman" w:eastAsia="Times New Roman" w:hAnsi="Times New Roman"/>
      <w:sz w:val="14"/>
      <w:szCs w:val="14"/>
      <w:lang w:eastAsia="pl-PL"/>
    </w:rPr>
  </w:style>
  <w:style w:type="table" w:styleId="Jasnasiatkaakcent5">
    <w:name w:val="Light Grid Accent 5"/>
    <w:basedOn w:val="Standardowy"/>
    <w:uiPriority w:val="62"/>
    <w:rsid w:val="00756BA0"/>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abelanagwek">
    <w:name w:val="Tabela nagłówek"/>
    <w:basedOn w:val="Tabelatre"/>
    <w:uiPriority w:val="99"/>
    <w:rsid w:val="00756BA0"/>
    <w:pPr>
      <w:keepLines w:val="0"/>
    </w:pPr>
    <w:rPr>
      <w:rFonts w:cs="Arial"/>
      <w:b/>
    </w:rPr>
  </w:style>
  <w:style w:type="character" w:customStyle="1" w:styleId="googqs-tidbit1">
    <w:name w:val="goog_qs-tidbit1"/>
    <w:rsid w:val="00756BA0"/>
    <w:rPr>
      <w:vanish w:val="0"/>
      <w:webHidden w:val="0"/>
      <w:specVanish w:val="0"/>
    </w:rPr>
  </w:style>
  <w:style w:type="paragraph" w:customStyle="1" w:styleId="Tablebody">
    <w:name w:val="Table body"/>
    <w:uiPriority w:val="99"/>
    <w:rsid w:val="00756BA0"/>
    <w:pPr>
      <w:keepNext/>
      <w:keepLines/>
      <w:spacing w:before="80" w:after="40" w:line="240" w:lineRule="auto"/>
    </w:pPr>
    <w:rPr>
      <w:rFonts w:ascii="Arial" w:eastAsia="Times New Roman" w:hAnsi="Arial" w:cs="Times New Roman"/>
      <w:sz w:val="18"/>
      <w:szCs w:val="20"/>
      <w:lang w:val="en-US" w:eastAsia="pl-PL"/>
    </w:rPr>
  </w:style>
  <w:style w:type="paragraph" w:customStyle="1" w:styleId="Tableheading2">
    <w:name w:val="Table heading 2"/>
    <w:basedOn w:val="Normalny"/>
    <w:next w:val="Tablebody"/>
    <w:uiPriority w:val="99"/>
    <w:rsid w:val="00756BA0"/>
    <w:pPr>
      <w:keepNext/>
      <w:keepLines/>
      <w:spacing w:before="60" w:line="200" w:lineRule="atLeast"/>
      <w:jc w:val="left"/>
    </w:pPr>
    <w:rPr>
      <w:rFonts w:ascii="Arial Narrow" w:eastAsia="Times New Roman" w:hAnsi="Arial Narrow"/>
      <w:sz w:val="20"/>
      <w:szCs w:val="20"/>
      <w:lang w:val="en-US" w:eastAsia="pl-PL"/>
    </w:rPr>
  </w:style>
  <w:style w:type="character" w:styleId="HTML-cytat">
    <w:name w:val="HTML Cite"/>
    <w:uiPriority w:val="99"/>
    <w:unhideWhenUsed/>
    <w:rsid w:val="00756BA0"/>
    <w:rPr>
      <w:i w:val="0"/>
      <w:iCs w:val="0"/>
      <w:color w:val="009933"/>
    </w:rPr>
  </w:style>
  <w:style w:type="paragraph" w:customStyle="1" w:styleId="komentarz">
    <w:name w:val="komentarz"/>
    <w:basedOn w:val="Normalny"/>
    <w:link w:val="komentarzZnak"/>
    <w:rsid w:val="00756BA0"/>
    <w:pPr>
      <w:tabs>
        <w:tab w:val="right" w:leader="dot" w:pos="9639"/>
      </w:tabs>
      <w:spacing w:after="0" w:line="240" w:lineRule="auto"/>
      <w:ind w:left="357"/>
      <w:jc w:val="left"/>
    </w:pPr>
    <w:rPr>
      <w:rFonts w:ascii="Times New Roman" w:eastAsia="Times New Roman" w:hAnsi="Times New Roman"/>
      <w:i/>
      <w:iCs/>
      <w:snapToGrid w:val="0"/>
      <w:color w:val="800000"/>
      <w:sz w:val="20"/>
      <w:szCs w:val="20"/>
      <w:lang w:eastAsia="pl-PL"/>
    </w:rPr>
  </w:style>
  <w:style w:type="character" w:customStyle="1" w:styleId="komentarzZnak">
    <w:name w:val="komentarz Znak"/>
    <w:link w:val="komentarz"/>
    <w:rsid w:val="00756BA0"/>
    <w:rPr>
      <w:rFonts w:ascii="Times New Roman" w:eastAsia="Times New Roman" w:hAnsi="Times New Roman" w:cs="Times New Roman"/>
      <w:i/>
      <w:iCs/>
      <w:snapToGrid w:val="0"/>
      <w:color w:val="800000"/>
      <w:sz w:val="20"/>
      <w:szCs w:val="20"/>
      <w:lang w:eastAsia="pl-PL"/>
    </w:rPr>
  </w:style>
  <w:style w:type="paragraph" w:customStyle="1" w:styleId="Tekstwkorespondencji">
    <w:name w:val="Tekst w korespondencji"/>
    <w:basedOn w:val="Normalny"/>
    <w:uiPriority w:val="99"/>
    <w:rsid w:val="00756BA0"/>
    <w:pPr>
      <w:widowControl w:val="0"/>
      <w:suppressAutoHyphens/>
      <w:spacing w:after="120" w:line="360" w:lineRule="auto"/>
    </w:pPr>
    <w:rPr>
      <w:rFonts w:eastAsia="Lucida Sans Unicode"/>
      <w:sz w:val="20"/>
      <w:szCs w:val="20"/>
      <w:lang w:eastAsia="pl-PL"/>
    </w:rPr>
  </w:style>
  <w:style w:type="paragraph" w:customStyle="1" w:styleId="ListParagraph1">
    <w:name w:val="List Paragraph1"/>
    <w:basedOn w:val="Normalny"/>
    <w:uiPriority w:val="34"/>
    <w:qFormat/>
    <w:rsid w:val="00756BA0"/>
    <w:pPr>
      <w:spacing w:after="200"/>
      <w:ind w:left="720"/>
      <w:jc w:val="left"/>
    </w:pPr>
    <w:rPr>
      <w:rFonts w:ascii="Calibri" w:hAnsi="Calibri"/>
      <w:lang w:eastAsia="pl-PL"/>
    </w:rPr>
  </w:style>
  <w:style w:type="paragraph" w:customStyle="1" w:styleId="Heading3">
    <w:name w:val="Heading #3"/>
    <w:basedOn w:val="Normalny"/>
    <w:next w:val="Normalny"/>
    <w:uiPriority w:val="99"/>
    <w:rsid w:val="00756BA0"/>
    <w:pPr>
      <w:widowControl w:val="0"/>
      <w:suppressAutoHyphens/>
      <w:spacing w:before="360" w:after="360" w:line="100" w:lineRule="atLeast"/>
      <w:ind w:hanging="440"/>
      <w:jc w:val="left"/>
    </w:pPr>
    <w:rPr>
      <w:rFonts w:ascii="Times New Roman" w:eastAsia="Times New Roman" w:hAnsi="Times New Roman"/>
      <w:b/>
      <w:bCs/>
      <w:sz w:val="27"/>
      <w:szCs w:val="27"/>
      <w:lang w:eastAsia="pl-PL"/>
    </w:rPr>
  </w:style>
  <w:style w:type="paragraph" w:customStyle="1" w:styleId="Heading4">
    <w:name w:val="Heading #4"/>
    <w:basedOn w:val="Normalny"/>
    <w:next w:val="Normalny"/>
    <w:uiPriority w:val="99"/>
    <w:rsid w:val="00756BA0"/>
    <w:pPr>
      <w:widowControl w:val="0"/>
      <w:suppressAutoHyphens/>
      <w:spacing w:before="360" w:after="120" w:line="100" w:lineRule="atLeast"/>
      <w:ind w:hanging="440"/>
      <w:jc w:val="left"/>
    </w:pPr>
    <w:rPr>
      <w:rFonts w:ascii="Times New Roman" w:eastAsia="Times New Roman" w:hAnsi="Times New Roman"/>
      <w:b/>
      <w:bCs/>
      <w:lang w:eastAsia="pl-PL"/>
    </w:rPr>
  </w:style>
  <w:style w:type="paragraph" w:customStyle="1" w:styleId="Style4">
    <w:name w:val="Style 4"/>
    <w:basedOn w:val="Normalny"/>
    <w:uiPriority w:val="99"/>
    <w:rsid w:val="00756BA0"/>
    <w:pPr>
      <w:widowControl w:val="0"/>
      <w:suppressAutoHyphens/>
      <w:spacing w:after="0" w:line="276" w:lineRule="exact"/>
    </w:pPr>
    <w:rPr>
      <w:rFonts w:ascii="Bookman Old Style" w:eastAsia="Times New Roman" w:hAnsi="Bookman Old Style" w:cs="Tahoma"/>
      <w:sz w:val="24"/>
      <w:szCs w:val="24"/>
      <w:lang w:eastAsia="pl-PL"/>
    </w:rPr>
  </w:style>
  <w:style w:type="paragraph" w:customStyle="1" w:styleId="Akapitzlist2">
    <w:name w:val="Akapit z listą2"/>
    <w:basedOn w:val="Normalny"/>
    <w:uiPriority w:val="99"/>
    <w:rsid w:val="00756BA0"/>
    <w:pPr>
      <w:spacing w:after="200"/>
      <w:ind w:left="720"/>
      <w:jc w:val="left"/>
    </w:pPr>
    <w:rPr>
      <w:rFonts w:ascii="Calibri" w:eastAsia="Times New Roman" w:hAnsi="Calibri"/>
    </w:rPr>
  </w:style>
  <w:style w:type="paragraph" w:customStyle="1" w:styleId="NoSpacing1">
    <w:name w:val="No Spacing1"/>
    <w:uiPriority w:val="99"/>
    <w:qFormat/>
    <w:rsid w:val="00756BA0"/>
    <w:pPr>
      <w:suppressAutoHyphens/>
      <w:spacing w:after="0" w:line="100" w:lineRule="atLeast"/>
      <w:jc w:val="both"/>
    </w:pPr>
    <w:rPr>
      <w:rFonts w:ascii="Tahoma" w:eastAsia="Times New Roman" w:hAnsi="Tahoma" w:cs="Times New Roman"/>
      <w:kern w:val="1"/>
      <w:sz w:val="18"/>
      <w:szCs w:val="24"/>
    </w:rPr>
  </w:style>
  <w:style w:type="character" w:customStyle="1" w:styleId="wyroznioneslowo">
    <w:name w:val="wyroznione_slowo"/>
    <w:basedOn w:val="Domylnaczcionkaakapitu"/>
    <w:rsid w:val="00756BA0"/>
  </w:style>
  <w:style w:type="character" w:customStyle="1" w:styleId="techval">
    <w:name w:val="tech_val"/>
    <w:basedOn w:val="Domylnaczcionkaakapitu"/>
    <w:rsid w:val="00756BA0"/>
  </w:style>
  <w:style w:type="paragraph" w:customStyle="1" w:styleId="DefaultZnak">
    <w:name w:val="Default Znak"/>
    <w:link w:val="DefaultZnakZnak"/>
    <w:rsid w:val="00756BA0"/>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
    <w:name w:val="Default Znak Znak"/>
    <w:basedOn w:val="Domylnaczcionkaakapitu"/>
    <w:link w:val="DefaultZnak"/>
    <w:rsid w:val="00756BA0"/>
    <w:rPr>
      <w:rFonts w:ascii="Arial Narrow" w:eastAsia="Times New Roman" w:hAnsi="Arial Narrow" w:cs="Arial Narrow"/>
      <w:color w:val="000000"/>
      <w:sz w:val="24"/>
      <w:szCs w:val="24"/>
      <w:lang w:eastAsia="pl-PL"/>
    </w:rPr>
  </w:style>
  <w:style w:type="character" w:customStyle="1" w:styleId="tabulatory">
    <w:name w:val="tabulatory"/>
    <w:basedOn w:val="Domylnaczcionkaakapitu"/>
    <w:rsid w:val="00756BA0"/>
  </w:style>
  <w:style w:type="paragraph" w:customStyle="1" w:styleId="font0">
    <w:name w:val="font0"/>
    <w:basedOn w:val="Normalny"/>
    <w:uiPriority w:val="99"/>
    <w:rsid w:val="00756BA0"/>
    <w:pPr>
      <w:spacing w:before="100" w:beforeAutospacing="1" w:after="100" w:afterAutospacing="1" w:line="240" w:lineRule="auto"/>
      <w:jc w:val="left"/>
    </w:pPr>
    <w:rPr>
      <w:rFonts w:ascii="Calibri" w:eastAsia="Times New Roman" w:hAnsi="Calibri" w:cs="Calibri"/>
      <w:color w:val="000000"/>
      <w:lang w:eastAsia="pl-PL"/>
    </w:rPr>
  </w:style>
  <w:style w:type="paragraph" w:customStyle="1" w:styleId="font8">
    <w:name w:val="font8"/>
    <w:basedOn w:val="Normalny"/>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9">
    <w:name w:val="font9"/>
    <w:basedOn w:val="Normalny"/>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0">
    <w:name w:val="font10"/>
    <w:basedOn w:val="Normalny"/>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11">
    <w:name w:val="font11"/>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2">
    <w:name w:val="font12"/>
    <w:basedOn w:val="Normalny"/>
    <w:uiPriority w:val="99"/>
    <w:rsid w:val="00756BA0"/>
    <w:pPr>
      <w:spacing w:before="100" w:beforeAutospacing="1" w:after="100" w:afterAutospacing="1" w:line="240" w:lineRule="auto"/>
      <w:jc w:val="left"/>
    </w:pPr>
    <w:rPr>
      <w:rFonts w:ascii="Calibri" w:eastAsia="Times New Roman" w:hAnsi="Calibri" w:cs="Calibri"/>
      <w:b/>
      <w:bCs/>
      <w:color w:val="FF0000"/>
      <w:sz w:val="36"/>
      <w:szCs w:val="36"/>
      <w:lang w:eastAsia="pl-PL"/>
    </w:rPr>
  </w:style>
  <w:style w:type="paragraph" w:customStyle="1" w:styleId="font13">
    <w:name w:val="font13"/>
    <w:basedOn w:val="Normalny"/>
    <w:uiPriority w:val="99"/>
    <w:rsid w:val="00756BA0"/>
    <w:pPr>
      <w:spacing w:before="100" w:beforeAutospacing="1" w:after="100" w:afterAutospacing="1" w:line="240" w:lineRule="auto"/>
      <w:jc w:val="left"/>
    </w:pPr>
    <w:rPr>
      <w:rFonts w:ascii="Calibri" w:eastAsia="Times New Roman" w:hAnsi="Calibri" w:cs="Calibri"/>
      <w:b/>
      <w:bCs/>
      <w:color w:val="FF0000"/>
      <w:sz w:val="36"/>
      <w:szCs w:val="36"/>
      <w:lang w:eastAsia="pl-PL"/>
    </w:rPr>
  </w:style>
  <w:style w:type="paragraph" w:customStyle="1" w:styleId="font14">
    <w:name w:val="font14"/>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15">
    <w:name w:val="font15"/>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6">
    <w:name w:val="font16"/>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7">
    <w:name w:val="font17"/>
    <w:basedOn w:val="Normalny"/>
    <w:uiPriority w:val="99"/>
    <w:rsid w:val="00756BA0"/>
    <w:pPr>
      <w:spacing w:before="100" w:beforeAutospacing="1" w:after="100" w:afterAutospacing="1" w:line="240" w:lineRule="auto"/>
      <w:jc w:val="left"/>
    </w:pPr>
    <w:rPr>
      <w:rFonts w:ascii="Arial CE" w:eastAsia="Times New Roman" w:hAnsi="Arial CE" w:cs="Arial CE"/>
      <w:b/>
      <w:bCs/>
      <w:sz w:val="36"/>
      <w:szCs w:val="36"/>
      <w:lang w:eastAsia="pl-PL"/>
    </w:rPr>
  </w:style>
  <w:style w:type="paragraph" w:customStyle="1" w:styleId="font18">
    <w:name w:val="font18"/>
    <w:basedOn w:val="Normalny"/>
    <w:uiPriority w:val="99"/>
    <w:rsid w:val="00756BA0"/>
    <w:pPr>
      <w:spacing w:before="100" w:beforeAutospacing="1" w:after="100" w:afterAutospacing="1" w:line="240" w:lineRule="auto"/>
      <w:jc w:val="left"/>
    </w:pPr>
    <w:rPr>
      <w:rFonts w:ascii="Arial CE" w:eastAsia="Times New Roman" w:hAnsi="Arial CE" w:cs="Arial CE"/>
      <w:b/>
      <w:bCs/>
      <w:sz w:val="36"/>
      <w:szCs w:val="36"/>
      <w:lang w:eastAsia="pl-PL"/>
    </w:rPr>
  </w:style>
  <w:style w:type="paragraph" w:customStyle="1" w:styleId="font19">
    <w:name w:val="font19"/>
    <w:basedOn w:val="Normalny"/>
    <w:uiPriority w:val="99"/>
    <w:rsid w:val="00756BA0"/>
    <w:pPr>
      <w:spacing w:before="100" w:beforeAutospacing="1" w:after="100" w:afterAutospacing="1" w:line="240" w:lineRule="auto"/>
      <w:jc w:val="left"/>
    </w:pPr>
    <w:rPr>
      <w:rFonts w:ascii="Arial CE" w:eastAsia="Times New Roman" w:hAnsi="Arial CE" w:cs="Arial CE"/>
      <w:b/>
      <w:bCs/>
      <w:sz w:val="36"/>
      <w:szCs w:val="36"/>
      <w:lang w:eastAsia="pl-PL"/>
    </w:rPr>
  </w:style>
  <w:style w:type="paragraph" w:customStyle="1" w:styleId="font20">
    <w:name w:val="font20"/>
    <w:basedOn w:val="Normalny"/>
    <w:uiPriority w:val="99"/>
    <w:rsid w:val="00756BA0"/>
    <w:pPr>
      <w:spacing w:before="100" w:beforeAutospacing="1" w:after="100" w:afterAutospacing="1" w:line="240" w:lineRule="auto"/>
      <w:jc w:val="left"/>
    </w:pPr>
    <w:rPr>
      <w:rFonts w:ascii="Arial CE" w:eastAsia="Times New Roman" w:hAnsi="Arial CE" w:cs="Arial CE"/>
      <w:sz w:val="36"/>
      <w:szCs w:val="36"/>
      <w:lang w:eastAsia="pl-PL"/>
    </w:rPr>
  </w:style>
  <w:style w:type="paragraph" w:customStyle="1" w:styleId="font21">
    <w:name w:val="font21"/>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22">
    <w:name w:val="font22"/>
    <w:basedOn w:val="Normalny"/>
    <w:uiPriority w:val="99"/>
    <w:rsid w:val="00756BA0"/>
    <w:pPr>
      <w:spacing w:before="100" w:beforeAutospacing="1" w:after="100" w:afterAutospacing="1" w:line="240" w:lineRule="auto"/>
      <w:jc w:val="left"/>
    </w:pPr>
    <w:rPr>
      <w:rFonts w:ascii="Calibri" w:eastAsia="Times New Roman" w:hAnsi="Calibri" w:cs="Calibri"/>
      <w:b/>
      <w:bCs/>
      <w:color w:val="3F3F3F"/>
      <w:sz w:val="36"/>
      <w:szCs w:val="36"/>
      <w:lang w:eastAsia="pl-PL"/>
    </w:rPr>
  </w:style>
  <w:style w:type="paragraph" w:customStyle="1" w:styleId="font23">
    <w:name w:val="font23"/>
    <w:basedOn w:val="Normalny"/>
    <w:uiPriority w:val="99"/>
    <w:rsid w:val="00756BA0"/>
    <w:pPr>
      <w:spacing w:before="100" w:beforeAutospacing="1" w:after="100" w:afterAutospacing="1" w:line="240" w:lineRule="auto"/>
      <w:jc w:val="left"/>
    </w:pPr>
    <w:rPr>
      <w:rFonts w:ascii="Calibri" w:eastAsia="Times New Roman" w:hAnsi="Calibri" w:cs="Calibri"/>
      <w:b/>
      <w:bCs/>
      <w:color w:val="333333"/>
      <w:sz w:val="36"/>
      <w:szCs w:val="36"/>
      <w:lang w:eastAsia="pl-PL"/>
    </w:rPr>
  </w:style>
  <w:style w:type="paragraph" w:customStyle="1" w:styleId="font24">
    <w:name w:val="font24"/>
    <w:basedOn w:val="Normalny"/>
    <w:uiPriority w:val="99"/>
    <w:rsid w:val="00756BA0"/>
    <w:pPr>
      <w:spacing w:before="100" w:beforeAutospacing="1" w:after="100" w:afterAutospacing="1" w:line="240" w:lineRule="auto"/>
      <w:jc w:val="left"/>
    </w:pPr>
    <w:rPr>
      <w:rFonts w:ascii="Calibri" w:eastAsia="Times New Roman" w:hAnsi="Calibri" w:cs="Calibri"/>
      <w:color w:val="333333"/>
      <w:sz w:val="36"/>
      <w:szCs w:val="36"/>
      <w:lang w:eastAsia="pl-PL"/>
    </w:rPr>
  </w:style>
  <w:style w:type="paragraph" w:customStyle="1" w:styleId="font25">
    <w:name w:val="font25"/>
    <w:basedOn w:val="Normalny"/>
    <w:uiPriority w:val="99"/>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26">
    <w:name w:val="font26"/>
    <w:basedOn w:val="Normalny"/>
    <w:uiPriority w:val="99"/>
    <w:rsid w:val="00756BA0"/>
    <w:pPr>
      <w:spacing w:before="100" w:beforeAutospacing="1" w:after="100" w:afterAutospacing="1" w:line="240" w:lineRule="auto"/>
      <w:jc w:val="left"/>
    </w:pPr>
    <w:rPr>
      <w:rFonts w:eastAsia="Times New Roman" w:cs="Arial"/>
      <w:sz w:val="36"/>
      <w:szCs w:val="36"/>
      <w:lang w:eastAsia="pl-PL"/>
    </w:rPr>
  </w:style>
  <w:style w:type="paragraph" w:customStyle="1" w:styleId="font27">
    <w:name w:val="font27"/>
    <w:basedOn w:val="Normalny"/>
    <w:uiPriority w:val="99"/>
    <w:rsid w:val="00756BA0"/>
    <w:pPr>
      <w:spacing w:before="100" w:beforeAutospacing="1" w:after="100" w:afterAutospacing="1" w:line="240" w:lineRule="auto"/>
      <w:jc w:val="left"/>
    </w:pPr>
    <w:rPr>
      <w:rFonts w:ascii="Calibri" w:eastAsia="Times New Roman" w:hAnsi="Calibri" w:cs="Calibri"/>
      <w:sz w:val="36"/>
      <w:szCs w:val="36"/>
      <w:u w:val="single"/>
      <w:lang w:eastAsia="pl-PL"/>
    </w:rPr>
  </w:style>
  <w:style w:type="paragraph" w:customStyle="1" w:styleId="font28">
    <w:name w:val="font28"/>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29">
    <w:name w:val="font29"/>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2"/>
      <w:szCs w:val="32"/>
      <w:lang w:eastAsia="pl-PL"/>
    </w:rPr>
  </w:style>
  <w:style w:type="paragraph" w:customStyle="1" w:styleId="font30">
    <w:name w:val="font30"/>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31">
    <w:name w:val="font31"/>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32">
    <w:name w:val="font32"/>
    <w:basedOn w:val="Normalny"/>
    <w:uiPriority w:val="99"/>
    <w:rsid w:val="00756BA0"/>
    <w:pPr>
      <w:spacing w:before="100" w:beforeAutospacing="1" w:after="100" w:afterAutospacing="1" w:line="240" w:lineRule="auto"/>
      <w:jc w:val="left"/>
    </w:pPr>
    <w:rPr>
      <w:rFonts w:ascii="Arial CE" w:eastAsia="Times New Roman" w:hAnsi="Arial CE" w:cs="Arial CE"/>
      <w:b/>
      <w:bCs/>
      <w:sz w:val="28"/>
      <w:szCs w:val="28"/>
      <w:lang w:eastAsia="pl-PL"/>
    </w:rPr>
  </w:style>
  <w:style w:type="paragraph" w:customStyle="1" w:styleId="font33">
    <w:name w:val="font33"/>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34">
    <w:name w:val="font34"/>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35">
    <w:name w:val="font35"/>
    <w:basedOn w:val="Normalny"/>
    <w:uiPriority w:val="99"/>
    <w:rsid w:val="00756BA0"/>
    <w:pPr>
      <w:spacing w:before="100" w:beforeAutospacing="1" w:after="100" w:afterAutospacing="1" w:line="240" w:lineRule="auto"/>
      <w:jc w:val="left"/>
    </w:pPr>
    <w:rPr>
      <w:rFonts w:eastAsia="Times New Roman" w:cs="Arial"/>
      <w:sz w:val="20"/>
      <w:szCs w:val="20"/>
      <w:lang w:eastAsia="pl-PL"/>
    </w:rPr>
  </w:style>
  <w:style w:type="paragraph" w:customStyle="1" w:styleId="font36">
    <w:name w:val="font36"/>
    <w:basedOn w:val="Normalny"/>
    <w:uiPriority w:val="99"/>
    <w:rsid w:val="00756BA0"/>
    <w:pPr>
      <w:spacing w:before="100" w:beforeAutospacing="1" w:after="100" w:afterAutospacing="1" w:line="240" w:lineRule="auto"/>
      <w:jc w:val="left"/>
    </w:pPr>
    <w:rPr>
      <w:rFonts w:ascii="Calibri" w:eastAsia="Times New Roman" w:hAnsi="Calibri" w:cs="Calibri"/>
      <w:color w:val="FF0000"/>
      <w:sz w:val="36"/>
      <w:szCs w:val="36"/>
      <w:lang w:eastAsia="pl-PL"/>
    </w:rPr>
  </w:style>
  <w:style w:type="paragraph" w:customStyle="1" w:styleId="font37">
    <w:name w:val="font37"/>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38">
    <w:name w:val="font38"/>
    <w:basedOn w:val="Normalny"/>
    <w:uiPriority w:val="99"/>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39">
    <w:name w:val="font39"/>
    <w:basedOn w:val="Normalny"/>
    <w:uiPriority w:val="99"/>
    <w:rsid w:val="00756BA0"/>
    <w:pPr>
      <w:spacing w:before="100" w:beforeAutospacing="1" w:after="100" w:afterAutospacing="1" w:line="240" w:lineRule="auto"/>
      <w:jc w:val="left"/>
    </w:pPr>
    <w:rPr>
      <w:rFonts w:ascii="Calibri" w:eastAsia="Times New Roman" w:hAnsi="Calibri" w:cs="Calibri"/>
      <w:b/>
      <w:bCs/>
      <w:sz w:val="56"/>
      <w:szCs w:val="56"/>
      <w:lang w:eastAsia="pl-PL"/>
    </w:rPr>
  </w:style>
  <w:style w:type="paragraph" w:customStyle="1" w:styleId="font40">
    <w:name w:val="font40"/>
    <w:basedOn w:val="Normalny"/>
    <w:uiPriority w:val="99"/>
    <w:rsid w:val="00756BA0"/>
    <w:pPr>
      <w:spacing w:before="100" w:beforeAutospacing="1" w:after="100" w:afterAutospacing="1" w:line="240" w:lineRule="auto"/>
      <w:jc w:val="left"/>
    </w:pPr>
    <w:rPr>
      <w:rFonts w:eastAsia="Times New Roman" w:cs="Arial"/>
      <w:b/>
      <w:bCs/>
      <w:color w:val="FF0000"/>
      <w:sz w:val="36"/>
      <w:szCs w:val="36"/>
      <w:lang w:eastAsia="pl-PL"/>
    </w:rPr>
  </w:style>
  <w:style w:type="paragraph" w:customStyle="1" w:styleId="font41">
    <w:name w:val="font41"/>
    <w:basedOn w:val="Normalny"/>
    <w:uiPriority w:val="99"/>
    <w:rsid w:val="00756BA0"/>
    <w:pPr>
      <w:spacing w:before="100" w:beforeAutospacing="1" w:after="100" w:afterAutospacing="1" w:line="240" w:lineRule="auto"/>
      <w:jc w:val="left"/>
    </w:pPr>
    <w:rPr>
      <w:rFonts w:ascii="Calibri" w:eastAsia="Times New Roman" w:hAnsi="Calibri" w:cs="Calibri"/>
      <w:color w:val="3F3F3F"/>
      <w:sz w:val="36"/>
      <w:szCs w:val="36"/>
      <w:lang w:eastAsia="pl-PL"/>
    </w:rPr>
  </w:style>
  <w:style w:type="paragraph" w:customStyle="1" w:styleId="font42">
    <w:name w:val="font42"/>
    <w:basedOn w:val="Normalny"/>
    <w:uiPriority w:val="99"/>
    <w:rsid w:val="00756BA0"/>
    <w:pPr>
      <w:spacing w:before="100" w:beforeAutospacing="1" w:after="100" w:afterAutospacing="1" w:line="240" w:lineRule="auto"/>
      <w:jc w:val="left"/>
    </w:pPr>
    <w:rPr>
      <w:rFonts w:ascii="Calibri" w:eastAsia="Times New Roman" w:hAnsi="Calibri" w:cs="Calibri"/>
      <w:b/>
      <w:bCs/>
      <w:color w:val="E26B0A"/>
      <w:sz w:val="36"/>
      <w:szCs w:val="36"/>
      <w:lang w:eastAsia="pl-PL"/>
    </w:rPr>
  </w:style>
  <w:style w:type="paragraph" w:customStyle="1" w:styleId="font43">
    <w:name w:val="font43"/>
    <w:basedOn w:val="Normalny"/>
    <w:uiPriority w:val="99"/>
    <w:rsid w:val="00756BA0"/>
    <w:pPr>
      <w:spacing w:before="100" w:beforeAutospacing="1" w:after="100" w:afterAutospacing="1" w:line="240" w:lineRule="auto"/>
      <w:jc w:val="left"/>
    </w:pPr>
    <w:rPr>
      <w:rFonts w:ascii="Calibri" w:eastAsia="Times New Roman" w:hAnsi="Calibri" w:cs="Calibri"/>
      <w:b/>
      <w:bCs/>
      <w:color w:val="333333"/>
      <w:sz w:val="36"/>
      <w:szCs w:val="36"/>
      <w:lang w:eastAsia="pl-PL"/>
    </w:rPr>
  </w:style>
  <w:style w:type="paragraph" w:customStyle="1" w:styleId="font1">
    <w:name w:val="font1"/>
    <w:basedOn w:val="Normalny"/>
    <w:uiPriority w:val="99"/>
    <w:rsid w:val="00756BA0"/>
    <w:pPr>
      <w:spacing w:before="100" w:beforeAutospacing="1" w:after="100" w:afterAutospacing="1" w:line="240" w:lineRule="auto"/>
      <w:jc w:val="left"/>
    </w:pPr>
    <w:rPr>
      <w:rFonts w:ascii="Calibri" w:eastAsia="Times New Roman" w:hAnsi="Calibri" w:cs="Calibri"/>
      <w:color w:val="000000"/>
      <w:lang w:eastAsia="pl-PL"/>
    </w:rPr>
  </w:style>
  <w:style w:type="character" w:customStyle="1" w:styleId="FontStyle15">
    <w:name w:val="Font Style15"/>
    <w:basedOn w:val="Domylnaczcionkaakapitu"/>
    <w:rsid w:val="00756BA0"/>
    <w:rPr>
      <w:rFonts w:ascii="Arial" w:eastAsia="Arial" w:hAnsi="Arial" w:cs="Arial"/>
      <w:b/>
      <w:bCs/>
      <w:color w:val="000000"/>
      <w:sz w:val="18"/>
      <w:szCs w:val="18"/>
    </w:rPr>
  </w:style>
  <w:style w:type="character" w:customStyle="1" w:styleId="czeinternetowe">
    <w:name w:val="Łącze internetowe"/>
    <w:basedOn w:val="Domylnaczcionkaakapitu"/>
    <w:uiPriority w:val="99"/>
    <w:unhideWhenUsed/>
    <w:rsid w:val="00756BA0"/>
    <w:rPr>
      <w:color w:val="0000FF" w:themeColor="hyperlink"/>
      <w:u w:val="single"/>
    </w:rPr>
  </w:style>
  <w:style w:type="character" w:customStyle="1" w:styleId="OpisZnak">
    <w:name w:val="Opis Znak"/>
    <w:basedOn w:val="Domylnaczcionkaakapitu"/>
    <w:link w:val="Opis"/>
    <w:uiPriority w:val="99"/>
    <w:qFormat/>
    <w:rsid w:val="00756BA0"/>
    <w:rPr>
      <w:rFonts w:ascii="Calibri" w:eastAsia="Times New Roman" w:hAnsi="Calibri" w:cs="Calibri"/>
      <w:sz w:val="24"/>
      <w:szCs w:val="24"/>
    </w:rPr>
  </w:style>
  <w:style w:type="character" w:customStyle="1" w:styleId="Zakotwiczenieprzypisudolnego">
    <w:name w:val="Zakotwiczenie przypisu dolnego"/>
    <w:rsid w:val="00756BA0"/>
    <w:rPr>
      <w:vertAlign w:val="superscript"/>
    </w:rPr>
  </w:style>
  <w:style w:type="paragraph" w:customStyle="1" w:styleId="Opis">
    <w:name w:val="Opis"/>
    <w:basedOn w:val="Normalny"/>
    <w:link w:val="OpisZnak"/>
    <w:uiPriority w:val="99"/>
    <w:qFormat/>
    <w:rsid w:val="00756BA0"/>
    <w:pPr>
      <w:spacing w:after="240" w:line="240" w:lineRule="auto"/>
      <w:ind w:left="567"/>
    </w:pPr>
    <w:rPr>
      <w:rFonts w:ascii="Calibri" w:eastAsia="Times New Roman" w:hAnsi="Calibri" w:cs="Calibri"/>
      <w:sz w:val="24"/>
      <w:szCs w:val="24"/>
    </w:rPr>
  </w:style>
  <w:style w:type="table" w:customStyle="1" w:styleId="redniecieniowanie1akcent11">
    <w:name w:val="Średnie cieniowanie 1 — akcent 11"/>
    <w:basedOn w:val="Standardowy"/>
    <w:uiPriority w:val="63"/>
    <w:rsid w:val="00756BA0"/>
    <w:pPr>
      <w:spacing w:after="0" w:line="240" w:lineRule="auto"/>
    </w:pPr>
    <w:rPr>
      <w:rFonts w:eastAsiaTheme="minorEastAsia"/>
      <w:lang w:val="en-US"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basedOn w:val="Domylnaczcionkaakapitu"/>
    <w:uiPriority w:val="9"/>
    <w:rsid w:val="00756BA0"/>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basedOn w:val="Domylnaczcionkaakapitu"/>
    <w:uiPriority w:val="9"/>
    <w:semiHidden/>
    <w:rsid w:val="00756BA0"/>
    <w:rPr>
      <w:rFonts w:asciiTheme="majorHAnsi" w:eastAsiaTheme="majorEastAsia" w:hAnsiTheme="majorHAnsi" w:cstheme="majorBidi"/>
      <w:b/>
      <w:bCs/>
      <w:color w:val="4F81BD" w:themeColor="accent1"/>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basedOn w:val="Domylnaczcionkaakapitu"/>
    <w:uiPriority w:val="9"/>
    <w:semiHidden/>
    <w:rsid w:val="00756BA0"/>
    <w:rPr>
      <w:rFonts w:asciiTheme="majorHAnsi" w:eastAsiaTheme="majorEastAsia" w:hAnsiTheme="majorHAnsi" w:cstheme="majorBidi"/>
      <w:b/>
      <w:bCs/>
      <w:color w:val="4F81BD" w:themeColor="accent1"/>
      <w:sz w:val="22"/>
      <w:szCs w:val="22"/>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basedOn w:val="Domylnaczcionkaakapitu"/>
    <w:uiPriority w:val="9"/>
    <w:semiHidden/>
    <w:rsid w:val="00756BA0"/>
    <w:rPr>
      <w:rFonts w:asciiTheme="majorHAnsi" w:eastAsiaTheme="majorEastAsia" w:hAnsiTheme="majorHAnsi" w:cstheme="majorBidi"/>
      <w:b/>
      <w:bCs/>
      <w:i/>
      <w:iCs/>
      <w:color w:val="4F81BD" w:themeColor="accent1"/>
      <w:sz w:val="22"/>
      <w:szCs w:val="22"/>
    </w:rPr>
  </w:style>
  <w:style w:type="character" w:customStyle="1" w:styleId="Nagwek5Znak1">
    <w:name w:val="Nagłówek 5 Znak1"/>
    <w:aliases w:val="H5 Znak1,h5 Znak1,Third Level Heading Znak1,h51 Znak1,h52 Znak1,Para5 Znak1,PIM 5 Znak1,Heading 5-1 Znak1"/>
    <w:basedOn w:val="Domylnaczcionkaakapitu"/>
    <w:semiHidden/>
    <w:rsid w:val="00756BA0"/>
    <w:rPr>
      <w:rFonts w:asciiTheme="majorHAnsi" w:eastAsiaTheme="majorEastAsia" w:hAnsiTheme="majorHAnsi" w:cstheme="majorBidi"/>
      <w:color w:val="243F60" w:themeColor="accent1" w:themeShade="7F"/>
      <w:sz w:val="22"/>
      <w:szCs w:val="22"/>
    </w:rPr>
  </w:style>
  <w:style w:type="character" w:customStyle="1" w:styleId="Nagwek6Znak1">
    <w:name w:val="Nagłówek 6 Znak1"/>
    <w:aliases w:val="H6 Znak1,h6 Znak1"/>
    <w:basedOn w:val="Domylnaczcionkaakapitu"/>
    <w:semiHidden/>
    <w:rsid w:val="00756BA0"/>
    <w:rPr>
      <w:rFonts w:asciiTheme="majorHAnsi" w:eastAsiaTheme="majorEastAsia" w:hAnsiTheme="majorHAnsi" w:cstheme="majorBidi"/>
      <w:i/>
      <w:iCs/>
      <w:color w:val="243F60" w:themeColor="accent1" w:themeShade="7F"/>
      <w:sz w:val="22"/>
      <w:szCs w:val="22"/>
    </w:rPr>
  </w:style>
  <w:style w:type="character" w:customStyle="1" w:styleId="Nagwek7Znak1">
    <w:name w:val="Nagłówek 7 Znak1"/>
    <w:aliases w:val="PIM 7 Znak1,7 Znak1,h7 Znak1"/>
    <w:basedOn w:val="Domylnaczcionkaakapitu"/>
    <w:semiHidden/>
    <w:rsid w:val="00756BA0"/>
    <w:rPr>
      <w:rFonts w:asciiTheme="majorHAnsi" w:eastAsiaTheme="majorEastAsia" w:hAnsiTheme="majorHAnsi" w:cstheme="majorBidi"/>
      <w:i/>
      <w:iCs/>
      <w:color w:val="404040" w:themeColor="text1" w:themeTint="BF"/>
      <w:sz w:val="22"/>
      <w:szCs w:val="22"/>
    </w:rPr>
  </w:style>
  <w:style w:type="character" w:customStyle="1" w:styleId="Nagwek8Znak1">
    <w:name w:val="Nagłówek 8 Znak1"/>
    <w:aliases w:val="8 Znak1,h8 Znak1"/>
    <w:basedOn w:val="Domylnaczcionkaakapitu"/>
    <w:semiHidden/>
    <w:rsid w:val="00756BA0"/>
    <w:rPr>
      <w:rFonts w:asciiTheme="majorHAnsi" w:eastAsiaTheme="majorEastAsia" w:hAnsiTheme="majorHAnsi" w:cstheme="majorBidi"/>
      <w:color w:val="404040" w:themeColor="text1" w:themeTint="BF"/>
    </w:rPr>
  </w:style>
  <w:style w:type="character" w:customStyle="1" w:styleId="Nagwek9Znak1">
    <w:name w:val="Nagłówek 9 Znak1"/>
    <w:aliases w:val="PIM 9 Znak1,9 Znak1,h9 Znak1"/>
    <w:basedOn w:val="Domylnaczcionkaakapitu"/>
    <w:semiHidden/>
    <w:rsid w:val="00756BA0"/>
    <w:rPr>
      <w:rFonts w:asciiTheme="majorHAnsi" w:eastAsiaTheme="majorEastAsia" w:hAnsiTheme="majorHAnsi" w:cstheme="majorBidi"/>
      <w:i/>
      <w:iCs/>
      <w:color w:val="404040" w:themeColor="text1" w:themeTint="BF"/>
    </w:rPr>
  </w:style>
  <w:style w:type="character" w:customStyle="1" w:styleId="StopkaZnak1">
    <w:name w:val="Stopka Znak1"/>
    <w:aliases w:val="Footer1 Znak1"/>
    <w:basedOn w:val="Domylnaczcionkaakapitu"/>
    <w:uiPriority w:val="99"/>
    <w:semiHidden/>
    <w:rsid w:val="00756BA0"/>
    <w:rPr>
      <w:lang w:bidi="ar-SA"/>
    </w:rPr>
  </w:style>
  <w:style w:type="character" w:customStyle="1" w:styleId="b1Char">
    <w:name w:val="b1 Char"/>
    <w:locked/>
    <w:rsid w:val="00756BA0"/>
    <w:rPr>
      <w:rFonts w:ascii="Arial" w:eastAsia="Times New Roman" w:hAnsi="Arial" w:cs="Times New Roman" w:hint="default"/>
      <w:noProof/>
      <w:lang w:val="de-DE" w:eastAsia="de-DE"/>
    </w:rPr>
  </w:style>
  <w:style w:type="paragraph" w:customStyle="1" w:styleId="Bullet17">
    <w:name w:val="Bullet 17"/>
    <w:aliases w:val="b11"/>
    <w:basedOn w:val="Normalny"/>
    <w:uiPriority w:val="99"/>
    <w:rsid w:val="00756BA0"/>
    <w:pPr>
      <w:tabs>
        <w:tab w:val="left" w:pos="1134"/>
      </w:tabs>
      <w:spacing w:after="120" w:line="240" w:lineRule="auto"/>
      <w:ind w:left="720" w:hanging="360"/>
      <w:jc w:val="left"/>
    </w:pPr>
    <w:rPr>
      <w:rFonts w:eastAsia="Times New Roman"/>
      <w:noProof/>
      <w:lang w:val="de-DE" w:eastAsia="de-DE"/>
    </w:rPr>
  </w:style>
  <w:style w:type="table" w:customStyle="1" w:styleId="TableGrid1">
    <w:name w:val="TableGrid1"/>
    <w:rsid w:val="00756BA0"/>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Kolorowalistaakcent11">
    <w:name w:val="Kolorowa lista — akcent 11"/>
    <w:basedOn w:val="Normalny"/>
    <w:link w:val="Kolorowalistaakcent1Znak"/>
    <w:uiPriority w:val="99"/>
    <w:qFormat/>
    <w:rsid w:val="00756BA0"/>
    <w:pPr>
      <w:spacing w:after="120"/>
      <w:ind w:left="720"/>
      <w:contextualSpacing/>
    </w:pPr>
    <w:rPr>
      <w:rFonts w:ascii="Times New Roman" w:eastAsia="Times New Roman" w:hAnsi="Times New Roman"/>
      <w:sz w:val="24"/>
      <w:szCs w:val="24"/>
    </w:rPr>
  </w:style>
  <w:style w:type="character" w:customStyle="1" w:styleId="Kolorowalistaakcent1Znak">
    <w:name w:val="Kolorowa lista — akcent 1 Znak"/>
    <w:link w:val="Kolorowalistaakcent11"/>
    <w:uiPriority w:val="99"/>
    <w:rsid w:val="00756BA0"/>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59"/>
    <w:rsid w:val="00756BA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Nazwafirmy">
    <w:name w:val="SFT_Nazwa_firmy"/>
    <w:basedOn w:val="Normalny"/>
    <w:rsid w:val="00756BA0"/>
    <w:pPr>
      <w:spacing w:after="0" w:line="288" w:lineRule="auto"/>
      <w:jc w:val="right"/>
    </w:pPr>
    <w:rPr>
      <w:rFonts w:ascii="Tahoma" w:eastAsia="Times New Roman" w:hAnsi="Tahoma" w:cs="Arial"/>
      <w:b/>
      <w:sz w:val="18"/>
      <w:szCs w:val="17"/>
      <w:lang w:eastAsia="pl-PL"/>
    </w:rPr>
  </w:style>
  <w:style w:type="paragraph" w:customStyle="1" w:styleId="SFTPrawaAutorskie">
    <w:name w:val="SFT_Prawa_Autorskie"/>
    <w:basedOn w:val="Normalny"/>
    <w:rsid w:val="00756BA0"/>
    <w:pPr>
      <w:spacing w:after="0" w:line="240" w:lineRule="auto"/>
      <w:jc w:val="left"/>
    </w:pPr>
    <w:rPr>
      <w:rFonts w:ascii="Tahoma" w:eastAsia="Times New Roman" w:hAnsi="Tahoma"/>
      <w:sz w:val="16"/>
      <w:szCs w:val="24"/>
      <w:lang w:val="en-US" w:eastAsia="pl-PL"/>
    </w:rPr>
  </w:style>
  <w:style w:type="paragraph" w:customStyle="1" w:styleId="SFTNazwaopracowania">
    <w:name w:val="SFT_Nazwa_opracowania"/>
    <w:basedOn w:val="Normalny"/>
    <w:rsid w:val="00756BA0"/>
    <w:pPr>
      <w:pBdr>
        <w:top w:val="single" w:sz="6" w:space="12" w:color="999999"/>
        <w:bottom w:val="single" w:sz="6" w:space="12" w:color="999999"/>
      </w:pBdr>
      <w:spacing w:after="0" w:line="240" w:lineRule="auto"/>
      <w:jc w:val="center"/>
    </w:pPr>
    <w:rPr>
      <w:rFonts w:ascii="Verdana" w:eastAsia="Times New Roman" w:hAnsi="Verdana"/>
      <w:spacing w:val="-4"/>
      <w:sz w:val="40"/>
      <w:szCs w:val="20"/>
      <w:lang w:eastAsia="pl-PL"/>
    </w:rPr>
  </w:style>
  <w:style w:type="paragraph" w:customStyle="1" w:styleId="SFTTabela">
    <w:name w:val="SFT_Tabela"/>
    <w:basedOn w:val="Normalny"/>
    <w:qFormat/>
    <w:rsid w:val="00756BA0"/>
    <w:pPr>
      <w:spacing w:after="0" w:line="240" w:lineRule="auto"/>
      <w:jc w:val="left"/>
    </w:pPr>
    <w:rPr>
      <w:rFonts w:ascii="Tahoma" w:eastAsia="Times New Roman" w:hAnsi="Tahoma"/>
      <w:sz w:val="18"/>
      <w:szCs w:val="24"/>
      <w:lang w:eastAsia="pl-PL"/>
    </w:rPr>
  </w:style>
  <w:style w:type="paragraph" w:customStyle="1" w:styleId="SFTOpistabela">
    <w:name w:val="SFT_Opis_tabela"/>
    <w:basedOn w:val="Normalny"/>
    <w:qFormat/>
    <w:rsid w:val="00756BA0"/>
    <w:pPr>
      <w:tabs>
        <w:tab w:val="left" w:pos="720"/>
        <w:tab w:val="left" w:pos="900"/>
      </w:tabs>
      <w:spacing w:before="240" w:after="120" w:line="240" w:lineRule="auto"/>
      <w:ind w:left="900" w:hanging="900"/>
    </w:pPr>
    <w:rPr>
      <w:rFonts w:ascii="Tahoma" w:eastAsia="Times New Roman" w:hAnsi="Tahoma"/>
      <w:b/>
      <w:sz w:val="18"/>
      <w:szCs w:val="24"/>
      <w:lang w:eastAsia="pl-PL"/>
    </w:rPr>
  </w:style>
  <w:style w:type="paragraph" w:customStyle="1" w:styleId="SFTOpisrysunek">
    <w:name w:val="SFT_Opis_rysunek"/>
    <w:basedOn w:val="Normalny"/>
    <w:qFormat/>
    <w:rsid w:val="00756BA0"/>
    <w:pPr>
      <w:spacing w:before="120" w:after="80" w:line="240" w:lineRule="auto"/>
    </w:pPr>
    <w:rPr>
      <w:rFonts w:ascii="Tahoma" w:eastAsia="Times New Roman" w:hAnsi="Tahoma"/>
      <w:b/>
      <w:sz w:val="18"/>
      <w:szCs w:val="24"/>
      <w:lang w:eastAsia="pl-PL"/>
    </w:rPr>
  </w:style>
  <w:style w:type="paragraph" w:customStyle="1" w:styleId="SFTrdo">
    <w:name w:val="SFT_Źródło"/>
    <w:basedOn w:val="Normalny"/>
    <w:qFormat/>
    <w:rsid w:val="00756BA0"/>
    <w:pPr>
      <w:spacing w:before="60" w:after="360" w:line="240" w:lineRule="auto"/>
    </w:pPr>
    <w:rPr>
      <w:rFonts w:ascii="Tahoma" w:eastAsia="Times New Roman" w:hAnsi="Tahoma"/>
      <w:iCs/>
      <w:kern w:val="28"/>
      <w:sz w:val="16"/>
      <w:szCs w:val="20"/>
      <w:lang w:eastAsia="pl-PL"/>
    </w:rPr>
  </w:style>
  <w:style w:type="character" w:customStyle="1" w:styleId="TekstkomentarzaZnak1">
    <w:name w:val="Tekst komentarza Znak1"/>
    <w:semiHidden/>
    <w:rsid w:val="00756BA0"/>
    <w:rPr>
      <w:rFonts w:ascii="Verdana" w:hAnsi="Verdana"/>
      <w:lang w:val="pl-PL" w:eastAsia="pl-PL" w:bidi="ar-SA"/>
    </w:rPr>
  </w:style>
  <w:style w:type="character" w:customStyle="1" w:styleId="ZnakZnak4">
    <w:name w:val="Znak Znak4"/>
    <w:semiHidden/>
    <w:rsid w:val="00756BA0"/>
    <w:rPr>
      <w:rFonts w:ascii="Times New Roman" w:eastAsia="Times New Roman" w:hAnsi="Times New Roman"/>
    </w:rPr>
  </w:style>
  <w:style w:type="character" w:customStyle="1" w:styleId="ZnakZnak42">
    <w:name w:val="Znak Znak42"/>
    <w:semiHidden/>
    <w:rsid w:val="00756BA0"/>
    <w:rPr>
      <w:rFonts w:ascii="Times New Roman" w:eastAsia="Times New Roman" w:hAnsi="Times New Roman"/>
    </w:rPr>
  </w:style>
  <w:style w:type="paragraph" w:customStyle="1" w:styleId="Plandokumentu1">
    <w:name w:val="Plan dokumentu1"/>
    <w:basedOn w:val="Normalny"/>
    <w:uiPriority w:val="99"/>
    <w:semiHidden/>
    <w:unhideWhenUsed/>
    <w:rsid w:val="00756BA0"/>
    <w:pPr>
      <w:spacing w:after="0" w:line="240" w:lineRule="auto"/>
      <w:jc w:val="left"/>
    </w:pPr>
    <w:rPr>
      <w:rFonts w:ascii="Tahoma" w:eastAsia="Times New Roman" w:hAnsi="Tahoma"/>
      <w:sz w:val="16"/>
      <w:szCs w:val="16"/>
      <w:lang w:eastAsia="pl-PL"/>
    </w:rPr>
  </w:style>
  <w:style w:type="character" w:styleId="Tekstzastpczy">
    <w:name w:val="Placeholder Text"/>
    <w:uiPriority w:val="99"/>
    <w:semiHidden/>
    <w:rsid w:val="00756BA0"/>
    <w:rPr>
      <w:color w:val="808080"/>
    </w:rPr>
  </w:style>
  <w:style w:type="paragraph" w:customStyle="1" w:styleId="SFTAdresfirmy">
    <w:name w:val="SFT_Adres_firmy"/>
    <w:basedOn w:val="SFTNazwafirmy"/>
    <w:rsid w:val="00756BA0"/>
    <w:rPr>
      <w:b w:val="0"/>
    </w:rPr>
  </w:style>
  <w:style w:type="paragraph" w:customStyle="1" w:styleId="SFTPodstawowy">
    <w:name w:val="SFT_Podstawowy"/>
    <w:basedOn w:val="Normalny"/>
    <w:link w:val="SFTPodstawowyZnak"/>
    <w:qFormat/>
    <w:rsid w:val="00756BA0"/>
    <w:pPr>
      <w:spacing w:after="120" w:line="360" w:lineRule="auto"/>
    </w:pPr>
    <w:rPr>
      <w:rFonts w:ascii="Tahoma" w:eastAsia="Times New Roman" w:hAnsi="Tahoma"/>
      <w:sz w:val="20"/>
      <w:szCs w:val="24"/>
      <w:lang w:eastAsia="pl-PL"/>
    </w:rPr>
  </w:style>
  <w:style w:type="paragraph" w:customStyle="1" w:styleId="SFTnot">
    <w:name w:val="SFT_not"/>
    <w:basedOn w:val="Normalny"/>
    <w:qFormat/>
    <w:rsid w:val="00756BA0"/>
    <w:pPr>
      <w:spacing w:after="0" w:line="240" w:lineRule="auto"/>
      <w:jc w:val="left"/>
    </w:pPr>
    <w:rPr>
      <w:rFonts w:ascii="Franklin Gothic Book" w:eastAsia="Times New Roman" w:hAnsi="Franklin Gothic Book" w:cs="Tahoma"/>
      <w:sz w:val="18"/>
      <w:szCs w:val="18"/>
      <w:lang w:eastAsia="pl-PL"/>
    </w:rPr>
  </w:style>
  <w:style w:type="paragraph" w:customStyle="1" w:styleId="SFTProtocol">
    <w:name w:val="SFT_Protocol"/>
    <w:basedOn w:val="Normalny"/>
    <w:qFormat/>
    <w:rsid w:val="00756BA0"/>
    <w:pPr>
      <w:spacing w:after="0" w:line="360" w:lineRule="auto"/>
      <w:jc w:val="left"/>
    </w:pPr>
    <w:rPr>
      <w:rFonts w:ascii="Tahoma" w:eastAsia="Times New Roman" w:hAnsi="Tahoma" w:cs="Tahoma"/>
      <w:sz w:val="20"/>
      <w:szCs w:val="20"/>
      <w:lang w:eastAsia="pl-PL"/>
    </w:rPr>
  </w:style>
  <w:style w:type="paragraph" w:customStyle="1" w:styleId="xl26">
    <w:name w:val="xl26"/>
    <w:basedOn w:val="Normalny"/>
    <w:rsid w:val="00756BA0"/>
    <w:pPr>
      <w:shd w:val="clear" w:color="auto" w:fill="CCFFFF"/>
      <w:spacing w:before="100" w:beforeAutospacing="1" w:after="100" w:afterAutospacing="1" w:line="240" w:lineRule="auto"/>
      <w:jc w:val="left"/>
    </w:pPr>
    <w:rPr>
      <w:rFonts w:eastAsia="Arial Unicode MS" w:cs="Arial Unicode MS"/>
      <w:color w:val="000080"/>
      <w:sz w:val="24"/>
      <w:szCs w:val="24"/>
      <w:lang w:eastAsia="pl-PL"/>
    </w:rPr>
  </w:style>
  <w:style w:type="paragraph" w:customStyle="1" w:styleId="TekstprzypisudolnegoTekstprzypisu">
    <w:name w:val="Tekst przypisu dolnego.Tekst przypisu"/>
    <w:basedOn w:val="Normalny"/>
    <w:rsid w:val="00756BA0"/>
    <w:pPr>
      <w:widowControl w:val="0"/>
      <w:spacing w:after="0" w:line="240" w:lineRule="auto"/>
      <w:jc w:val="left"/>
    </w:pPr>
    <w:rPr>
      <w:rFonts w:ascii="Times New Roman" w:eastAsia="Times New Roman" w:hAnsi="Times New Roman"/>
      <w:sz w:val="20"/>
      <w:szCs w:val="20"/>
      <w:lang w:eastAsia="pl-PL"/>
    </w:rPr>
  </w:style>
  <w:style w:type="character" w:customStyle="1" w:styleId="LegendaZnak">
    <w:name w:val="Legenda Znak"/>
    <w:aliases w:val="Opis tabeli Znak,Opis rysunku Znak"/>
    <w:link w:val="Legenda"/>
    <w:rsid w:val="00756BA0"/>
    <w:rPr>
      <w:rFonts w:ascii="Arial" w:eastAsia="Times New Roman" w:hAnsi="Arial" w:cs="Times New Roman"/>
      <w:b/>
      <w:bCs/>
      <w:sz w:val="20"/>
      <w:szCs w:val="20"/>
      <w:lang w:val="en-US"/>
    </w:rPr>
  </w:style>
  <w:style w:type="paragraph" w:customStyle="1" w:styleId="xl606">
    <w:name w:val="xl606"/>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607">
    <w:name w:val="xl607"/>
    <w:basedOn w:val="Normalny"/>
    <w:rsid w:val="00756BA0"/>
    <w:pPr>
      <w:shd w:val="clear" w:color="000000" w:fill="800000"/>
      <w:spacing w:before="100" w:beforeAutospacing="1" w:after="100" w:afterAutospacing="1" w:line="240" w:lineRule="auto"/>
      <w:jc w:val="left"/>
    </w:pPr>
    <w:rPr>
      <w:rFonts w:eastAsia="Times New Roman" w:cs="Arial"/>
      <w:b/>
      <w:bCs/>
      <w:sz w:val="24"/>
      <w:szCs w:val="24"/>
      <w:lang w:eastAsia="pl-PL"/>
    </w:rPr>
  </w:style>
  <w:style w:type="paragraph" w:customStyle="1" w:styleId="xl608">
    <w:name w:val="xl608"/>
    <w:basedOn w:val="Normalny"/>
    <w:rsid w:val="00756BA0"/>
    <w:pP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09">
    <w:name w:val="xl609"/>
    <w:basedOn w:val="Normalny"/>
    <w:rsid w:val="00756BA0"/>
    <w:pPr>
      <w:pBdr>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0">
    <w:name w:val="xl610"/>
    <w:basedOn w:val="Normalny"/>
    <w:rsid w:val="00756BA0"/>
    <w:pP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1">
    <w:name w:val="xl611"/>
    <w:basedOn w:val="Normalny"/>
    <w:rsid w:val="00756BA0"/>
    <w:pPr>
      <w:pBdr>
        <w:top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2">
    <w:name w:val="xl612"/>
    <w:basedOn w:val="Normalny"/>
    <w:rsid w:val="00756BA0"/>
    <w:pPr>
      <w:pBdr>
        <w:left w:val="single" w:sz="8" w:space="0" w:color="auto"/>
      </w:pBdr>
      <w:shd w:val="clear" w:color="000000" w:fill="800000"/>
      <w:spacing w:before="100" w:beforeAutospacing="1" w:after="100" w:afterAutospacing="1" w:line="240" w:lineRule="auto"/>
      <w:jc w:val="left"/>
    </w:pPr>
    <w:rPr>
      <w:rFonts w:eastAsia="Times New Roman" w:cs="Arial"/>
      <w:b/>
      <w:bCs/>
      <w:color w:val="FFFFFF"/>
      <w:sz w:val="28"/>
      <w:szCs w:val="28"/>
      <w:lang w:eastAsia="pl-PL"/>
    </w:rPr>
  </w:style>
  <w:style w:type="paragraph" w:customStyle="1" w:styleId="xl613">
    <w:name w:val="xl613"/>
    <w:basedOn w:val="Normalny"/>
    <w:rsid w:val="00756BA0"/>
    <w:pPr>
      <w:pBdr>
        <w:left w:val="single" w:sz="8" w:space="0" w:color="auto"/>
        <w:bottom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4">
    <w:name w:val="xl614"/>
    <w:basedOn w:val="Normalny"/>
    <w:rsid w:val="00756BA0"/>
    <w:pPr>
      <w:pBdr>
        <w:bottom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5">
    <w:name w:val="xl615"/>
    <w:basedOn w:val="Normalny"/>
    <w:rsid w:val="00756BA0"/>
    <w:pPr>
      <w:pBdr>
        <w:bottom w:val="single" w:sz="8" w:space="0" w:color="auto"/>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6">
    <w:name w:val="xl616"/>
    <w:basedOn w:val="Normalny"/>
    <w:rsid w:val="00756BA0"/>
    <w:pPr>
      <w:pBdr>
        <w:right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7">
    <w:name w:val="xl617"/>
    <w:basedOn w:val="Normalny"/>
    <w:rsid w:val="00756BA0"/>
    <w:pPr>
      <w:pBdr>
        <w:top w:val="single" w:sz="8" w:space="0" w:color="auto"/>
        <w:right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8">
    <w:name w:val="xl618"/>
    <w:basedOn w:val="Normalny"/>
    <w:rsid w:val="00756BA0"/>
    <w:pPr>
      <w:pBdr>
        <w:left w:val="double" w:sz="6"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19">
    <w:name w:val="xl619"/>
    <w:basedOn w:val="Normalny"/>
    <w:rsid w:val="00756BA0"/>
    <w:pPr>
      <w:pBdr>
        <w:top w:val="double" w:sz="6" w:space="0" w:color="auto"/>
        <w:left w:val="double" w:sz="6"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20">
    <w:name w:val="xl620"/>
    <w:basedOn w:val="Normalny"/>
    <w:rsid w:val="00756BA0"/>
    <w:pPr>
      <w:pBdr>
        <w:top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21">
    <w:name w:val="xl621"/>
    <w:basedOn w:val="Normalny"/>
    <w:rsid w:val="00756BA0"/>
    <w:pPr>
      <w:pBdr>
        <w:top w:val="single" w:sz="8" w:space="0" w:color="auto"/>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22">
    <w:name w:val="xl622"/>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3">
    <w:name w:val="xl623"/>
    <w:basedOn w:val="Normalny"/>
    <w:rsid w:val="00756BA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4">
    <w:name w:val="xl624"/>
    <w:basedOn w:val="Normalny"/>
    <w:rsid w:val="00756B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5">
    <w:name w:val="xl625"/>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6">
    <w:name w:val="xl626"/>
    <w:basedOn w:val="Normalny"/>
    <w:rsid w:val="00756B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7">
    <w:name w:val="xl627"/>
    <w:basedOn w:val="Normalny"/>
    <w:rsid w:val="00756BA0"/>
    <w:pPr>
      <w:pBdr>
        <w:top w:val="single" w:sz="4" w:space="0" w:color="auto"/>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28">
    <w:name w:val="xl628"/>
    <w:basedOn w:val="Normalny"/>
    <w:rsid w:val="00756BA0"/>
    <w:pPr>
      <w:pBdr>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29">
    <w:name w:val="xl629"/>
    <w:basedOn w:val="Normalny"/>
    <w:rsid w:val="00756BA0"/>
    <w:pPr>
      <w:pBdr>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0">
    <w:name w:val="xl630"/>
    <w:basedOn w:val="Normalny"/>
    <w:rsid w:val="00756BA0"/>
    <w:pPr>
      <w:pBdr>
        <w:top w:val="single" w:sz="4" w:space="0" w:color="auto"/>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1">
    <w:name w:val="xl631"/>
    <w:basedOn w:val="Normalny"/>
    <w:rsid w:val="00756BA0"/>
    <w:pPr>
      <w:pBdr>
        <w:top w:val="single" w:sz="4" w:space="0" w:color="auto"/>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2">
    <w:name w:val="xl632"/>
    <w:basedOn w:val="Normalny"/>
    <w:rsid w:val="00756BA0"/>
    <w:pPr>
      <w:pBdr>
        <w:top w:val="single" w:sz="4" w:space="0" w:color="auto"/>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3">
    <w:name w:val="xl633"/>
    <w:basedOn w:val="Normalny"/>
    <w:rsid w:val="00756BA0"/>
    <w:pPr>
      <w:pBdr>
        <w:top w:val="single" w:sz="4" w:space="0" w:color="auto"/>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4">
    <w:name w:val="xl634"/>
    <w:basedOn w:val="Normalny"/>
    <w:rsid w:val="00756BA0"/>
    <w:pPr>
      <w:pBdr>
        <w:top w:val="single" w:sz="4" w:space="0" w:color="auto"/>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5">
    <w:name w:val="xl635"/>
    <w:basedOn w:val="Normalny"/>
    <w:rsid w:val="00756BA0"/>
    <w:pPr>
      <w:pBdr>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6">
    <w:name w:val="xl636"/>
    <w:basedOn w:val="Normalny"/>
    <w:rsid w:val="00756BA0"/>
    <w:pPr>
      <w:pBdr>
        <w:top w:val="single" w:sz="4" w:space="0" w:color="auto"/>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7">
    <w:name w:val="xl637"/>
    <w:basedOn w:val="Normalny"/>
    <w:rsid w:val="00756BA0"/>
    <w:pPr>
      <w:pBdr>
        <w:top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38">
    <w:name w:val="xl638"/>
    <w:basedOn w:val="Normalny"/>
    <w:rsid w:val="00756BA0"/>
    <w:pPr>
      <w:shd w:val="clear" w:color="000000" w:fill="800000"/>
      <w:spacing w:before="100" w:beforeAutospacing="1" w:after="100" w:afterAutospacing="1" w:line="240" w:lineRule="auto"/>
      <w:jc w:val="left"/>
    </w:pPr>
    <w:rPr>
      <w:rFonts w:eastAsia="Times New Roman" w:cs="Arial"/>
      <w:b/>
      <w:bCs/>
      <w:sz w:val="28"/>
      <w:szCs w:val="28"/>
      <w:lang w:eastAsia="pl-PL"/>
    </w:rPr>
  </w:style>
  <w:style w:type="paragraph" w:customStyle="1" w:styleId="xl639">
    <w:name w:val="xl639"/>
    <w:basedOn w:val="Normalny"/>
    <w:rsid w:val="00756BA0"/>
    <w:pPr>
      <w:pBdr>
        <w:bottom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40">
    <w:name w:val="xl640"/>
    <w:basedOn w:val="Normalny"/>
    <w:rsid w:val="00756BA0"/>
    <w:pPr>
      <w:spacing w:before="100" w:beforeAutospacing="1" w:after="100" w:afterAutospacing="1" w:line="240" w:lineRule="auto"/>
      <w:jc w:val="left"/>
    </w:pPr>
    <w:rPr>
      <w:rFonts w:eastAsia="Times New Roman" w:cs="Arial"/>
      <w:sz w:val="24"/>
      <w:szCs w:val="24"/>
      <w:lang w:eastAsia="pl-PL"/>
    </w:rPr>
  </w:style>
  <w:style w:type="paragraph" w:customStyle="1" w:styleId="xl641">
    <w:name w:val="xl641"/>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42">
    <w:name w:val="xl642"/>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3">
    <w:name w:val="xl643"/>
    <w:basedOn w:val="Normalny"/>
    <w:rsid w:val="00756BA0"/>
    <w:pPr>
      <w:pBdr>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4">
    <w:name w:val="xl644"/>
    <w:basedOn w:val="Normalny"/>
    <w:rsid w:val="00756BA0"/>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45">
    <w:name w:val="xl645"/>
    <w:basedOn w:val="Normalny"/>
    <w:rsid w:val="00756BA0"/>
    <w:pPr>
      <w:pBdr>
        <w:top w:val="single" w:sz="4" w:space="0" w:color="auto"/>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6">
    <w:name w:val="xl646"/>
    <w:basedOn w:val="Normalny"/>
    <w:rsid w:val="00756BA0"/>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jc w:val="left"/>
      <w:textAlignment w:val="top"/>
    </w:pPr>
    <w:rPr>
      <w:rFonts w:ascii="Tahoma" w:eastAsia="Times New Roman" w:hAnsi="Tahoma" w:cs="Tahoma"/>
      <w:sz w:val="24"/>
      <w:szCs w:val="24"/>
      <w:lang w:eastAsia="pl-PL"/>
    </w:rPr>
  </w:style>
  <w:style w:type="paragraph" w:customStyle="1" w:styleId="xl647">
    <w:name w:val="xl647"/>
    <w:basedOn w:val="Normalny"/>
    <w:rsid w:val="00756BA0"/>
    <w:pPr>
      <w:pBdr>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48">
    <w:name w:val="xl648"/>
    <w:basedOn w:val="Normalny"/>
    <w:rsid w:val="00756BA0"/>
    <w:pPr>
      <w:pBdr>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49">
    <w:name w:val="xl649"/>
    <w:basedOn w:val="Normalny"/>
    <w:rsid w:val="00756BA0"/>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50">
    <w:name w:val="xl650"/>
    <w:basedOn w:val="Normalny"/>
    <w:rsid w:val="00756B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51">
    <w:name w:val="xl651"/>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652">
    <w:name w:val="xl652"/>
    <w:basedOn w:val="Normalny"/>
    <w:rsid w:val="00756BA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ahoma" w:eastAsia="Times New Roman" w:hAnsi="Tahoma" w:cs="Tahoma"/>
      <w:sz w:val="24"/>
      <w:szCs w:val="24"/>
      <w:lang w:eastAsia="pl-PL"/>
    </w:rPr>
  </w:style>
  <w:style w:type="paragraph" w:customStyle="1" w:styleId="xl653">
    <w:name w:val="xl653"/>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 w:val="24"/>
      <w:szCs w:val="24"/>
      <w:lang w:eastAsia="pl-PL"/>
    </w:rPr>
  </w:style>
  <w:style w:type="paragraph" w:customStyle="1" w:styleId="xl654">
    <w:name w:val="xl654"/>
    <w:basedOn w:val="Normalny"/>
    <w:rsid w:val="00756BA0"/>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55">
    <w:name w:val="xl655"/>
    <w:basedOn w:val="Normalny"/>
    <w:rsid w:val="00756BA0"/>
    <w:pPr>
      <w:pBdr>
        <w:left w:val="single" w:sz="8" w:space="0" w:color="auto"/>
      </w:pBdr>
      <w:shd w:val="clear" w:color="000000" w:fill="800000"/>
      <w:spacing w:before="100" w:beforeAutospacing="1" w:after="100" w:afterAutospacing="1" w:line="240" w:lineRule="auto"/>
      <w:jc w:val="center"/>
    </w:pPr>
    <w:rPr>
      <w:rFonts w:eastAsia="Times New Roman" w:cs="Arial"/>
      <w:b/>
      <w:bCs/>
      <w:color w:val="FFFFFF"/>
      <w:sz w:val="24"/>
      <w:szCs w:val="24"/>
      <w:lang w:eastAsia="pl-PL"/>
    </w:rPr>
  </w:style>
  <w:style w:type="paragraph" w:customStyle="1" w:styleId="xl656">
    <w:name w:val="xl656"/>
    <w:basedOn w:val="Normalny"/>
    <w:rsid w:val="00756BA0"/>
    <w:pP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57">
    <w:name w:val="xl657"/>
    <w:basedOn w:val="Normalny"/>
    <w:rsid w:val="00756BA0"/>
    <w:pPr>
      <w:pBdr>
        <w:right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58">
    <w:name w:val="xl658"/>
    <w:basedOn w:val="Normalny"/>
    <w:rsid w:val="00756BA0"/>
    <w:pPr>
      <w:pBdr>
        <w:top w:val="single" w:sz="8" w:space="0" w:color="auto"/>
        <w:left w:val="single" w:sz="8" w:space="0" w:color="auto"/>
        <w:bottom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59">
    <w:name w:val="xl659"/>
    <w:basedOn w:val="Normalny"/>
    <w:rsid w:val="00756BA0"/>
    <w:pPr>
      <w:pBdr>
        <w:top w:val="single" w:sz="8" w:space="0" w:color="auto"/>
        <w:bottom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0">
    <w:name w:val="xl660"/>
    <w:basedOn w:val="Normalny"/>
    <w:rsid w:val="00756BA0"/>
    <w:pPr>
      <w:pBdr>
        <w:top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1">
    <w:name w:val="xl661"/>
    <w:basedOn w:val="Normalny"/>
    <w:rsid w:val="00756BA0"/>
    <w:pPr>
      <w:pBdr>
        <w:top w:val="single" w:sz="8" w:space="0" w:color="auto"/>
        <w:left w:val="single" w:sz="8"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62">
    <w:name w:val="xl662"/>
    <w:basedOn w:val="Normalny"/>
    <w:rsid w:val="00756BA0"/>
    <w:pPr>
      <w:pBdr>
        <w:top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63">
    <w:name w:val="xl663"/>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4">
    <w:name w:val="xl664"/>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5">
    <w:name w:val="xl665"/>
    <w:basedOn w:val="Normalny"/>
    <w:rsid w:val="00756BA0"/>
    <w:pPr>
      <w:pBdr>
        <w:left w:val="single" w:sz="8" w:space="0" w:color="auto"/>
      </w:pBdr>
      <w:shd w:val="clear" w:color="000000" w:fill="800000"/>
      <w:spacing w:before="100" w:beforeAutospacing="1" w:after="100" w:afterAutospacing="1" w:line="240" w:lineRule="auto"/>
      <w:jc w:val="left"/>
    </w:pPr>
    <w:rPr>
      <w:rFonts w:eastAsia="Times New Roman" w:cs="Arial"/>
      <w:color w:val="FFFFFF"/>
      <w:sz w:val="24"/>
      <w:szCs w:val="24"/>
      <w:lang w:eastAsia="pl-PL"/>
    </w:rPr>
  </w:style>
  <w:style w:type="paragraph" w:customStyle="1" w:styleId="xl666">
    <w:name w:val="xl666"/>
    <w:basedOn w:val="Normalny"/>
    <w:rsid w:val="00756BA0"/>
    <w:pP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67">
    <w:name w:val="xl667"/>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8">
    <w:name w:val="xl668"/>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9">
    <w:name w:val="xl669"/>
    <w:basedOn w:val="Normalny"/>
    <w:rsid w:val="00756BA0"/>
    <w:pPr>
      <w:pBdr>
        <w:left w:val="single" w:sz="8" w:space="0" w:color="auto"/>
        <w:bottom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0">
    <w:name w:val="xl670"/>
    <w:basedOn w:val="Normalny"/>
    <w:rsid w:val="00756BA0"/>
    <w:pPr>
      <w:pBdr>
        <w:bottom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1">
    <w:name w:val="xl671"/>
    <w:basedOn w:val="Normalny"/>
    <w:rsid w:val="00756BA0"/>
    <w:pPr>
      <w:pBdr>
        <w:bottom w:val="single" w:sz="8" w:space="0" w:color="auto"/>
        <w:right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2">
    <w:name w:val="xl672"/>
    <w:basedOn w:val="Normalny"/>
    <w:rsid w:val="00756BA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3">
    <w:name w:val="xl673"/>
    <w:basedOn w:val="Normalny"/>
    <w:rsid w:val="00756BA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4">
    <w:name w:val="xl674"/>
    <w:basedOn w:val="Normalny"/>
    <w:rsid w:val="00756BA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5">
    <w:name w:val="xl675"/>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6">
    <w:name w:val="xl676"/>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left"/>
    </w:pPr>
    <w:rPr>
      <w:rFonts w:eastAsia="Times New Roman" w:cs="Arial"/>
      <w:b/>
      <w:bCs/>
      <w:sz w:val="24"/>
      <w:szCs w:val="24"/>
      <w:lang w:eastAsia="pl-PL"/>
    </w:rPr>
  </w:style>
  <w:style w:type="paragraph" w:customStyle="1" w:styleId="xl677">
    <w:name w:val="xl677"/>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left"/>
    </w:pPr>
    <w:rPr>
      <w:rFonts w:eastAsia="Times New Roman" w:cs="Arial"/>
      <w:b/>
      <w:bCs/>
      <w:sz w:val="24"/>
      <w:szCs w:val="24"/>
      <w:lang w:eastAsia="pl-PL"/>
    </w:rPr>
  </w:style>
  <w:style w:type="paragraph" w:customStyle="1" w:styleId="xl678">
    <w:name w:val="xl678"/>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79">
    <w:name w:val="xl679"/>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80">
    <w:name w:val="xl680"/>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81">
    <w:name w:val="xl681"/>
    <w:basedOn w:val="Normalny"/>
    <w:rsid w:val="00756BA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82">
    <w:name w:val="xl682"/>
    <w:basedOn w:val="Normalny"/>
    <w:rsid w:val="00756BA0"/>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83">
    <w:name w:val="xl683"/>
    <w:basedOn w:val="Normalny"/>
    <w:rsid w:val="00756BA0"/>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84">
    <w:name w:val="xl684"/>
    <w:basedOn w:val="Normalny"/>
    <w:rsid w:val="00756BA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85">
    <w:name w:val="xl685"/>
    <w:basedOn w:val="Normalny"/>
    <w:rsid w:val="00756BA0"/>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05">
    <w:name w:val="xl605"/>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03">
    <w:name w:val="xl603"/>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04">
    <w:name w:val="xl604"/>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ZnakZnak41">
    <w:name w:val="Znak Znak41"/>
    <w:semiHidden/>
    <w:rsid w:val="00756BA0"/>
    <w:rPr>
      <w:rFonts w:ascii="Times New Roman" w:eastAsia="Times New Roman" w:hAnsi="Times New Roman"/>
    </w:rPr>
  </w:style>
  <w:style w:type="paragraph" w:styleId="Poprawka">
    <w:name w:val="Revision"/>
    <w:hidden/>
    <w:uiPriority w:val="99"/>
    <w:semiHidden/>
    <w:qFormat/>
    <w:rsid w:val="00756BA0"/>
    <w:pPr>
      <w:spacing w:after="0" w:line="240" w:lineRule="auto"/>
    </w:pPr>
    <w:rPr>
      <w:rFonts w:ascii="Times New Roman" w:eastAsia="Times New Roman" w:hAnsi="Times New Roman" w:cs="Times New Roman"/>
      <w:sz w:val="24"/>
      <w:szCs w:val="24"/>
      <w:lang w:eastAsia="pl-PL"/>
    </w:rPr>
  </w:style>
  <w:style w:type="paragraph" w:customStyle="1" w:styleId="rdo">
    <w:name w:val="Źródło"/>
    <w:basedOn w:val="Normalny"/>
    <w:rsid w:val="00756BA0"/>
    <w:pPr>
      <w:spacing w:before="60" w:after="360" w:line="240" w:lineRule="auto"/>
    </w:pPr>
    <w:rPr>
      <w:rFonts w:ascii="Tahoma" w:eastAsia="Times New Roman" w:hAnsi="Tahoma"/>
      <w:iCs/>
      <w:kern w:val="28"/>
      <w:sz w:val="16"/>
      <w:szCs w:val="20"/>
      <w:lang w:eastAsia="pl-PL"/>
    </w:rPr>
  </w:style>
  <w:style w:type="character" w:customStyle="1" w:styleId="SFTPodstawowyZnak">
    <w:name w:val="SFT_Podstawowy Znak"/>
    <w:link w:val="SFTPodstawowy"/>
    <w:locked/>
    <w:rsid w:val="00756BA0"/>
    <w:rPr>
      <w:rFonts w:ascii="Tahoma" w:eastAsia="Times New Roman" w:hAnsi="Tahoma" w:cs="Times New Roman"/>
      <w:sz w:val="20"/>
      <w:szCs w:val="24"/>
      <w:lang w:eastAsia="pl-PL"/>
    </w:rPr>
  </w:style>
  <w:style w:type="character" w:customStyle="1" w:styleId="titlelink">
    <w:name w:val="titlelink"/>
    <w:basedOn w:val="Domylnaczcionkaakapitu"/>
    <w:rsid w:val="00756BA0"/>
  </w:style>
  <w:style w:type="paragraph" w:customStyle="1" w:styleId="ust">
    <w:name w:val="ust"/>
    <w:rsid w:val="00756BA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Punkt0">
    <w:name w:val="pPunkt"/>
    <w:basedOn w:val="Normalny"/>
    <w:rsid w:val="00756BA0"/>
    <w:pPr>
      <w:widowControl w:val="0"/>
      <w:spacing w:before="60" w:after="0" w:line="240" w:lineRule="auto"/>
      <w:ind w:left="850" w:hanging="425"/>
    </w:pPr>
    <w:rPr>
      <w:rFonts w:ascii="Times New Roman" w:eastAsia="Times New Roman" w:hAnsi="Times New Roman"/>
      <w:noProof/>
      <w:sz w:val="24"/>
      <w:szCs w:val="20"/>
      <w:lang w:eastAsia="pl-PL"/>
    </w:rPr>
  </w:style>
  <w:style w:type="paragraph" w:styleId="Tekstblokowy">
    <w:name w:val="Block Text"/>
    <w:basedOn w:val="Normalny"/>
    <w:rsid w:val="00756BA0"/>
    <w:pPr>
      <w:spacing w:after="0" w:line="240" w:lineRule="auto"/>
      <w:ind w:left="6372" w:right="760"/>
      <w:jc w:val="center"/>
    </w:pPr>
    <w:rPr>
      <w:rFonts w:ascii="Times New Roman" w:eastAsia="Times New Roman" w:hAnsi="Times New Roman"/>
      <w:sz w:val="24"/>
      <w:szCs w:val="20"/>
      <w:lang w:eastAsia="pl-PL"/>
    </w:rPr>
  </w:style>
  <w:style w:type="paragraph" w:customStyle="1" w:styleId="lewy-pip">
    <w:name w:val="lewy-pip"/>
    <w:basedOn w:val="Normalny"/>
    <w:rsid w:val="00756BA0"/>
    <w:pPr>
      <w:spacing w:before="100" w:beforeAutospacing="1" w:after="100" w:afterAutospacing="1" w:line="240" w:lineRule="auto"/>
      <w:jc w:val="left"/>
    </w:pPr>
    <w:rPr>
      <w:rFonts w:ascii="Arial Unicode MS" w:eastAsia="Arial Unicode MS" w:hAnsi="Arial Unicode MS" w:cs="Courier New"/>
      <w:sz w:val="24"/>
      <w:szCs w:val="24"/>
      <w:lang w:eastAsia="pl-PL"/>
    </w:rPr>
  </w:style>
  <w:style w:type="paragraph" w:customStyle="1" w:styleId="Style3">
    <w:name w:val="Style3"/>
    <w:basedOn w:val="Normalny"/>
    <w:uiPriority w:val="99"/>
    <w:rsid w:val="00756BA0"/>
    <w:pPr>
      <w:widowControl w:val="0"/>
      <w:autoSpaceDE w:val="0"/>
      <w:autoSpaceDN w:val="0"/>
      <w:adjustRightInd w:val="0"/>
      <w:spacing w:after="0" w:line="211" w:lineRule="exact"/>
      <w:ind w:firstLine="130"/>
    </w:pPr>
    <w:rPr>
      <w:rFonts w:ascii="Arial Narrow" w:eastAsia="Times New Roman" w:hAnsi="Arial Narrow"/>
      <w:sz w:val="24"/>
      <w:szCs w:val="24"/>
      <w:lang w:eastAsia="pl-PL"/>
    </w:rPr>
  </w:style>
  <w:style w:type="character" w:customStyle="1" w:styleId="FontStyle11">
    <w:name w:val="Font Style11"/>
    <w:uiPriority w:val="99"/>
    <w:rsid w:val="00756BA0"/>
    <w:rPr>
      <w:rFonts w:ascii="Arial Narrow" w:hAnsi="Arial Narrow" w:cs="Arial Narrow"/>
      <w:sz w:val="16"/>
      <w:szCs w:val="16"/>
    </w:rPr>
  </w:style>
  <w:style w:type="paragraph" w:customStyle="1" w:styleId="Style7">
    <w:name w:val="Style7"/>
    <w:basedOn w:val="Normalny"/>
    <w:uiPriority w:val="99"/>
    <w:rsid w:val="00756BA0"/>
    <w:pPr>
      <w:widowControl w:val="0"/>
      <w:autoSpaceDE w:val="0"/>
      <w:autoSpaceDN w:val="0"/>
      <w:adjustRightInd w:val="0"/>
      <w:spacing w:after="0" w:line="240" w:lineRule="auto"/>
      <w:jc w:val="left"/>
    </w:pPr>
    <w:rPr>
      <w:rFonts w:ascii="Arial Narrow" w:eastAsia="Times New Roman" w:hAnsi="Arial Narrow"/>
      <w:sz w:val="24"/>
      <w:szCs w:val="24"/>
      <w:lang w:eastAsia="pl-PL"/>
    </w:rPr>
  </w:style>
  <w:style w:type="character" w:customStyle="1" w:styleId="nomark">
    <w:name w:val="nomark"/>
    <w:rsid w:val="00756BA0"/>
  </w:style>
  <w:style w:type="paragraph" w:customStyle="1" w:styleId="ZnakZnakZnakZnak1">
    <w:name w:val="Znak Znak Znak Znak1"/>
    <w:basedOn w:val="Normalny"/>
    <w:rsid w:val="00756BA0"/>
    <w:pPr>
      <w:spacing w:after="0" w:line="240" w:lineRule="auto"/>
      <w:jc w:val="left"/>
    </w:pPr>
    <w:rPr>
      <w:rFonts w:ascii="Times New Roman" w:eastAsia="Times New Roman" w:hAnsi="Times New Roman"/>
      <w:sz w:val="24"/>
      <w:szCs w:val="24"/>
      <w:lang w:eastAsia="pl-PL"/>
    </w:rPr>
  </w:style>
  <w:style w:type="paragraph" w:customStyle="1" w:styleId="Znak1">
    <w:name w:val="Znak1"/>
    <w:basedOn w:val="Normalny"/>
    <w:rsid w:val="00756BA0"/>
    <w:pPr>
      <w:spacing w:after="0" w:line="240" w:lineRule="auto"/>
      <w:jc w:val="left"/>
    </w:pPr>
    <w:rPr>
      <w:rFonts w:ascii="Times New Roman" w:eastAsia="Times New Roman" w:hAnsi="Times New Roman"/>
      <w:sz w:val="24"/>
      <w:szCs w:val="24"/>
      <w:lang w:eastAsia="pl-PL"/>
    </w:rPr>
  </w:style>
  <w:style w:type="character" w:customStyle="1" w:styleId="ZnakZnak9">
    <w:name w:val="Znak Znak9"/>
    <w:rsid w:val="00756BA0"/>
    <w:rPr>
      <w:sz w:val="24"/>
      <w:lang w:val="pl-PL" w:eastAsia="pl-PL" w:bidi="ar-SA"/>
    </w:rPr>
  </w:style>
  <w:style w:type="character" w:customStyle="1" w:styleId="wylacznosc1">
    <w:name w:val="wylacznosc1"/>
    <w:rsid w:val="00756BA0"/>
    <w:rPr>
      <w:rFonts w:ascii="Arial" w:hAnsi="Arial" w:cs="Arial" w:hint="default"/>
      <w:b w:val="0"/>
      <w:bCs w:val="0"/>
      <w:sz w:val="20"/>
      <w:szCs w:val="20"/>
    </w:rPr>
  </w:style>
  <w:style w:type="paragraph" w:customStyle="1" w:styleId="Tresczarzutu">
    <w:name w:val="Tresc zarzutu"/>
    <w:basedOn w:val="Normalny"/>
    <w:next w:val="Normalny"/>
    <w:autoRedefine/>
    <w:rsid w:val="00756BA0"/>
    <w:pPr>
      <w:tabs>
        <w:tab w:val="left" w:leader="dot" w:pos="9781"/>
      </w:tabs>
      <w:spacing w:after="0" w:line="240" w:lineRule="auto"/>
      <w:ind w:left="425" w:hanging="425"/>
    </w:pPr>
    <w:rPr>
      <w:rFonts w:eastAsia="Times New Roman"/>
      <w:b/>
      <w:szCs w:val="20"/>
      <w:lang w:eastAsia="pl-PL"/>
    </w:rPr>
  </w:style>
  <w:style w:type="paragraph" w:customStyle="1" w:styleId="Juniper">
    <w:name w:val="Juniper"/>
    <w:basedOn w:val="Normalny"/>
    <w:autoRedefine/>
    <w:rsid w:val="00756BA0"/>
    <w:pPr>
      <w:widowControl w:val="0"/>
      <w:suppressAutoHyphens/>
      <w:autoSpaceDE w:val="0"/>
      <w:spacing w:after="0" w:line="240" w:lineRule="auto"/>
      <w:jc w:val="left"/>
    </w:pPr>
    <w:rPr>
      <w:rFonts w:ascii="Comic Sans MS" w:eastAsia="Times New Roman" w:hAnsi="Comic Sans MS"/>
      <w:sz w:val="24"/>
      <w:szCs w:val="24"/>
      <w:lang w:eastAsia="pl-PL" w:bidi="pl-PL"/>
    </w:rPr>
  </w:style>
  <w:style w:type="paragraph" w:customStyle="1" w:styleId="Normalny1">
    <w:name w:val="Normalny1"/>
    <w:basedOn w:val="Normalny"/>
    <w:rsid w:val="00756BA0"/>
    <w:pPr>
      <w:widowControl w:val="0"/>
      <w:suppressAutoHyphens/>
      <w:spacing w:after="0" w:line="240" w:lineRule="auto"/>
      <w:jc w:val="left"/>
    </w:pPr>
    <w:rPr>
      <w:rFonts w:ascii="Times New Roman" w:eastAsia="Times New Roman" w:hAnsi="Times New Roman"/>
      <w:sz w:val="24"/>
      <w:szCs w:val="24"/>
      <w:lang w:eastAsia="pl-PL" w:bidi="pl-PL"/>
    </w:rPr>
  </w:style>
  <w:style w:type="paragraph" w:customStyle="1" w:styleId="Normal1">
    <w:name w:val="Normal1"/>
    <w:basedOn w:val="Normalny"/>
    <w:rsid w:val="00756BA0"/>
    <w:pPr>
      <w:widowControl w:val="0"/>
      <w:suppressAutoHyphens/>
      <w:spacing w:after="0" w:line="240" w:lineRule="auto"/>
      <w:jc w:val="left"/>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unhideWhenUsed/>
    <w:rsid w:val="00756BA0"/>
    <w:pPr>
      <w:spacing w:after="0"/>
      <w:ind w:firstLine="360"/>
    </w:pPr>
    <w:rPr>
      <w:lang w:eastAsia="pl-PL"/>
    </w:rPr>
  </w:style>
  <w:style w:type="character" w:customStyle="1" w:styleId="TekstpodstawowyzwciciemZnak">
    <w:name w:val="Tekst podstawowy z wcięciem Znak"/>
    <w:basedOn w:val="TekstpodstawowyZnak"/>
    <w:link w:val="Tekstpodstawowyzwciciem"/>
    <w:uiPriority w:val="99"/>
    <w:rsid w:val="00756BA0"/>
    <w:rPr>
      <w:rFonts w:ascii="Times New Roman" w:eastAsia="Times New Roman" w:hAnsi="Times New Roman" w:cs="Times New Roman"/>
      <w:sz w:val="24"/>
      <w:szCs w:val="24"/>
      <w:lang w:eastAsia="pl-PL"/>
    </w:rPr>
  </w:style>
  <w:style w:type="paragraph" w:customStyle="1" w:styleId="pkt">
    <w:name w:val="pkt"/>
    <w:basedOn w:val="Normalny"/>
    <w:rsid w:val="00756BA0"/>
    <w:pPr>
      <w:spacing w:before="60" w:line="240" w:lineRule="auto"/>
      <w:ind w:left="851" w:hanging="295"/>
    </w:pPr>
    <w:rPr>
      <w:rFonts w:ascii="Times New Roman" w:eastAsia="Times New Roman" w:hAnsi="Times New Roman"/>
      <w:sz w:val="24"/>
      <w:szCs w:val="20"/>
      <w:lang w:eastAsia="pl-PL"/>
    </w:rPr>
  </w:style>
  <w:style w:type="character" w:customStyle="1" w:styleId="Stopka2">
    <w:name w:val="Stopka (2)_"/>
    <w:link w:val="Stopka20"/>
    <w:rsid w:val="00756BA0"/>
    <w:rPr>
      <w:rFonts w:ascii="Calibri" w:eastAsia="Calibri" w:hAnsi="Calibri" w:cs="Calibri"/>
      <w:sz w:val="17"/>
      <w:szCs w:val="17"/>
      <w:shd w:val="clear" w:color="auto" w:fill="FFFFFF"/>
    </w:rPr>
  </w:style>
  <w:style w:type="character" w:customStyle="1" w:styleId="Stopka2Odstpy1pt">
    <w:name w:val="Stopka (2) + Odstępy 1 pt"/>
    <w:rsid w:val="00756BA0"/>
    <w:rPr>
      <w:rFonts w:ascii="Calibri" w:eastAsia="Calibri" w:hAnsi="Calibri" w:cs="Calibri"/>
      <w:b w:val="0"/>
      <w:bCs w:val="0"/>
      <w:i w:val="0"/>
      <w:iCs w:val="0"/>
      <w:smallCaps w:val="0"/>
      <w:strike w:val="0"/>
      <w:color w:val="000000"/>
      <w:spacing w:val="30"/>
      <w:w w:val="100"/>
      <w:position w:val="0"/>
      <w:sz w:val="17"/>
      <w:szCs w:val="17"/>
      <w:u w:val="none"/>
      <w:lang w:val="pl-PL"/>
    </w:rPr>
  </w:style>
  <w:style w:type="character" w:customStyle="1" w:styleId="Nagweklubstopka">
    <w:name w:val="Nagłówek lub stopka"/>
    <w:rsid w:val="00756BA0"/>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Nagwek11">
    <w:name w:val="Nagłówek #1_"/>
    <w:link w:val="Nagwek12"/>
    <w:rsid w:val="00756BA0"/>
    <w:rPr>
      <w:rFonts w:ascii="Calibri" w:eastAsia="Calibri" w:hAnsi="Calibri" w:cs="Calibri"/>
      <w:b/>
      <w:bCs/>
      <w:sz w:val="21"/>
      <w:szCs w:val="21"/>
      <w:shd w:val="clear" w:color="auto" w:fill="FFFFFF"/>
    </w:rPr>
  </w:style>
  <w:style w:type="character" w:customStyle="1" w:styleId="Teksttreci">
    <w:name w:val="Tekst treści"/>
    <w:rsid w:val="00756BA0"/>
    <w:rPr>
      <w:rFonts w:ascii="Calibri" w:eastAsia="Calibri" w:hAnsi="Calibri" w:cs="Calibri"/>
      <w:b w:val="0"/>
      <w:bCs w:val="0"/>
      <w:i w:val="0"/>
      <w:iCs w:val="0"/>
      <w:smallCaps w:val="0"/>
      <w:strike w:val="0"/>
      <w:color w:val="000000"/>
      <w:spacing w:val="0"/>
      <w:w w:val="100"/>
      <w:position w:val="0"/>
      <w:sz w:val="20"/>
      <w:szCs w:val="20"/>
      <w:u w:val="single"/>
      <w:lang w:val="pl-PL"/>
    </w:rPr>
  </w:style>
  <w:style w:type="character" w:customStyle="1" w:styleId="TeksttreciKursywa">
    <w:name w:val="Tekst treści + Kursywa"/>
    <w:rsid w:val="00756BA0"/>
    <w:rPr>
      <w:rFonts w:ascii="Calibri" w:eastAsia="Calibri" w:hAnsi="Calibri" w:cs="Calibri"/>
      <w:b w:val="0"/>
      <w:bCs w:val="0"/>
      <w:i/>
      <w:iCs/>
      <w:smallCaps w:val="0"/>
      <w:strike w:val="0"/>
      <w:color w:val="000000"/>
      <w:spacing w:val="0"/>
      <w:w w:val="100"/>
      <w:position w:val="0"/>
      <w:sz w:val="20"/>
      <w:szCs w:val="20"/>
      <w:u w:val="none"/>
      <w:lang w:val="pl-PL"/>
    </w:rPr>
  </w:style>
  <w:style w:type="character" w:customStyle="1" w:styleId="Nagwek20">
    <w:name w:val="Nagłówek #2_"/>
    <w:link w:val="Nagwek21"/>
    <w:rsid w:val="00756BA0"/>
    <w:rPr>
      <w:rFonts w:ascii="Calibri" w:eastAsia="Calibri" w:hAnsi="Calibri" w:cs="Calibri"/>
      <w:b/>
      <w:bCs/>
      <w:sz w:val="21"/>
      <w:szCs w:val="21"/>
      <w:shd w:val="clear" w:color="auto" w:fill="FFFFFF"/>
    </w:rPr>
  </w:style>
  <w:style w:type="character" w:customStyle="1" w:styleId="Teksttreci4">
    <w:name w:val="Tekst treści (4)_"/>
    <w:link w:val="Teksttreci40"/>
    <w:rsid w:val="00756BA0"/>
    <w:rPr>
      <w:rFonts w:ascii="Bookman Old Style" w:eastAsia="Bookman Old Style" w:hAnsi="Bookman Old Style" w:cs="Bookman Old Style"/>
      <w:sz w:val="13"/>
      <w:szCs w:val="13"/>
      <w:shd w:val="clear" w:color="auto" w:fill="FFFFFF"/>
    </w:rPr>
  </w:style>
  <w:style w:type="character" w:customStyle="1" w:styleId="Teksttreci5">
    <w:name w:val="Tekst treści (5)_"/>
    <w:link w:val="Teksttreci50"/>
    <w:rsid w:val="00756BA0"/>
    <w:rPr>
      <w:rFonts w:ascii="Calibri" w:eastAsia="Calibri" w:hAnsi="Calibri" w:cs="Calibri"/>
      <w:sz w:val="162"/>
      <w:szCs w:val="162"/>
      <w:shd w:val="clear" w:color="auto" w:fill="FFFFFF"/>
    </w:rPr>
  </w:style>
  <w:style w:type="character" w:customStyle="1" w:styleId="PogrubienieTeksttreci85pt">
    <w:name w:val="Pogrubienie;Tekst treści + 8;5 pt"/>
    <w:rsid w:val="00756BA0"/>
    <w:rPr>
      <w:rFonts w:ascii="Calibri" w:eastAsia="Calibri" w:hAnsi="Calibri" w:cs="Calibri"/>
      <w:b/>
      <w:bCs/>
      <w:i w:val="0"/>
      <w:iCs w:val="0"/>
      <w:smallCaps w:val="0"/>
      <w:strike w:val="0"/>
      <w:color w:val="000000"/>
      <w:spacing w:val="0"/>
      <w:w w:val="100"/>
      <w:position w:val="0"/>
      <w:sz w:val="17"/>
      <w:szCs w:val="17"/>
      <w:u w:val="none"/>
      <w:lang w:val="pl-PL"/>
    </w:rPr>
  </w:style>
  <w:style w:type="paragraph" w:customStyle="1" w:styleId="Stopka20">
    <w:name w:val="Stopka (2)"/>
    <w:basedOn w:val="Normalny"/>
    <w:link w:val="Stopka2"/>
    <w:rsid w:val="00756BA0"/>
    <w:pPr>
      <w:widowControl w:val="0"/>
      <w:shd w:val="clear" w:color="auto" w:fill="FFFFFF"/>
      <w:spacing w:after="0" w:line="0" w:lineRule="atLeast"/>
      <w:jc w:val="left"/>
    </w:pPr>
    <w:rPr>
      <w:rFonts w:ascii="Calibri" w:hAnsi="Calibri" w:cs="Calibri"/>
      <w:sz w:val="17"/>
      <w:szCs w:val="17"/>
    </w:rPr>
  </w:style>
  <w:style w:type="paragraph" w:customStyle="1" w:styleId="Nagwek12">
    <w:name w:val="Nagłówek #1"/>
    <w:basedOn w:val="Normalny"/>
    <w:link w:val="Nagwek11"/>
    <w:rsid w:val="00756BA0"/>
    <w:pPr>
      <w:widowControl w:val="0"/>
      <w:shd w:val="clear" w:color="auto" w:fill="FFFFFF"/>
      <w:spacing w:before="300" w:after="900" w:line="0" w:lineRule="atLeast"/>
      <w:ind w:hanging="340"/>
      <w:jc w:val="right"/>
      <w:outlineLvl w:val="0"/>
    </w:pPr>
    <w:rPr>
      <w:rFonts w:ascii="Calibri" w:hAnsi="Calibri" w:cs="Calibri"/>
      <w:b/>
      <w:bCs/>
      <w:sz w:val="21"/>
      <w:szCs w:val="21"/>
    </w:rPr>
  </w:style>
  <w:style w:type="paragraph" w:customStyle="1" w:styleId="Nagwek21">
    <w:name w:val="Nagłówek #2"/>
    <w:basedOn w:val="Normalny"/>
    <w:link w:val="Nagwek20"/>
    <w:rsid w:val="00756BA0"/>
    <w:pPr>
      <w:widowControl w:val="0"/>
      <w:shd w:val="clear" w:color="auto" w:fill="FFFFFF"/>
      <w:spacing w:before="240" w:after="360" w:line="0" w:lineRule="atLeast"/>
      <w:ind w:hanging="400"/>
      <w:outlineLvl w:val="1"/>
    </w:pPr>
    <w:rPr>
      <w:rFonts w:ascii="Calibri" w:hAnsi="Calibri" w:cs="Calibri"/>
      <w:b/>
      <w:bCs/>
      <w:sz w:val="21"/>
      <w:szCs w:val="21"/>
    </w:rPr>
  </w:style>
  <w:style w:type="paragraph" w:customStyle="1" w:styleId="Teksttreci40">
    <w:name w:val="Tekst treści (4)"/>
    <w:basedOn w:val="Normalny"/>
    <w:link w:val="Teksttreci4"/>
    <w:rsid w:val="00756BA0"/>
    <w:pPr>
      <w:widowControl w:val="0"/>
      <w:shd w:val="clear" w:color="auto" w:fill="FFFFFF"/>
      <w:spacing w:after="0" w:line="0" w:lineRule="atLeast"/>
      <w:jc w:val="left"/>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756BA0"/>
    <w:pPr>
      <w:widowControl w:val="0"/>
      <w:shd w:val="clear" w:color="auto" w:fill="FFFFFF"/>
      <w:spacing w:after="0" w:line="0" w:lineRule="atLeast"/>
      <w:jc w:val="left"/>
    </w:pPr>
    <w:rPr>
      <w:rFonts w:ascii="Calibri" w:hAnsi="Calibri" w:cs="Calibri"/>
      <w:sz w:val="162"/>
      <w:szCs w:val="162"/>
    </w:rPr>
  </w:style>
  <w:style w:type="character" w:customStyle="1" w:styleId="font111">
    <w:name w:val="font111"/>
    <w:basedOn w:val="Domylnaczcionkaakapitu"/>
    <w:rsid w:val="00756BA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01">
    <w:name w:val="font01"/>
    <w:basedOn w:val="Domylnaczcionkaakapitu"/>
    <w:rsid w:val="00756BA0"/>
    <w:rPr>
      <w:rFonts w:ascii="Calibri" w:hAnsi="Calibri" w:cs="Calibri" w:hint="default"/>
      <w:b w:val="0"/>
      <w:bCs w:val="0"/>
      <w:i w:val="0"/>
      <w:iCs w:val="0"/>
      <w:strike w:val="0"/>
      <w:dstrike w:val="0"/>
      <w:color w:val="000000"/>
      <w:sz w:val="22"/>
      <w:szCs w:val="22"/>
      <w:u w:val="none"/>
      <w:effect w:val="none"/>
    </w:rPr>
  </w:style>
  <w:style w:type="character" w:customStyle="1" w:styleId="FontStyle17">
    <w:name w:val="Font Style17"/>
    <w:basedOn w:val="Domylnaczcionkaakapitu"/>
    <w:uiPriority w:val="99"/>
    <w:qFormat/>
    <w:rsid w:val="00756BA0"/>
    <w:rPr>
      <w:rFonts w:ascii="Calibri" w:hAnsi="Calibri" w:cs="Calibri"/>
      <w:sz w:val="22"/>
      <w:szCs w:val="22"/>
    </w:rPr>
  </w:style>
  <w:style w:type="character" w:customStyle="1" w:styleId="ListLabel1">
    <w:name w:val="ListLabel 1"/>
    <w:qFormat/>
    <w:rsid w:val="00756BA0"/>
    <w:rPr>
      <w:sz w:val="22"/>
    </w:rPr>
  </w:style>
  <w:style w:type="character" w:customStyle="1" w:styleId="ListLabel2">
    <w:name w:val="ListLabel 2"/>
    <w:qFormat/>
    <w:rsid w:val="00756BA0"/>
    <w:rPr>
      <w:strike w:val="0"/>
      <w:dstrike w:val="0"/>
    </w:rPr>
  </w:style>
  <w:style w:type="character" w:customStyle="1" w:styleId="ListLabel3">
    <w:name w:val="ListLabel 3"/>
    <w:qFormat/>
    <w:rsid w:val="00756BA0"/>
    <w:rPr>
      <w:rFonts w:eastAsia="Times New Roman" w:cs="Calibri"/>
    </w:rPr>
  </w:style>
  <w:style w:type="character" w:customStyle="1" w:styleId="ListLabel4">
    <w:name w:val="ListLabel 4"/>
    <w:qFormat/>
    <w:rsid w:val="00756BA0"/>
    <w:rPr>
      <w:sz w:val="22"/>
    </w:rPr>
  </w:style>
  <w:style w:type="character" w:customStyle="1" w:styleId="ListLabel5">
    <w:name w:val="ListLabel 5"/>
    <w:qFormat/>
    <w:rsid w:val="00756BA0"/>
    <w:rPr>
      <w:sz w:val="22"/>
    </w:rPr>
  </w:style>
  <w:style w:type="character" w:customStyle="1" w:styleId="ListLabel6">
    <w:name w:val="ListLabel 6"/>
    <w:qFormat/>
    <w:rsid w:val="00756BA0"/>
    <w:rPr>
      <w:rFonts w:eastAsia="Calibri" w:cs="Times New Roman"/>
    </w:rPr>
  </w:style>
  <w:style w:type="character" w:customStyle="1" w:styleId="ListLabel7">
    <w:name w:val="ListLabel 7"/>
    <w:qFormat/>
    <w:rsid w:val="00756BA0"/>
    <w:rPr>
      <w:b/>
    </w:rPr>
  </w:style>
  <w:style w:type="character" w:customStyle="1" w:styleId="ListLabel8">
    <w:name w:val="ListLabel 8"/>
    <w:qFormat/>
    <w:rsid w:val="00756BA0"/>
    <w:rPr>
      <w:rFonts w:eastAsia="Times New Roman" w:cs="Calibri"/>
    </w:rPr>
  </w:style>
  <w:style w:type="character" w:customStyle="1" w:styleId="ListLabel9">
    <w:name w:val="ListLabel 9"/>
    <w:qFormat/>
    <w:rsid w:val="00756BA0"/>
    <w:rPr>
      <w:rFonts w:cs="Courier New"/>
    </w:rPr>
  </w:style>
  <w:style w:type="character" w:customStyle="1" w:styleId="ListLabel10">
    <w:name w:val="ListLabel 10"/>
    <w:qFormat/>
    <w:rsid w:val="00756BA0"/>
    <w:rPr>
      <w:rFonts w:cs="Courier New"/>
    </w:rPr>
  </w:style>
  <w:style w:type="character" w:customStyle="1" w:styleId="ListLabel11">
    <w:name w:val="ListLabel 11"/>
    <w:qFormat/>
    <w:rsid w:val="00756BA0"/>
    <w:rPr>
      <w:rFonts w:cs="Courier New"/>
    </w:rPr>
  </w:style>
  <w:style w:type="character" w:customStyle="1" w:styleId="ListLabel12">
    <w:name w:val="ListLabel 12"/>
    <w:qFormat/>
    <w:rsid w:val="00756BA0"/>
    <w:rPr>
      <w:rFonts w:cs="OpenSymbol"/>
    </w:rPr>
  </w:style>
  <w:style w:type="character" w:customStyle="1" w:styleId="ListLabel13">
    <w:name w:val="ListLabel 13"/>
    <w:qFormat/>
    <w:rsid w:val="00756BA0"/>
    <w:rPr>
      <w:rFonts w:cs="OpenSymbol"/>
    </w:rPr>
  </w:style>
  <w:style w:type="character" w:customStyle="1" w:styleId="ListLabel14">
    <w:name w:val="ListLabel 14"/>
    <w:qFormat/>
    <w:rsid w:val="00756BA0"/>
    <w:rPr>
      <w:rFonts w:cs="OpenSymbol"/>
    </w:rPr>
  </w:style>
  <w:style w:type="character" w:customStyle="1" w:styleId="ListLabel15">
    <w:name w:val="ListLabel 15"/>
    <w:qFormat/>
    <w:rsid w:val="00756BA0"/>
    <w:rPr>
      <w:rFonts w:cs="OpenSymbol"/>
    </w:rPr>
  </w:style>
  <w:style w:type="character" w:customStyle="1" w:styleId="ListLabel16">
    <w:name w:val="ListLabel 16"/>
    <w:qFormat/>
    <w:rsid w:val="00756BA0"/>
    <w:rPr>
      <w:rFonts w:cs="OpenSymbol"/>
    </w:rPr>
  </w:style>
  <w:style w:type="character" w:customStyle="1" w:styleId="ListLabel17">
    <w:name w:val="ListLabel 17"/>
    <w:qFormat/>
    <w:rsid w:val="00756BA0"/>
    <w:rPr>
      <w:rFonts w:cs="OpenSymbol"/>
    </w:rPr>
  </w:style>
  <w:style w:type="character" w:customStyle="1" w:styleId="ListLabel18">
    <w:name w:val="ListLabel 18"/>
    <w:qFormat/>
    <w:rsid w:val="00756BA0"/>
    <w:rPr>
      <w:rFonts w:cs="OpenSymbol"/>
    </w:rPr>
  </w:style>
  <w:style w:type="character" w:customStyle="1" w:styleId="ListLabel19">
    <w:name w:val="ListLabel 19"/>
    <w:qFormat/>
    <w:rsid w:val="00756BA0"/>
    <w:rPr>
      <w:rFonts w:cs="OpenSymbol"/>
    </w:rPr>
  </w:style>
  <w:style w:type="character" w:customStyle="1" w:styleId="ListLabel20">
    <w:name w:val="ListLabel 20"/>
    <w:qFormat/>
    <w:rsid w:val="00756BA0"/>
    <w:rPr>
      <w:rFonts w:cs="OpenSymbol"/>
    </w:rPr>
  </w:style>
  <w:style w:type="character" w:customStyle="1" w:styleId="ListLabel21">
    <w:name w:val="ListLabel 21"/>
    <w:qFormat/>
    <w:rsid w:val="00756BA0"/>
    <w:rPr>
      <w:rFonts w:cs="OpenSymbol"/>
    </w:rPr>
  </w:style>
  <w:style w:type="character" w:customStyle="1" w:styleId="ListLabel22">
    <w:name w:val="ListLabel 22"/>
    <w:qFormat/>
    <w:rsid w:val="00756BA0"/>
    <w:rPr>
      <w:rFonts w:cs="OpenSymbol"/>
    </w:rPr>
  </w:style>
  <w:style w:type="character" w:customStyle="1" w:styleId="ListLabel23">
    <w:name w:val="ListLabel 23"/>
    <w:qFormat/>
    <w:rsid w:val="00756BA0"/>
    <w:rPr>
      <w:rFonts w:cs="OpenSymbol"/>
    </w:rPr>
  </w:style>
  <w:style w:type="character" w:customStyle="1" w:styleId="ListLabel24">
    <w:name w:val="ListLabel 24"/>
    <w:qFormat/>
    <w:rsid w:val="00756BA0"/>
    <w:rPr>
      <w:rFonts w:cs="OpenSymbol"/>
    </w:rPr>
  </w:style>
  <w:style w:type="character" w:customStyle="1" w:styleId="ListLabel25">
    <w:name w:val="ListLabel 25"/>
    <w:qFormat/>
    <w:rsid w:val="00756BA0"/>
    <w:rPr>
      <w:rFonts w:cs="OpenSymbol"/>
    </w:rPr>
  </w:style>
  <w:style w:type="character" w:customStyle="1" w:styleId="ListLabel26">
    <w:name w:val="ListLabel 26"/>
    <w:qFormat/>
    <w:rsid w:val="00756BA0"/>
    <w:rPr>
      <w:rFonts w:cs="OpenSymbol"/>
    </w:rPr>
  </w:style>
  <w:style w:type="character" w:customStyle="1" w:styleId="ListLabel27">
    <w:name w:val="ListLabel 27"/>
    <w:qFormat/>
    <w:rsid w:val="00756BA0"/>
    <w:rPr>
      <w:rFonts w:cs="OpenSymbol"/>
    </w:rPr>
  </w:style>
  <w:style w:type="character" w:customStyle="1" w:styleId="ListLabel28">
    <w:name w:val="ListLabel 28"/>
    <w:qFormat/>
    <w:rsid w:val="00756BA0"/>
    <w:rPr>
      <w:rFonts w:cs="OpenSymbol"/>
    </w:rPr>
  </w:style>
  <w:style w:type="character" w:customStyle="1" w:styleId="ListLabel29">
    <w:name w:val="ListLabel 29"/>
    <w:qFormat/>
    <w:rsid w:val="00756BA0"/>
    <w:rPr>
      <w:rFonts w:cs="OpenSymbol"/>
    </w:rPr>
  </w:style>
  <w:style w:type="character" w:customStyle="1" w:styleId="ListLabel30">
    <w:name w:val="ListLabel 30"/>
    <w:qFormat/>
    <w:rsid w:val="00756BA0"/>
    <w:rPr>
      <w:rFonts w:cs="OpenSymbol"/>
    </w:rPr>
  </w:style>
  <w:style w:type="character" w:customStyle="1" w:styleId="ListLabel31">
    <w:name w:val="ListLabel 31"/>
    <w:qFormat/>
    <w:rsid w:val="00756BA0"/>
    <w:rPr>
      <w:rFonts w:cs="OpenSymbol"/>
    </w:rPr>
  </w:style>
  <w:style w:type="character" w:customStyle="1" w:styleId="ListLabel32">
    <w:name w:val="ListLabel 32"/>
    <w:qFormat/>
    <w:rsid w:val="00756BA0"/>
    <w:rPr>
      <w:rFonts w:cs="OpenSymbol"/>
    </w:rPr>
  </w:style>
  <w:style w:type="character" w:customStyle="1" w:styleId="ListLabel33">
    <w:name w:val="ListLabel 33"/>
    <w:qFormat/>
    <w:rsid w:val="00756BA0"/>
    <w:rPr>
      <w:rFonts w:cs="OpenSymbol"/>
    </w:rPr>
  </w:style>
  <w:style w:type="character" w:customStyle="1" w:styleId="ListLabel34">
    <w:name w:val="ListLabel 34"/>
    <w:qFormat/>
    <w:rsid w:val="00756BA0"/>
    <w:rPr>
      <w:rFonts w:cs="OpenSymbol"/>
    </w:rPr>
  </w:style>
  <w:style w:type="character" w:customStyle="1" w:styleId="ListLabel35">
    <w:name w:val="ListLabel 35"/>
    <w:qFormat/>
    <w:rsid w:val="00756BA0"/>
    <w:rPr>
      <w:rFonts w:cs="OpenSymbol"/>
    </w:rPr>
  </w:style>
  <w:style w:type="character" w:customStyle="1" w:styleId="ListLabel36">
    <w:name w:val="ListLabel 36"/>
    <w:qFormat/>
    <w:rsid w:val="00756BA0"/>
    <w:rPr>
      <w:rFonts w:cs="OpenSymbol"/>
    </w:rPr>
  </w:style>
  <w:style w:type="character" w:customStyle="1" w:styleId="ListLabel37">
    <w:name w:val="ListLabel 37"/>
    <w:qFormat/>
    <w:rsid w:val="00756BA0"/>
    <w:rPr>
      <w:rFonts w:cs="OpenSymbol"/>
    </w:rPr>
  </w:style>
  <w:style w:type="character" w:customStyle="1" w:styleId="czeindeksu">
    <w:name w:val="Łącze indeksu"/>
    <w:qFormat/>
    <w:rsid w:val="00756BA0"/>
  </w:style>
  <w:style w:type="paragraph" w:customStyle="1" w:styleId="Indeks">
    <w:name w:val="Indeks"/>
    <w:basedOn w:val="Normalny"/>
    <w:qFormat/>
    <w:rsid w:val="00756BA0"/>
    <w:pPr>
      <w:suppressLineNumbers/>
      <w:spacing w:after="200"/>
      <w:jc w:val="left"/>
    </w:pPr>
    <w:rPr>
      <w:rFonts w:asciiTheme="minorHAnsi" w:eastAsia="Times New Roman" w:hAnsiTheme="minorHAnsi" w:cs="FreeSans"/>
      <w:lang w:eastAsia="pl-PL"/>
    </w:rPr>
  </w:style>
  <w:style w:type="paragraph" w:customStyle="1" w:styleId="MKtekstpodstawowy">
    <w:name w:val="MK tekst podstawowy"/>
    <w:basedOn w:val="Normalny"/>
    <w:qFormat/>
    <w:rsid w:val="00756BA0"/>
    <w:pPr>
      <w:widowControl w:val="0"/>
      <w:suppressLineNumbers/>
      <w:suppressAutoHyphens/>
      <w:spacing w:after="0" w:line="360" w:lineRule="auto"/>
      <w:ind w:firstLine="397"/>
    </w:pPr>
    <w:rPr>
      <w:rFonts w:ascii="Verdana" w:eastAsia="Lucida Sans Unicode" w:hAnsi="Verdana" w:cs="Calibri"/>
      <w:szCs w:val="24"/>
      <w:lang w:eastAsia="ar-SA"/>
    </w:rPr>
  </w:style>
  <w:style w:type="paragraph" w:customStyle="1" w:styleId="WW-Tekstpodstawowywcity2">
    <w:name w:val="WW-Tekst podstawowy wcięty 2"/>
    <w:basedOn w:val="Normalny"/>
    <w:rsid w:val="0064565B"/>
    <w:pPr>
      <w:suppressAutoHyphens/>
      <w:spacing w:after="0" w:line="240" w:lineRule="auto"/>
      <w:ind w:left="284" w:hanging="284"/>
    </w:pPr>
    <w:rPr>
      <w:rFonts w:ascii="Times New Roman" w:eastAsia="Times New Roman" w:hAnsi="Times New Roman"/>
      <w:kern w:val="1"/>
      <w:sz w:val="24"/>
      <w:szCs w:val="20"/>
      <w:lang w:eastAsia="ar-SA"/>
    </w:rPr>
  </w:style>
  <w:style w:type="paragraph" w:customStyle="1" w:styleId="SectionTitle">
    <w:name w:val="SectionTitle"/>
    <w:basedOn w:val="Normalny"/>
    <w:next w:val="Nagwek1"/>
    <w:rsid w:val="00237452"/>
    <w:pPr>
      <w:keepNext/>
      <w:spacing w:before="120" w:after="360" w:line="240" w:lineRule="auto"/>
      <w:jc w:val="center"/>
    </w:pPr>
    <w:rPr>
      <w:rFonts w:ascii="Times New Roman" w:hAnsi="Times New Roman"/>
      <w:b/>
      <w:smallCaps/>
      <w:sz w:val="28"/>
      <w:lang w:eastAsia="en-GB"/>
    </w:rPr>
  </w:style>
  <w:style w:type="table" w:customStyle="1" w:styleId="Tabelasiatki4akcent51">
    <w:name w:val="Tabela siatki 4 — akcent 5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Tabelasiatki41">
    <w:name w:val="Tabela siatki 4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Tabelasiatki4akcent61">
    <w:name w:val="Tabela siatki 4 — akcent 6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Tabelalisty3akcent21">
    <w:name w:val="Tabela listy 3 — akcent 21"/>
    <w:basedOn w:val="Standardowy"/>
    <w:uiPriority w:val="48"/>
    <w:rsid w:val="00DD7B6C"/>
    <w:pPr>
      <w:spacing w:after="0" w:line="240" w:lineRule="auto"/>
    </w:pPr>
    <w:rPr>
      <w:rFonts w:eastAsia="Times New Roman" w:cs="Times New Roman"/>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rFonts w:cs="Times New Roman"/>
        <w:b/>
        <w:bCs/>
        <w:color w:val="FFFFFF" w:themeColor="background1"/>
      </w:rPr>
      <w:tblPr/>
      <w:tcPr>
        <w:shd w:val="clear" w:color="auto" w:fill="C0504D" w:themeFill="accent2"/>
      </w:tcPr>
    </w:tblStylePr>
    <w:tblStylePr w:type="lastRow">
      <w:rPr>
        <w:rFonts w:cs="Times New Roman"/>
        <w:b/>
        <w:bCs/>
      </w:rPr>
      <w:tblPr/>
      <w:tcPr>
        <w:tcBorders>
          <w:top w:val="double" w:sz="4" w:space="0" w:color="C0504D"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C0504D" w:themeColor="accent2"/>
          <w:right w:val="single" w:sz="4" w:space="0" w:color="C0504D" w:themeColor="accent2"/>
        </w:tcBorders>
      </w:tcPr>
    </w:tblStylePr>
    <w:tblStylePr w:type="band1Horz">
      <w:rPr>
        <w:rFonts w:cs="Times New Roman"/>
      </w:rPr>
      <w:tblPr/>
      <w:tcPr>
        <w:tcBorders>
          <w:top w:val="single" w:sz="4" w:space="0" w:color="C0504D" w:themeColor="accent2"/>
          <w:bottom w:val="single" w:sz="4" w:space="0" w:color="C0504D"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themeColor="accent2"/>
          <w:left w:val="nil"/>
        </w:tcBorders>
      </w:tcPr>
    </w:tblStylePr>
    <w:tblStylePr w:type="swCell">
      <w:rPr>
        <w:rFonts w:cs="Times New Roman"/>
      </w:rPr>
      <w:tblPr/>
      <w:tcPr>
        <w:tcBorders>
          <w:top w:val="double" w:sz="4" w:space="0" w:color="C0504D" w:themeColor="accent2"/>
          <w:right w:val="nil"/>
        </w:tcBorders>
      </w:tcPr>
    </w:tblStylePr>
  </w:style>
  <w:style w:type="paragraph" w:customStyle="1" w:styleId="NormalTable1">
    <w:name w:val="Normal Table1"/>
    <w:uiPriority w:val="99"/>
    <w:rsid w:val="008E62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customStyle="1" w:styleId="Standard">
    <w:name w:val="Standard"/>
    <w:rsid w:val="006A7B6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customStyle="1" w:styleId="11akapitzwypunktowaniempoziom2Znak">
    <w:name w:val="1.1. akapit z wypunktowaniem poziom 2 Znak"/>
    <w:link w:val="11akapitzwypunktowaniempoziom2"/>
    <w:uiPriority w:val="99"/>
    <w:locked/>
    <w:rsid w:val="0098255E"/>
    <w:rPr>
      <w:rFonts w:ascii="Times New Roman" w:eastAsia="Times New Roman" w:hAnsi="Times New Roman" w:cs="Times New Roman"/>
      <w:sz w:val="20"/>
      <w:szCs w:val="20"/>
      <w:lang w:eastAsia="pl-PL"/>
    </w:rPr>
  </w:style>
  <w:style w:type="paragraph" w:customStyle="1" w:styleId="11akapitzwypunktowaniempoziom2">
    <w:name w:val="1.1. akapit z wypunktowaniem poziom 2"/>
    <w:basedOn w:val="Normalny"/>
    <w:link w:val="11akapitzwypunktowaniempoziom2Znak"/>
    <w:uiPriority w:val="99"/>
    <w:qFormat/>
    <w:rsid w:val="0098255E"/>
    <w:pPr>
      <w:numPr>
        <w:ilvl w:val="1"/>
        <w:numId w:val="33"/>
      </w:numPr>
      <w:spacing w:after="200"/>
      <w:ind w:left="720"/>
    </w:pPr>
    <w:rPr>
      <w:rFonts w:ascii="Times New Roman" w:eastAsia="Times New Roman" w:hAnsi="Times New Roman"/>
      <w:sz w:val="20"/>
      <w:szCs w:val="20"/>
      <w:lang w:eastAsia="pl-PL"/>
    </w:rPr>
  </w:style>
  <w:style w:type="paragraph" w:customStyle="1" w:styleId="akapitznumerowaniem">
    <w:name w:val="akapit z numerowaniem"/>
    <w:basedOn w:val="Normalny"/>
    <w:link w:val="akapitznumerowaniemZnak"/>
    <w:uiPriority w:val="99"/>
    <w:qFormat/>
    <w:rsid w:val="0098255E"/>
    <w:pPr>
      <w:numPr>
        <w:numId w:val="33"/>
      </w:numPr>
      <w:tabs>
        <w:tab w:val="num" w:pos="555"/>
      </w:tabs>
      <w:spacing w:after="200"/>
      <w:ind w:left="555" w:hanging="555"/>
    </w:pPr>
    <w:rPr>
      <w:rFonts w:ascii="Calibri" w:hAnsi="Calibri"/>
      <w:color w:val="0070C0"/>
      <w:lang w:eastAsia="pl-PL"/>
    </w:rPr>
  </w:style>
  <w:style w:type="character" w:customStyle="1" w:styleId="None">
    <w:name w:val="None"/>
    <w:rsid w:val="0035354D"/>
    <w:rPr>
      <w:lang w:val="en-US"/>
    </w:rPr>
  </w:style>
  <w:style w:type="numbering" w:customStyle="1" w:styleId="List1">
    <w:name w:val="List 1"/>
    <w:basedOn w:val="Bezlisty"/>
    <w:rsid w:val="0035354D"/>
    <w:pPr>
      <w:numPr>
        <w:numId w:val="54"/>
      </w:numPr>
    </w:pPr>
  </w:style>
  <w:style w:type="numbering" w:customStyle="1" w:styleId="List0">
    <w:name w:val="List 0"/>
    <w:basedOn w:val="Bezlisty"/>
    <w:rsid w:val="0035354D"/>
    <w:pPr>
      <w:numPr>
        <w:numId w:val="55"/>
      </w:numPr>
    </w:pPr>
  </w:style>
  <w:style w:type="numbering" w:customStyle="1" w:styleId="Dash">
    <w:name w:val="Dash"/>
    <w:rsid w:val="0035354D"/>
    <w:pPr>
      <w:numPr>
        <w:numId w:val="56"/>
      </w:numPr>
    </w:pPr>
  </w:style>
  <w:style w:type="character" w:customStyle="1" w:styleId="akapitznumerowaniemZnak">
    <w:name w:val="akapit z numerowaniem Znak"/>
    <w:basedOn w:val="Domylnaczcionkaakapitu"/>
    <w:link w:val="akapitznumerowaniem"/>
    <w:uiPriority w:val="99"/>
    <w:rsid w:val="009944CD"/>
    <w:rPr>
      <w:rFonts w:ascii="Calibri" w:eastAsia="Calibri" w:hAnsi="Calibri" w:cs="Times New Roman"/>
      <w:color w:val="0070C0"/>
      <w:lang w:eastAsia="pl-PL"/>
    </w:rPr>
  </w:style>
  <w:style w:type="paragraph" w:customStyle="1" w:styleId="normaltableau">
    <w:name w:val="normal_tableau"/>
    <w:basedOn w:val="Normalny"/>
    <w:rsid w:val="00967142"/>
    <w:pPr>
      <w:spacing w:before="120" w:after="120" w:line="240" w:lineRule="auto"/>
    </w:pPr>
    <w:rPr>
      <w:rFonts w:ascii="Optima" w:eastAsia="Times New Roman" w:hAnsi="Optima"/>
      <w:lang w:val="en-GB" w:eastAsia="pl-PL"/>
    </w:rPr>
  </w:style>
  <w:style w:type="paragraph" w:customStyle="1" w:styleId="Tekstpodstawowy32">
    <w:name w:val="Tekst podstawowy 32"/>
    <w:basedOn w:val="Normalny"/>
    <w:rsid w:val="00214B86"/>
    <w:pPr>
      <w:widowControl w:val="0"/>
      <w:overflowPunct w:val="0"/>
      <w:autoSpaceDE w:val="0"/>
      <w:autoSpaceDN w:val="0"/>
      <w:adjustRightInd w:val="0"/>
      <w:spacing w:after="160" w:line="240" w:lineRule="auto"/>
      <w:ind w:left="360"/>
      <w:jc w:val="left"/>
      <w:textAlignment w:val="baseline"/>
    </w:pPr>
    <w:rPr>
      <w:rFonts w:ascii="Times New Roman" w:eastAsia="Times New Roman" w:hAnsi="Times New Roman"/>
      <w:sz w:val="20"/>
      <w:szCs w:val="20"/>
      <w:lang w:eastAsia="pl-PL"/>
    </w:rPr>
  </w:style>
  <w:style w:type="paragraph" w:customStyle="1" w:styleId="Zwykytekst1">
    <w:name w:val="Zwykły tekst1"/>
    <w:basedOn w:val="Normalny"/>
    <w:rsid w:val="00BD0057"/>
    <w:pPr>
      <w:suppressAutoHyphens/>
      <w:spacing w:after="0" w:line="240" w:lineRule="auto"/>
      <w:jc w:val="left"/>
    </w:pPr>
    <w:rPr>
      <w:rFonts w:ascii="Courier New" w:eastAsia="Times New Roman" w:hAnsi="Courier New" w:cs="Courier New"/>
      <w:sz w:val="20"/>
      <w:szCs w:val="20"/>
      <w:lang w:eastAsia="ar-SA"/>
    </w:rPr>
  </w:style>
  <w:style w:type="paragraph" w:customStyle="1" w:styleId="tekstdokumentu">
    <w:name w:val="tekst dokumentu"/>
    <w:basedOn w:val="Normalny"/>
    <w:autoRedefine/>
    <w:rsid w:val="00BD0057"/>
    <w:pPr>
      <w:spacing w:after="0" w:line="360" w:lineRule="auto"/>
      <w:ind w:left="1680" w:hanging="1680"/>
    </w:pPr>
    <w:rPr>
      <w:rFonts w:eastAsia="Times New Roman" w:cs="Arial"/>
      <w:lang w:eastAsia="pl-PL"/>
    </w:rPr>
  </w:style>
  <w:style w:type="paragraph" w:customStyle="1" w:styleId="zacznik">
    <w:name w:val="załącznik"/>
    <w:basedOn w:val="Tekstpodstawowy"/>
    <w:autoRedefine/>
    <w:rsid w:val="00BD0057"/>
    <w:pPr>
      <w:tabs>
        <w:tab w:val="left" w:pos="1701"/>
      </w:tabs>
      <w:spacing w:after="0"/>
      <w:ind w:left="1701" w:hanging="1701"/>
      <w:jc w:val="both"/>
    </w:pPr>
    <w:rPr>
      <w:lang w:eastAsia="pl-PL"/>
    </w:rPr>
  </w:style>
  <w:style w:type="paragraph" w:customStyle="1" w:styleId="numerowanie">
    <w:name w:val="numerowanie"/>
    <w:basedOn w:val="Normalny"/>
    <w:autoRedefine/>
    <w:rsid w:val="00BD0057"/>
    <w:pPr>
      <w:spacing w:after="0" w:line="240" w:lineRule="auto"/>
    </w:pPr>
    <w:rPr>
      <w:rFonts w:eastAsia="Times New Roman" w:cs="Arial"/>
      <w:bCs/>
      <w:szCs w:val="28"/>
      <w:lang w:eastAsia="pl-PL"/>
    </w:rPr>
  </w:style>
  <w:style w:type="paragraph" w:customStyle="1" w:styleId="A">
    <w:name w:val="A"/>
    <w:rsid w:val="00BD0057"/>
    <w:pPr>
      <w:keepNext/>
      <w:spacing w:before="240" w:after="0" w:line="240" w:lineRule="exact"/>
      <w:ind w:left="720" w:hanging="720"/>
      <w:jc w:val="both"/>
    </w:pPr>
    <w:rPr>
      <w:rFonts w:ascii="Times New Roman" w:eastAsia="Times New Roman" w:hAnsi="Times New Roman" w:cs="Times New Roman"/>
      <w:sz w:val="24"/>
      <w:szCs w:val="20"/>
      <w:lang w:val="en-GB"/>
    </w:rPr>
  </w:style>
  <w:style w:type="paragraph" w:customStyle="1" w:styleId="Tekstpodstawowya2">
    <w:name w:val="Tekst podstawowy.a2"/>
    <w:basedOn w:val="Normalny"/>
    <w:rsid w:val="00BD0057"/>
    <w:pPr>
      <w:spacing w:after="0" w:line="240" w:lineRule="auto"/>
    </w:pPr>
    <w:rPr>
      <w:rFonts w:ascii="Times New Roman" w:eastAsia="Times New Roman" w:hAnsi="Times New Roman"/>
      <w:sz w:val="24"/>
      <w:szCs w:val="24"/>
      <w:lang w:eastAsia="pl-PL"/>
    </w:rPr>
  </w:style>
  <w:style w:type="paragraph" w:customStyle="1" w:styleId="StylArial12ptPogrubienieWyjustowanyInterlinia15wier">
    <w:name w:val="Styl Arial 12 pt Pogrubienie Wyjustowany Interlinia:  15 wier..."/>
    <w:basedOn w:val="Normalny"/>
    <w:rsid w:val="00BD0057"/>
    <w:pPr>
      <w:spacing w:before="120" w:after="120" w:line="360" w:lineRule="auto"/>
    </w:pPr>
    <w:rPr>
      <w:rFonts w:eastAsia="Times New Roman"/>
      <w:b/>
      <w:sz w:val="24"/>
      <w:szCs w:val="24"/>
      <w:lang w:eastAsia="pl-PL"/>
    </w:rPr>
  </w:style>
  <w:style w:type="paragraph" w:customStyle="1" w:styleId="Norma">
    <w:name w:val="Norma"/>
    <w:basedOn w:val="Normalny"/>
    <w:rsid w:val="00BD0057"/>
    <w:pPr>
      <w:tabs>
        <w:tab w:val="num" w:pos="435"/>
        <w:tab w:val="left" w:pos="540"/>
      </w:tabs>
      <w:spacing w:after="0" w:line="240" w:lineRule="auto"/>
      <w:ind w:left="435" w:hanging="435"/>
    </w:pPr>
    <w:rPr>
      <w:rFonts w:ascii="Tahoma" w:eastAsia="Times New Roman" w:hAnsi="Tahoma"/>
      <w:sz w:val="20"/>
      <w:szCs w:val="24"/>
      <w:lang w:eastAsia="pl-PL"/>
    </w:rPr>
  </w:style>
  <w:style w:type="paragraph" w:customStyle="1" w:styleId="Tekstpodstawowywcity21">
    <w:name w:val="Tekst podstawowy wcięty 21"/>
    <w:basedOn w:val="Normalny"/>
    <w:rsid w:val="00BD0057"/>
    <w:pPr>
      <w:widowControl w:val="0"/>
      <w:tabs>
        <w:tab w:val="left" w:pos="426"/>
      </w:tabs>
      <w:overflowPunct w:val="0"/>
      <w:autoSpaceDE w:val="0"/>
      <w:autoSpaceDN w:val="0"/>
      <w:adjustRightInd w:val="0"/>
      <w:spacing w:after="0" w:line="240" w:lineRule="auto"/>
      <w:ind w:left="567"/>
      <w:textAlignment w:val="baseline"/>
    </w:pPr>
    <w:rPr>
      <w:rFonts w:ascii="Times New Roman" w:eastAsia="Times New Roman" w:hAnsi="Times New Roman"/>
      <w:color w:val="000000"/>
      <w:sz w:val="20"/>
      <w:szCs w:val="20"/>
      <w:lang w:eastAsia="pl-PL"/>
    </w:rPr>
  </w:style>
  <w:style w:type="character" w:customStyle="1" w:styleId="ver8b">
    <w:name w:val="ver8b"/>
    <w:basedOn w:val="Domylnaczcionkaakapitu"/>
    <w:rsid w:val="00BD0057"/>
  </w:style>
  <w:style w:type="character" w:customStyle="1" w:styleId="postbody">
    <w:name w:val="postbody"/>
    <w:basedOn w:val="Domylnaczcionkaakapitu"/>
    <w:rsid w:val="00BD0057"/>
  </w:style>
  <w:style w:type="character" w:customStyle="1" w:styleId="FontStyle49">
    <w:name w:val="Font Style49"/>
    <w:basedOn w:val="Domylnaczcionkaakapitu"/>
    <w:rsid w:val="00BD0057"/>
    <w:rPr>
      <w:rFonts w:ascii="Times New Roman" w:hAnsi="Times New Roman" w:cs="Times New Roman"/>
      <w:color w:val="000000"/>
      <w:sz w:val="22"/>
      <w:szCs w:val="22"/>
    </w:rPr>
  </w:style>
  <w:style w:type="paragraph" w:customStyle="1" w:styleId="Style21">
    <w:name w:val="Style21"/>
    <w:basedOn w:val="Normalny"/>
    <w:rsid w:val="00BD0057"/>
    <w:pPr>
      <w:widowControl w:val="0"/>
      <w:autoSpaceDE w:val="0"/>
      <w:autoSpaceDN w:val="0"/>
      <w:adjustRightInd w:val="0"/>
      <w:spacing w:after="0" w:line="277" w:lineRule="exact"/>
      <w:ind w:hanging="370"/>
    </w:pPr>
    <w:rPr>
      <w:rFonts w:ascii="Arial Unicode MS" w:eastAsia="Arial Unicode MS" w:hAnsi="Times New Roman"/>
      <w:sz w:val="24"/>
      <w:szCs w:val="24"/>
      <w:lang w:eastAsia="pl-PL"/>
    </w:rPr>
  </w:style>
  <w:style w:type="character" w:customStyle="1" w:styleId="text1">
    <w:name w:val="text1"/>
    <w:basedOn w:val="Domylnaczcionkaakapitu"/>
    <w:rsid w:val="00BD0057"/>
    <w:rPr>
      <w:rFonts w:ascii="Verdana" w:hAnsi="Verdana" w:hint="default"/>
      <w:color w:val="000000"/>
      <w:sz w:val="19"/>
      <w:szCs w:val="19"/>
    </w:rPr>
  </w:style>
  <w:style w:type="character" w:styleId="Tytuksiki">
    <w:name w:val="Book Title"/>
    <w:basedOn w:val="Domylnaczcionkaakapitu"/>
    <w:qFormat/>
    <w:rsid w:val="00BD0057"/>
    <w:rPr>
      <w:b/>
      <w:bCs/>
      <w:smallCaps/>
      <w:spacing w:val="5"/>
    </w:rPr>
  </w:style>
  <w:style w:type="character" w:customStyle="1" w:styleId="hps">
    <w:name w:val="hps"/>
    <w:basedOn w:val="Domylnaczcionkaakapitu"/>
    <w:rsid w:val="00BD0057"/>
  </w:style>
  <w:style w:type="character" w:customStyle="1" w:styleId="colorvioletred">
    <w:name w:val="color_violet_red"/>
    <w:basedOn w:val="Domylnaczcionkaakapitu"/>
    <w:rsid w:val="00BD0057"/>
  </w:style>
  <w:style w:type="character" w:customStyle="1" w:styleId="colordarkslateblue">
    <w:name w:val="color_darkslateblue"/>
    <w:basedOn w:val="Domylnaczcionkaakapitu"/>
    <w:rsid w:val="00BD0057"/>
  </w:style>
  <w:style w:type="character" w:customStyle="1" w:styleId="colordarkviolet">
    <w:name w:val="color_dark_violet"/>
    <w:basedOn w:val="Domylnaczcionkaakapitu"/>
    <w:rsid w:val="00BD0057"/>
  </w:style>
  <w:style w:type="paragraph" w:customStyle="1" w:styleId="msolistparagraph0">
    <w:name w:val="msolistparagraph"/>
    <w:basedOn w:val="Normalny"/>
    <w:rsid w:val="00BD0057"/>
    <w:pPr>
      <w:spacing w:after="0" w:line="240" w:lineRule="auto"/>
      <w:ind w:left="720"/>
      <w:jc w:val="left"/>
    </w:pPr>
    <w:rPr>
      <w:rFonts w:ascii="Calibri" w:eastAsia="Times New Roman" w:hAnsi="Calibri"/>
      <w:lang w:eastAsia="pl-PL"/>
    </w:rPr>
  </w:style>
  <w:style w:type="character" w:customStyle="1" w:styleId="xforms-group">
    <w:name w:val="xforms-group"/>
    <w:basedOn w:val="Domylnaczcionkaakapitu"/>
    <w:rsid w:val="0083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932">
      <w:bodyDiv w:val="1"/>
      <w:marLeft w:val="0"/>
      <w:marRight w:val="0"/>
      <w:marTop w:val="0"/>
      <w:marBottom w:val="0"/>
      <w:divBdr>
        <w:top w:val="none" w:sz="0" w:space="0" w:color="auto"/>
        <w:left w:val="none" w:sz="0" w:space="0" w:color="auto"/>
        <w:bottom w:val="none" w:sz="0" w:space="0" w:color="auto"/>
        <w:right w:val="none" w:sz="0" w:space="0" w:color="auto"/>
      </w:divBdr>
      <w:divsChild>
        <w:div w:id="1660884594">
          <w:marLeft w:val="0"/>
          <w:marRight w:val="0"/>
          <w:marTop w:val="0"/>
          <w:marBottom w:val="0"/>
          <w:divBdr>
            <w:top w:val="none" w:sz="0" w:space="0" w:color="auto"/>
            <w:left w:val="none" w:sz="0" w:space="0" w:color="auto"/>
            <w:bottom w:val="none" w:sz="0" w:space="0" w:color="auto"/>
            <w:right w:val="none" w:sz="0" w:space="0" w:color="auto"/>
          </w:divBdr>
        </w:div>
        <w:div w:id="613757117">
          <w:marLeft w:val="0"/>
          <w:marRight w:val="0"/>
          <w:marTop w:val="0"/>
          <w:marBottom w:val="0"/>
          <w:divBdr>
            <w:top w:val="none" w:sz="0" w:space="0" w:color="auto"/>
            <w:left w:val="none" w:sz="0" w:space="0" w:color="auto"/>
            <w:bottom w:val="none" w:sz="0" w:space="0" w:color="auto"/>
            <w:right w:val="none" w:sz="0" w:space="0" w:color="auto"/>
          </w:divBdr>
        </w:div>
        <w:div w:id="1785345179">
          <w:marLeft w:val="0"/>
          <w:marRight w:val="0"/>
          <w:marTop w:val="0"/>
          <w:marBottom w:val="0"/>
          <w:divBdr>
            <w:top w:val="none" w:sz="0" w:space="0" w:color="auto"/>
            <w:left w:val="none" w:sz="0" w:space="0" w:color="auto"/>
            <w:bottom w:val="none" w:sz="0" w:space="0" w:color="auto"/>
            <w:right w:val="none" w:sz="0" w:space="0" w:color="auto"/>
          </w:divBdr>
        </w:div>
        <w:div w:id="987708088">
          <w:marLeft w:val="0"/>
          <w:marRight w:val="0"/>
          <w:marTop w:val="0"/>
          <w:marBottom w:val="0"/>
          <w:divBdr>
            <w:top w:val="none" w:sz="0" w:space="0" w:color="auto"/>
            <w:left w:val="none" w:sz="0" w:space="0" w:color="auto"/>
            <w:bottom w:val="none" w:sz="0" w:space="0" w:color="auto"/>
            <w:right w:val="none" w:sz="0" w:space="0" w:color="auto"/>
          </w:divBdr>
        </w:div>
        <w:div w:id="810362039">
          <w:marLeft w:val="0"/>
          <w:marRight w:val="0"/>
          <w:marTop w:val="0"/>
          <w:marBottom w:val="0"/>
          <w:divBdr>
            <w:top w:val="none" w:sz="0" w:space="0" w:color="auto"/>
            <w:left w:val="none" w:sz="0" w:space="0" w:color="auto"/>
            <w:bottom w:val="none" w:sz="0" w:space="0" w:color="auto"/>
            <w:right w:val="none" w:sz="0" w:space="0" w:color="auto"/>
          </w:divBdr>
        </w:div>
      </w:divsChild>
    </w:div>
    <w:div w:id="201789929">
      <w:bodyDiv w:val="1"/>
      <w:marLeft w:val="0"/>
      <w:marRight w:val="0"/>
      <w:marTop w:val="0"/>
      <w:marBottom w:val="0"/>
      <w:divBdr>
        <w:top w:val="none" w:sz="0" w:space="0" w:color="auto"/>
        <w:left w:val="none" w:sz="0" w:space="0" w:color="auto"/>
        <w:bottom w:val="none" w:sz="0" w:space="0" w:color="auto"/>
        <w:right w:val="none" w:sz="0" w:space="0" w:color="auto"/>
      </w:divBdr>
      <w:divsChild>
        <w:div w:id="1225220998">
          <w:marLeft w:val="0"/>
          <w:marRight w:val="0"/>
          <w:marTop w:val="0"/>
          <w:marBottom w:val="0"/>
          <w:divBdr>
            <w:top w:val="none" w:sz="0" w:space="0" w:color="auto"/>
            <w:left w:val="none" w:sz="0" w:space="0" w:color="auto"/>
            <w:bottom w:val="none" w:sz="0" w:space="0" w:color="auto"/>
            <w:right w:val="none" w:sz="0" w:space="0" w:color="auto"/>
          </w:divBdr>
        </w:div>
        <w:div w:id="1006059787">
          <w:marLeft w:val="0"/>
          <w:marRight w:val="0"/>
          <w:marTop w:val="0"/>
          <w:marBottom w:val="0"/>
          <w:divBdr>
            <w:top w:val="none" w:sz="0" w:space="0" w:color="auto"/>
            <w:left w:val="none" w:sz="0" w:space="0" w:color="auto"/>
            <w:bottom w:val="none" w:sz="0" w:space="0" w:color="auto"/>
            <w:right w:val="none" w:sz="0" w:space="0" w:color="auto"/>
          </w:divBdr>
        </w:div>
        <w:div w:id="1285624427">
          <w:marLeft w:val="0"/>
          <w:marRight w:val="0"/>
          <w:marTop w:val="0"/>
          <w:marBottom w:val="0"/>
          <w:divBdr>
            <w:top w:val="none" w:sz="0" w:space="0" w:color="auto"/>
            <w:left w:val="none" w:sz="0" w:space="0" w:color="auto"/>
            <w:bottom w:val="none" w:sz="0" w:space="0" w:color="auto"/>
            <w:right w:val="none" w:sz="0" w:space="0" w:color="auto"/>
          </w:divBdr>
        </w:div>
        <w:div w:id="562562963">
          <w:marLeft w:val="0"/>
          <w:marRight w:val="0"/>
          <w:marTop w:val="0"/>
          <w:marBottom w:val="0"/>
          <w:divBdr>
            <w:top w:val="none" w:sz="0" w:space="0" w:color="auto"/>
            <w:left w:val="none" w:sz="0" w:space="0" w:color="auto"/>
            <w:bottom w:val="none" w:sz="0" w:space="0" w:color="auto"/>
            <w:right w:val="none" w:sz="0" w:space="0" w:color="auto"/>
          </w:divBdr>
        </w:div>
        <w:div w:id="173688326">
          <w:marLeft w:val="0"/>
          <w:marRight w:val="0"/>
          <w:marTop w:val="0"/>
          <w:marBottom w:val="0"/>
          <w:divBdr>
            <w:top w:val="none" w:sz="0" w:space="0" w:color="auto"/>
            <w:left w:val="none" w:sz="0" w:space="0" w:color="auto"/>
            <w:bottom w:val="none" w:sz="0" w:space="0" w:color="auto"/>
            <w:right w:val="none" w:sz="0" w:space="0" w:color="auto"/>
          </w:divBdr>
        </w:div>
        <w:div w:id="1772360782">
          <w:marLeft w:val="0"/>
          <w:marRight w:val="0"/>
          <w:marTop w:val="0"/>
          <w:marBottom w:val="0"/>
          <w:divBdr>
            <w:top w:val="none" w:sz="0" w:space="0" w:color="auto"/>
            <w:left w:val="none" w:sz="0" w:space="0" w:color="auto"/>
            <w:bottom w:val="none" w:sz="0" w:space="0" w:color="auto"/>
            <w:right w:val="none" w:sz="0" w:space="0" w:color="auto"/>
          </w:divBdr>
        </w:div>
        <w:div w:id="1988783175">
          <w:marLeft w:val="0"/>
          <w:marRight w:val="0"/>
          <w:marTop w:val="0"/>
          <w:marBottom w:val="0"/>
          <w:divBdr>
            <w:top w:val="none" w:sz="0" w:space="0" w:color="auto"/>
            <w:left w:val="none" w:sz="0" w:space="0" w:color="auto"/>
            <w:bottom w:val="none" w:sz="0" w:space="0" w:color="auto"/>
            <w:right w:val="none" w:sz="0" w:space="0" w:color="auto"/>
          </w:divBdr>
        </w:div>
        <w:div w:id="2099861527">
          <w:marLeft w:val="0"/>
          <w:marRight w:val="0"/>
          <w:marTop w:val="0"/>
          <w:marBottom w:val="0"/>
          <w:divBdr>
            <w:top w:val="none" w:sz="0" w:space="0" w:color="auto"/>
            <w:left w:val="none" w:sz="0" w:space="0" w:color="auto"/>
            <w:bottom w:val="none" w:sz="0" w:space="0" w:color="auto"/>
            <w:right w:val="none" w:sz="0" w:space="0" w:color="auto"/>
          </w:divBdr>
        </w:div>
        <w:div w:id="75825614">
          <w:marLeft w:val="0"/>
          <w:marRight w:val="0"/>
          <w:marTop w:val="0"/>
          <w:marBottom w:val="0"/>
          <w:divBdr>
            <w:top w:val="none" w:sz="0" w:space="0" w:color="auto"/>
            <w:left w:val="none" w:sz="0" w:space="0" w:color="auto"/>
            <w:bottom w:val="none" w:sz="0" w:space="0" w:color="auto"/>
            <w:right w:val="none" w:sz="0" w:space="0" w:color="auto"/>
          </w:divBdr>
        </w:div>
        <w:div w:id="951979314">
          <w:marLeft w:val="0"/>
          <w:marRight w:val="0"/>
          <w:marTop w:val="0"/>
          <w:marBottom w:val="0"/>
          <w:divBdr>
            <w:top w:val="none" w:sz="0" w:space="0" w:color="auto"/>
            <w:left w:val="none" w:sz="0" w:space="0" w:color="auto"/>
            <w:bottom w:val="none" w:sz="0" w:space="0" w:color="auto"/>
            <w:right w:val="none" w:sz="0" w:space="0" w:color="auto"/>
          </w:divBdr>
        </w:div>
        <w:div w:id="979388162">
          <w:marLeft w:val="0"/>
          <w:marRight w:val="0"/>
          <w:marTop w:val="0"/>
          <w:marBottom w:val="0"/>
          <w:divBdr>
            <w:top w:val="none" w:sz="0" w:space="0" w:color="auto"/>
            <w:left w:val="none" w:sz="0" w:space="0" w:color="auto"/>
            <w:bottom w:val="none" w:sz="0" w:space="0" w:color="auto"/>
            <w:right w:val="none" w:sz="0" w:space="0" w:color="auto"/>
          </w:divBdr>
        </w:div>
        <w:div w:id="857736244">
          <w:marLeft w:val="0"/>
          <w:marRight w:val="0"/>
          <w:marTop w:val="0"/>
          <w:marBottom w:val="0"/>
          <w:divBdr>
            <w:top w:val="none" w:sz="0" w:space="0" w:color="auto"/>
            <w:left w:val="none" w:sz="0" w:space="0" w:color="auto"/>
            <w:bottom w:val="none" w:sz="0" w:space="0" w:color="auto"/>
            <w:right w:val="none" w:sz="0" w:space="0" w:color="auto"/>
          </w:divBdr>
        </w:div>
        <w:div w:id="1419326582">
          <w:marLeft w:val="0"/>
          <w:marRight w:val="0"/>
          <w:marTop w:val="0"/>
          <w:marBottom w:val="0"/>
          <w:divBdr>
            <w:top w:val="none" w:sz="0" w:space="0" w:color="auto"/>
            <w:left w:val="none" w:sz="0" w:space="0" w:color="auto"/>
            <w:bottom w:val="none" w:sz="0" w:space="0" w:color="auto"/>
            <w:right w:val="none" w:sz="0" w:space="0" w:color="auto"/>
          </w:divBdr>
        </w:div>
        <w:div w:id="517815735">
          <w:marLeft w:val="0"/>
          <w:marRight w:val="0"/>
          <w:marTop w:val="0"/>
          <w:marBottom w:val="0"/>
          <w:divBdr>
            <w:top w:val="none" w:sz="0" w:space="0" w:color="auto"/>
            <w:left w:val="none" w:sz="0" w:space="0" w:color="auto"/>
            <w:bottom w:val="none" w:sz="0" w:space="0" w:color="auto"/>
            <w:right w:val="none" w:sz="0" w:space="0" w:color="auto"/>
          </w:divBdr>
        </w:div>
        <w:div w:id="561331298">
          <w:marLeft w:val="0"/>
          <w:marRight w:val="0"/>
          <w:marTop w:val="0"/>
          <w:marBottom w:val="0"/>
          <w:divBdr>
            <w:top w:val="none" w:sz="0" w:space="0" w:color="auto"/>
            <w:left w:val="none" w:sz="0" w:space="0" w:color="auto"/>
            <w:bottom w:val="none" w:sz="0" w:space="0" w:color="auto"/>
            <w:right w:val="none" w:sz="0" w:space="0" w:color="auto"/>
          </w:divBdr>
        </w:div>
        <w:div w:id="445542236">
          <w:marLeft w:val="0"/>
          <w:marRight w:val="0"/>
          <w:marTop w:val="0"/>
          <w:marBottom w:val="0"/>
          <w:divBdr>
            <w:top w:val="none" w:sz="0" w:space="0" w:color="auto"/>
            <w:left w:val="none" w:sz="0" w:space="0" w:color="auto"/>
            <w:bottom w:val="none" w:sz="0" w:space="0" w:color="auto"/>
            <w:right w:val="none" w:sz="0" w:space="0" w:color="auto"/>
          </w:divBdr>
        </w:div>
        <w:div w:id="941110293">
          <w:marLeft w:val="0"/>
          <w:marRight w:val="0"/>
          <w:marTop w:val="0"/>
          <w:marBottom w:val="0"/>
          <w:divBdr>
            <w:top w:val="none" w:sz="0" w:space="0" w:color="auto"/>
            <w:left w:val="none" w:sz="0" w:space="0" w:color="auto"/>
            <w:bottom w:val="none" w:sz="0" w:space="0" w:color="auto"/>
            <w:right w:val="none" w:sz="0" w:space="0" w:color="auto"/>
          </w:divBdr>
        </w:div>
        <w:div w:id="609897620">
          <w:marLeft w:val="0"/>
          <w:marRight w:val="0"/>
          <w:marTop w:val="0"/>
          <w:marBottom w:val="0"/>
          <w:divBdr>
            <w:top w:val="none" w:sz="0" w:space="0" w:color="auto"/>
            <w:left w:val="none" w:sz="0" w:space="0" w:color="auto"/>
            <w:bottom w:val="none" w:sz="0" w:space="0" w:color="auto"/>
            <w:right w:val="none" w:sz="0" w:space="0" w:color="auto"/>
          </w:divBdr>
        </w:div>
        <w:div w:id="1848595398">
          <w:marLeft w:val="0"/>
          <w:marRight w:val="0"/>
          <w:marTop w:val="0"/>
          <w:marBottom w:val="0"/>
          <w:divBdr>
            <w:top w:val="none" w:sz="0" w:space="0" w:color="auto"/>
            <w:left w:val="none" w:sz="0" w:space="0" w:color="auto"/>
            <w:bottom w:val="none" w:sz="0" w:space="0" w:color="auto"/>
            <w:right w:val="none" w:sz="0" w:space="0" w:color="auto"/>
          </w:divBdr>
        </w:div>
        <w:div w:id="1875650202">
          <w:marLeft w:val="0"/>
          <w:marRight w:val="0"/>
          <w:marTop w:val="0"/>
          <w:marBottom w:val="0"/>
          <w:divBdr>
            <w:top w:val="none" w:sz="0" w:space="0" w:color="auto"/>
            <w:left w:val="none" w:sz="0" w:space="0" w:color="auto"/>
            <w:bottom w:val="none" w:sz="0" w:space="0" w:color="auto"/>
            <w:right w:val="none" w:sz="0" w:space="0" w:color="auto"/>
          </w:divBdr>
        </w:div>
        <w:div w:id="1965427236">
          <w:marLeft w:val="0"/>
          <w:marRight w:val="0"/>
          <w:marTop w:val="0"/>
          <w:marBottom w:val="0"/>
          <w:divBdr>
            <w:top w:val="none" w:sz="0" w:space="0" w:color="auto"/>
            <w:left w:val="none" w:sz="0" w:space="0" w:color="auto"/>
            <w:bottom w:val="none" w:sz="0" w:space="0" w:color="auto"/>
            <w:right w:val="none" w:sz="0" w:space="0" w:color="auto"/>
          </w:divBdr>
        </w:div>
        <w:div w:id="202644111">
          <w:marLeft w:val="0"/>
          <w:marRight w:val="0"/>
          <w:marTop w:val="0"/>
          <w:marBottom w:val="0"/>
          <w:divBdr>
            <w:top w:val="none" w:sz="0" w:space="0" w:color="auto"/>
            <w:left w:val="none" w:sz="0" w:space="0" w:color="auto"/>
            <w:bottom w:val="none" w:sz="0" w:space="0" w:color="auto"/>
            <w:right w:val="none" w:sz="0" w:space="0" w:color="auto"/>
          </w:divBdr>
        </w:div>
        <w:div w:id="1887137908">
          <w:marLeft w:val="0"/>
          <w:marRight w:val="0"/>
          <w:marTop w:val="0"/>
          <w:marBottom w:val="0"/>
          <w:divBdr>
            <w:top w:val="none" w:sz="0" w:space="0" w:color="auto"/>
            <w:left w:val="none" w:sz="0" w:space="0" w:color="auto"/>
            <w:bottom w:val="none" w:sz="0" w:space="0" w:color="auto"/>
            <w:right w:val="none" w:sz="0" w:space="0" w:color="auto"/>
          </w:divBdr>
        </w:div>
        <w:div w:id="1084031878">
          <w:marLeft w:val="0"/>
          <w:marRight w:val="0"/>
          <w:marTop w:val="0"/>
          <w:marBottom w:val="0"/>
          <w:divBdr>
            <w:top w:val="none" w:sz="0" w:space="0" w:color="auto"/>
            <w:left w:val="none" w:sz="0" w:space="0" w:color="auto"/>
            <w:bottom w:val="none" w:sz="0" w:space="0" w:color="auto"/>
            <w:right w:val="none" w:sz="0" w:space="0" w:color="auto"/>
          </w:divBdr>
        </w:div>
        <w:div w:id="839194879">
          <w:marLeft w:val="0"/>
          <w:marRight w:val="0"/>
          <w:marTop w:val="0"/>
          <w:marBottom w:val="0"/>
          <w:divBdr>
            <w:top w:val="none" w:sz="0" w:space="0" w:color="auto"/>
            <w:left w:val="none" w:sz="0" w:space="0" w:color="auto"/>
            <w:bottom w:val="none" w:sz="0" w:space="0" w:color="auto"/>
            <w:right w:val="none" w:sz="0" w:space="0" w:color="auto"/>
          </w:divBdr>
        </w:div>
        <w:div w:id="200751330">
          <w:marLeft w:val="0"/>
          <w:marRight w:val="0"/>
          <w:marTop w:val="0"/>
          <w:marBottom w:val="0"/>
          <w:divBdr>
            <w:top w:val="none" w:sz="0" w:space="0" w:color="auto"/>
            <w:left w:val="none" w:sz="0" w:space="0" w:color="auto"/>
            <w:bottom w:val="none" w:sz="0" w:space="0" w:color="auto"/>
            <w:right w:val="none" w:sz="0" w:space="0" w:color="auto"/>
          </w:divBdr>
        </w:div>
        <w:div w:id="1369994184">
          <w:marLeft w:val="0"/>
          <w:marRight w:val="0"/>
          <w:marTop w:val="0"/>
          <w:marBottom w:val="0"/>
          <w:divBdr>
            <w:top w:val="none" w:sz="0" w:space="0" w:color="auto"/>
            <w:left w:val="none" w:sz="0" w:space="0" w:color="auto"/>
            <w:bottom w:val="none" w:sz="0" w:space="0" w:color="auto"/>
            <w:right w:val="none" w:sz="0" w:space="0" w:color="auto"/>
          </w:divBdr>
        </w:div>
        <w:div w:id="2013139023">
          <w:marLeft w:val="0"/>
          <w:marRight w:val="0"/>
          <w:marTop w:val="0"/>
          <w:marBottom w:val="0"/>
          <w:divBdr>
            <w:top w:val="none" w:sz="0" w:space="0" w:color="auto"/>
            <w:left w:val="none" w:sz="0" w:space="0" w:color="auto"/>
            <w:bottom w:val="none" w:sz="0" w:space="0" w:color="auto"/>
            <w:right w:val="none" w:sz="0" w:space="0" w:color="auto"/>
          </w:divBdr>
        </w:div>
        <w:div w:id="660357490">
          <w:marLeft w:val="0"/>
          <w:marRight w:val="0"/>
          <w:marTop w:val="0"/>
          <w:marBottom w:val="0"/>
          <w:divBdr>
            <w:top w:val="none" w:sz="0" w:space="0" w:color="auto"/>
            <w:left w:val="none" w:sz="0" w:space="0" w:color="auto"/>
            <w:bottom w:val="none" w:sz="0" w:space="0" w:color="auto"/>
            <w:right w:val="none" w:sz="0" w:space="0" w:color="auto"/>
          </w:divBdr>
        </w:div>
        <w:div w:id="1421176551">
          <w:marLeft w:val="0"/>
          <w:marRight w:val="0"/>
          <w:marTop w:val="0"/>
          <w:marBottom w:val="0"/>
          <w:divBdr>
            <w:top w:val="none" w:sz="0" w:space="0" w:color="auto"/>
            <w:left w:val="none" w:sz="0" w:space="0" w:color="auto"/>
            <w:bottom w:val="none" w:sz="0" w:space="0" w:color="auto"/>
            <w:right w:val="none" w:sz="0" w:space="0" w:color="auto"/>
          </w:divBdr>
        </w:div>
        <w:div w:id="919018712">
          <w:marLeft w:val="0"/>
          <w:marRight w:val="0"/>
          <w:marTop w:val="0"/>
          <w:marBottom w:val="0"/>
          <w:divBdr>
            <w:top w:val="none" w:sz="0" w:space="0" w:color="auto"/>
            <w:left w:val="none" w:sz="0" w:space="0" w:color="auto"/>
            <w:bottom w:val="none" w:sz="0" w:space="0" w:color="auto"/>
            <w:right w:val="none" w:sz="0" w:space="0" w:color="auto"/>
          </w:divBdr>
        </w:div>
        <w:div w:id="668798093">
          <w:marLeft w:val="0"/>
          <w:marRight w:val="0"/>
          <w:marTop w:val="0"/>
          <w:marBottom w:val="0"/>
          <w:divBdr>
            <w:top w:val="none" w:sz="0" w:space="0" w:color="auto"/>
            <w:left w:val="none" w:sz="0" w:space="0" w:color="auto"/>
            <w:bottom w:val="none" w:sz="0" w:space="0" w:color="auto"/>
            <w:right w:val="none" w:sz="0" w:space="0" w:color="auto"/>
          </w:divBdr>
        </w:div>
        <w:div w:id="298728268">
          <w:marLeft w:val="0"/>
          <w:marRight w:val="0"/>
          <w:marTop w:val="0"/>
          <w:marBottom w:val="0"/>
          <w:divBdr>
            <w:top w:val="none" w:sz="0" w:space="0" w:color="auto"/>
            <w:left w:val="none" w:sz="0" w:space="0" w:color="auto"/>
            <w:bottom w:val="none" w:sz="0" w:space="0" w:color="auto"/>
            <w:right w:val="none" w:sz="0" w:space="0" w:color="auto"/>
          </w:divBdr>
        </w:div>
        <w:div w:id="2044281960">
          <w:marLeft w:val="0"/>
          <w:marRight w:val="0"/>
          <w:marTop w:val="0"/>
          <w:marBottom w:val="0"/>
          <w:divBdr>
            <w:top w:val="none" w:sz="0" w:space="0" w:color="auto"/>
            <w:left w:val="none" w:sz="0" w:space="0" w:color="auto"/>
            <w:bottom w:val="none" w:sz="0" w:space="0" w:color="auto"/>
            <w:right w:val="none" w:sz="0" w:space="0" w:color="auto"/>
          </w:divBdr>
        </w:div>
        <w:div w:id="2009749231">
          <w:marLeft w:val="0"/>
          <w:marRight w:val="0"/>
          <w:marTop w:val="0"/>
          <w:marBottom w:val="0"/>
          <w:divBdr>
            <w:top w:val="none" w:sz="0" w:space="0" w:color="auto"/>
            <w:left w:val="none" w:sz="0" w:space="0" w:color="auto"/>
            <w:bottom w:val="none" w:sz="0" w:space="0" w:color="auto"/>
            <w:right w:val="none" w:sz="0" w:space="0" w:color="auto"/>
          </w:divBdr>
        </w:div>
        <w:div w:id="979651403">
          <w:marLeft w:val="0"/>
          <w:marRight w:val="0"/>
          <w:marTop w:val="0"/>
          <w:marBottom w:val="0"/>
          <w:divBdr>
            <w:top w:val="none" w:sz="0" w:space="0" w:color="auto"/>
            <w:left w:val="none" w:sz="0" w:space="0" w:color="auto"/>
            <w:bottom w:val="none" w:sz="0" w:space="0" w:color="auto"/>
            <w:right w:val="none" w:sz="0" w:space="0" w:color="auto"/>
          </w:divBdr>
        </w:div>
        <w:div w:id="441608812">
          <w:marLeft w:val="0"/>
          <w:marRight w:val="0"/>
          <w:marTop w:val="0"/>
          <w:marBottom w:val="0"/>
          <w:divBdr>
            <w:top w:val="none" w:sz="0" w:space="0" w:color="auto"/>
            <w:left w:val="none" w:sz="0" w:space="0" w:color="auto"/>
            <w:bottom w:val="none" w:sz="0" w:space="0" w:color="auto"/>
            <w:right w:val="none" w:sz="0" w:space="0" w:color="auto"/>
          </w:divBdr>
        </w:div>
        <w:div w:id="1319381436">
          <w:marLeft w:val="0"/>
          <w:marRight w:val="0"/>
          <w:marTop w:val="0"/>
          <w:marBottom w:val="0"/>
          <w:divBdr>
            <w:top w:val="none" w:sz="0" w:space="0" w:color="auto"/>
            <w:left w:val="none" w:sz="0" w:space="0" w:color="auto"/>
            <w:bottom w:val="none" w:sz="0" w:space="0" w:color="auto"/>
            <w:right w:val="none" w:sz="0" w:space="0" w:color="auto"/>
          </w:divBdr>
        </w:div>
        <w:div w:id="852302097">
          <w:marLeft w:val="0"/>
          <w:marRight w:val="0"/>
          <w:marTop w:val="0"/>
          <w:marBottom w:val="0"/>
          <w:divBdr>
            <w:top w:val="none" w:sz="0" w:space="0" w:color="auto"/>
            <w:left w:val="none" w:sz="0" w:space="0" w:color="auto"/>
            <w:bottom w:val="none" w:sz="0" w:space="0" w:color="auto"/>
            <w:right w:val="none" w:sz="0" w:space="0" w:color="auto"/>
          </w:divBdr>
        </w:div>
        <w:div w:id="868421545">
          <w:marLeft w:val="0"/>
          <w:marRight w:val="0"/>
          <w:marTop w:val="0"/>
          <w:marBottom w:val="0"/>
          <w:divBdr>
            <w:top w:val="none" w:sz="0" w:space="0" w:color="auto"/>
            <w:left w:val="none" w:sz="0" w:space="0" w:color="auto"/>
            <w:bottom w:val="none" w:sz="0" w:space="0" w:color="auto"/>
            <w:right w:val="none" w:sz="0" w:space="0" w:color="auto"/>
          </w:divBdr>
        </w:div>
        <w:div w:id="1615866540">
          <w:marLeft w:val="0"/>
          <w:marRight w:val="0"/>
          <w:marTop w:val="0"/>
          <w:marBottom w:val="0"/>
          <w:divBdr>
            <w:top w:val="none" w:sz="0" w:space="0" w:color="auto"/>
            <w:left w:val="none" w:sz="0" w:space="0" w:color="auto"/>
            <w:bottom w:val="none" w:sz="0" w:space="0" w:color="auto"/>
            <w:right w:val="none" w:sz="0" w:space="0" w:color="auto"/>
          </w:divBdr>
        </w:div>
        <w:div w:id="677775208">
          <w:marLeft w:val="0"/>
          <w:marRight w:val="0"/>
          <w:marTop w:val="0"/>
          <w:marBottom w:val="0"/>
          <w:divBdr>
            <w:top w:val="none" w:sz="0" w:space="0" w:color="auto"/>
            <w:left w:val="none" w:sz="0" w:space="0" w:color="auto"/>
            <w:bottom w:val="none" w:sz="0" w:space="0" w:color="auto"/>
            <w:right w:val="none" w:sz="0" w:space="0" w:color="auto"/>
          </w:divBdr>
        </w:div>
        <w:div w:id="695159800">
          <w:marLeft w:val="0"/>
          <w:marRight w:val="0"/>
          <w:marTop w:val="0"/>
          <w:marBottom w:val="0"/>
          <w:divBdr>
            <w:top w:val="none" w:sz="0" w:space="0" w:color="auto"/>
            <w:left w:val="none" w:sz="0" w:space="0" w:color="auto"/>
            <w:bottom w:val="none" w:sz="0" w:space="0" w:color="auto"/>
            <w:right w:val="none" w:sz="0" w:space="0" w:color="auto"/>
          </w:divBdr>
        </w:div>
        <w:div w:id="24140808">
          <w:marLeft w:val="0"/>
          <w:marRight w:val="0"/>
          <w:marTop w:val="0"/>
          <w:marBottom w:val="0"/>
          <w:divBdr>
            <w:top w:val="none" w:sz="0" w:space="0" w:color="auto"/>
            <w:left w:val="none" w:sz="0" w:space="0" w:color="auto"/>
            <w:bottom w:val="none" w:sz="0" w:space="0" w:color="auto"/>
            <w:right w:val="none" w:sz="0" w:space="0" w:color="auto"/>
          </w:divBdr>
        </w:div>
        <w:div w:id="972102653">
          <w:marLeft w:val="0"/>
          <w:marRight w:val="0"/>
          <w:marTop w:val="0"/>
          <w:marBottom w:val="0"/>
          <w:divBdr>
            <w:top w:val="none" w:sz="0" w:space="0" w:color="auto"/>
            <w:left w:val="none" w:sz="0" w:space="0" w:color="auto"/>
            <w:bottom w:val="none" w:sz="0" w:space="0" w:color="auto"/>
            <w:right w:val="none" w:sz="0" w:space="0" w:color="auto"/>
          </w:divBdr>
        </w:div>
        <w:div w:id="1231421900">
          <w:marLeft w:val="0"/>
          <w:marRight w:val="0"/>
          <w:marTop w:val="0"/>
          <w:marBottom w:val="0"/>
          <w:divBdr>
            <w:top w:val="none" w:sz="0" w:space="0" w:color="auto"/>
            <w:left w:val="none" w:sz="0" w:space="0" w:color="auto"/>
            <w:bottom w:val="none" w:sz="0" w:space="0" w:color="auto"/>
            <w:right w:val="none" w:sz="0" w:space="0" w:color="auto"/>
          </w:divBdr>
        </w:div>
        <w:div w:id="150097091">
          <w:marLeft w:val="0"/>
          <w:marRight w:val="0"/>
          <w:marTop w:val="0"/>
          <w:marBottom w:val="0"/>
          <w:divBdr>
            <w:top w:val="none" w:sz="0" w:space="0" w:color="auto"/>
            <w:left w:val="none" w:sz="0" w:space="0" w:color="auto"/>
            <w:bottom w:val="none" w:sz="0" w:space="0" w:color="auto"/>
            <w:right w:val="none" w:sz="0" w:space="0" w:color="auto"/>
          </w:divBdr>
        </w:div>
        <w:div w:id="2045516010">
          <w:marLeft w:val="0"/>
          <w:marRight w:val="0"/>
          <w:marTop w:val="0"/>
          <w:marBottom w:val="0"/>
          <w:divBdr>
            <w:top w:val="none" w:sz="0" w:space="0" w:color="auto"/>
            <w:left w:val="none" w:sz="0" w:space="0" w:color="auto"/>
            <w:bottom w:val="none" w:sz="0" w:space="0" w:color="auto"/>
            <w:right w:val="none" w:sz="0" w:space="0" w:color="auto"/>
          </w:divBdr>
        </w:div>
        <w:div w:id="1329215277">
          <w:marLeft w:val="0"/>
          <w:marRight w:val="0"/>
          <w:marTop w:val="0"/>
          <w:marBottom w:val="0"/>
          <w:divBdr>
            <w:top w:val="none" w:sz="0" w:space="0" w:color="auto"/>
            <w:left w:val="none" w:sz="0" w:space="0" w:color="auto"/>
            <w:bottom w:val="none" w:sz="0" w:space="0" w:color="auto"/>
            <w:right w:val="none" w:sz="0" w:space="0" w:color="auto"/>
          </w:divBdr>
        </w:div>
        <w:div w:id="1624383310">
          <w:marLeft w:val="0"/>
          <w:marRight w:val="0"/>
          <w:marTop w:val="0"/>
          <w:marBottom w:val="0"/>
          <w:divBdr>
            <w:top w:val="none" w:sz="0" w:space="0" w:color="auto"/>
            <w:left w:val="none" w:sz="0" w:space="0" w:color="auto"/>
            <w:bottom w:val="none" w:sz="0" w:space="0" w:color="auto"/>
            <w:right w:val="none" w:sz="0" w:space="0" w:color="auto"/>
          </w:divBdr>
        </w:div>
        <w:div w:id="382757934">
          <w:marLeft w:val="0"/>
          <w:marRight w:val="0"/>
          <w:marTop w:val="0"/>
          <w:marBottom w:val="0"/>
          <w:divBdr>
            <w:top w:val="none" w:sz="0" w:space="0" w:color="auto"/>
            <w:left w:val="none" w:sz="0" w:space="0" w:color="auto"/>
            <w:bottom w:val="none" w:sz="0" w:space="0" w:color="auto"/>
            <w:right w:val="none" w:sz="0" w:space="0" w:color="auto"/>
          </w:divBdr>
        </w:div>
        <w:div w:id="913050040">
          <w:marLeft w:val="0"/>
          <w:marRight w:val="0"/>
          <w:marTop w:val="0"/>
          <w:marBottom w:val="0"/>
          <w:divBdr>
            <w:top w:val="none" w:sz="0" w:space="0" w:color="auto"/>
            <w:left w:val="none" w:sz="0" w:space="0" w:color="auto"/>
            <w:bottom w:val="none" w:sz="0" w:space="0" w:color="auto"/>
            <w:right w:val="none" w:sz="0" w:space="0" w:color="auto"/>
          </w:divBdr>
        </w:div>
        <w:div w:id="1473598151">
          <w:marLeft w:val="0"/>
          <w:marRight w:val="0"/>
          <w:marTop w:val="0"/>
          <w:marBottom w:val="0"/>
          <w:divBdr>
            <w:top w:val="none" w:sz="0" w:space="0" w:color="auto"/>
            <w:left w:val="none" w:sz="0" w:space="0" w:color="auto"/>
            <w:bottom w:val="none" w:sz="0" w:space="0" w:color="auto"/>
            <w:right w:val="none" w:sz="0" w:space="0" w:color="auto"/>
          </w:divBdr>
        </w:div>
        <w:div w:id="904803247">
          <w:marLeft w:val="0"/>
          <w:marRight w:val="0"/>
          <w:marTop w:val="0"/>
          <w:marBottom w:val="0"/>
          <w:divBdr>
            <w:top w:val="none" w:sz="0" w:space="0" w:color="auto"/>
            <w:left w:val="none" w:sz="0" w:space="0" w:color="auto"/>
            <w:bottom w:val="none" w:sz="0" w:space="0" w:color="auto"/>
            <w:right w:val="none" w:sz="0" w:space="0" w:color="auto"/>
          </w:divBdr>
        </w:div>
        <w:div w:id="1547371007">
          <w:marLeft w:val="0"/>
          <w:marRight w:val="0"/>
          <w:marTop w:val="0"/>
          <w:marBottom w:val="0"/>
          <w:divBdr>
            <w:top w:val="none" w:sz="0" w:space="0" w:color="auto"/>
            <w:left w:val="none" w:sz="0" w:space="0" w:color="auto"/>
            <w:bottom w:val="none" w:sz="0" w:space="0" w:color="auto"/>
            <w:right w:val="none" w:sz="0" w:space="0" w:color="auto"/>
          </w:divBdr>
        </w:div>
        <w:div w:id="693766499">
          <w:marLeft w:val="0"/>
          <w:marRight w:val="0"/>
          <w:marTop w:val="0"/>
          <w:marBottom w:val="0"/>
          <w:divBdr>
            <w:top w:val="none" w:sz="0" w:space="0" w:color="auto"/>
            <w:left w:val="none" w:sz="0" w:space="0" w:color="auto"/>
            <w:bottom w:val="none" w:sz="0" w:space="0" w:color="auto"/>
            <w:right w:val="none" w:sz="0" w:space="0" w:color="auto"/>
          </w:divBdr>
        </w:div>
        <w:div w:id="828209178">
          <w:marLeft w:val="0"/>
          <w:marRight w:val="0"/>
          <w:marTop w:val="0"/>
          <w:marBottom w:val="0"/>
          <w:divBdr>
            <w:top w:val="none" w:sz="0" w:space="0" w:color="auto"/>
            <w:left w:val="none" w:sz="0" w:space="0" w:color="auto"/>
            <w:bottom w:val="none" w:sz="0" w:space="0" w:color="auto"/>
            <w:right w:val="none" w:sz="0" w:space="0" w:color="auto"/>
          </w:divBdr>
        </w:div>
        <w:div w:id="617950243">
          <w:marLeft w:val="0"/>
          <w:marRight w:val="0"/>
          <w:marTop w:val="0"/>
          <w:marBottom w:val="0"/>
          <w:divBdr>
            <w:top w:val="none" w:sz="0" w:space="0" w:color="auto"/>
            <w:left w:val="none" w:sz="0" w:space="0" w:color="auto"/>
            <w:bottom w:val="none" w:sz="0" w:space="0" w:color="auto"/>
            <w:right w:val="none" w:sz="0" w:space="0" w:color="auto"/>
          </w:divBdr>
        </w:div>
        <w:div w:id="1035613976">
          <w:marLeft w:val="0"/>
          <w:marRight w:val="0"/>
          <w:marTop w:val="0"/>
          <w:marBottom w:val="0"/>
          <w:divBdr>
            <w:top w:val="none" w:sz="0" w:space="0" w:color="auto"/>
            <w:left w:val="none" w:sz="0" w:space="0" w:color="auto"/>
            <w:bottom w:val="none" w:sz="0" w:space="0" w:color="auto"/>
            <w:right w:val="none" w:sz="0" w:space="0" w:color="auto"/>
          </w:divBdr>
        </w:div>
        <w:div w:id="711854046">
          <w:marLeft w:val="0"/>
          <w:marRight w:val="0"/>
          <w:marTop w:val="0"/>
          <w:marBottom w:val="0"/>
          <w:divBdr>
            <w:top w:val="none" w:sz="0" w:space="0" w:color="auto"/>
            <w:left w:val="none" w:sz="0" w:space="0" w:color="auto"/>
            <w:bottom w:val="none" w:sz="0" w:space="0" w:color="auto"/>
            <w:right w:val="none" w:sz="0" w:space="0" w:color="auto"/>
          </w:divBdr>
        </w:div>
        <w:div w:id="1282106082">
          <w:marLeft w:val="0"/>
          <w:marRight w:val="0"/>
          <w:marTop w:val="0"/>
          <w:marBottom w:val="0"/>
          <w:divBdr>
            <w:top w:val="none" w:sz="0" w:space="0" w:color="auto"/>
            <w:left w:val="none" w:sz="0" w:space="0" w:color="auto"/>
            <w:bottom w:val="none" w:sz="0" w:space="0" w:color="auto"/>
            <w:right w:val="none" w:sz="0" w:space="0" w:color="auto"/>
          </w:divBdr>
        </w:div>
        <w:div w:id="212348303">
          <w:marLeft w:val="0"/>
          <w:marRight w:val="0"/>
          <w:marTop w:val="0"/>
          <w:marBottom w:val="0"/>
          <w:divBdr>
            <w:top w:val="none" w:sz="0" w:space="0" w:color="auto"/>
            <w:left w:val="none" w:sz="0" w:space="0" w:color="auto"/>
            <w:bottom w:val="none" w:sz="0" w:space="0" w:color="auto"/>
            <w:right w:val="none" w:sz="0" w:space="0" w:color="auto"/>
          </w:divBdr>
        </w:div>
        <w:div w:id="1735346464">
          <w:marLeft w:val="0"/>
          <w:marRight w:val="0"/>
          <w:marTop w:val="0"/>
          <w:marBottom w:val="0"/>
          <w:divBdr>
            <w:top w:val="none" w:sz="0" w:space="0" w:color="auto"/>
            <w:left w:val="none" w:sz="0" w:space="0" w:color="auto"/>
            <w:bottom w:val="none" w:sz="0" w:space="0" w:color="auto"/>
            <w:right w:val="none" w:sz="0" w:space="0" w:color="auto"/>
          </w:divBdr>
        </w:div>
        <w:div w:id="1584410293">
          <w:marLeft w:val="0"/>
          <w:marRight w:val="0"/>
          <w:marTop w:val="0"/>
          <w:marBottom w:val="0"/>
          <w:divBdr>
            <w:top w:val="none" w:sz="0" w:space="0" w:color="auto"/>
            <w:left w:val="none" w:sz="0" w:space="0" w:color="auto"/>
            <w:bottom w:val="none" w:sz="0" w:space="0" w:color="auto"/>
            <w:right w:val="none" w:sz="0" w:space="0" w:color="auto"/>
          </w:divBdr>
        </w:div>
        <w:div w:id="1553226081">
          <w:marLeft w:val="0"/>
          <w:marRight w:val="0"/>
          <w:marTop w:val="0"/>
          <w:marBottom w:val="0"/>
          <w:divBdr>
            <w:top w:val="none" w:sz="0" w:space="0" w:color="auto"/>
            <w:left w:val="none" w:sz="0" w:space="0" w:color="auto"/>
            <w:bottom w:val="none" w:sz="0" w:space="0" w:color="auto"/>
            <w:right w:val="none" w:sz="0" w:space="0" w:color="auto"/>
          </w:divBdr>
        </w:div>
        <w:div w:id="2064863644">
          <w:marLeft w:val="0"/>
          <w:marRight w:val="0"/>
          <w:marTop w:val="0"/>
          <w:marBottom w:val="0"/>
          <w:divBdr>
            <w:top w:val="none" w:sz="0" w:space="0" w:color="auto"/>
            <w:left w:val="none" w:sz="0" w:space="0" w:color="auto"/>
            <w:bottom w:val="none" w:sz="0" w:space="0" w:color="auto"/>
            <w:right w:val="none" w:sz="0" w:space="0" w:color="auto"/>
          </w:divBdr>
        </w:div>
        <w:div w:id="1987855858">
          <w:marLeft w:val="0"/>
          <w:marRight w:val="0"/>
          <w:marTop w:val="0"/>
          <w:marBottom w:val="0"/>
          <w:divBdr>
            <w:top w:val="none" w:sz="0" w:space="0" w:color="auto"/>
            <w:left w:val="none" w:sz="0" w:space="0" w:color="auto"/>
            <w:bottom w:val="none" w:sz="0" w:space="0" w:color="auto"/>
            <w:right w:val="none" w:sz="0" w:space="0" w:color="auto"/>
          </w:divBdr>
        </w:div>
        <w:div w:id="1665206626">
          <w:marLeft w:val="0"/>
          <w:marRight w:val="0"/>
          <w:marTop w:val="0"/>
          <w:marBottom w:val="0"/>
          <w:divBdr>
            <w:top w:val="none" w:sz="0" w:space="0" w:color="auto"/>
            <w:left w:val="none" w:sz="0" w:space="0" w:color="auto"/>
            <w:bottom w:val="none" w:sz="0" w:space="0" w:color="auto"/>
            <w:right w:val="none" w:sz="0" w:space="0" w:color="auto"/>
          </w:divBdr>
        </w:div>
        <w:div w:id="2027048985">
          <w:marLeft w:val="0"/>
          <w:marRight w:val="0"/>
          <w:marTop w:val="0"/>
          <w:marBottom w:val="0"/>
          <w:divBdr>
            <w:top w:val="none" w:sz="0" w:space="0" w:color="auto"/>
            <w:left w:val="none" w:sz="0" w:space="0" w:color="auto"/>
            <w:bottom w:val="none" w:sz="0" w:space="0" w:color="auto"/>
            <w:right w:val="none" w:sz="0" w:space="0" w:color="auto"/>
          </w:divBdr>
        </w:div>
        <w:div w:id="1878196971">
          <w:marLeft w:val="0"/>
          <w:marRight w:val="0"/>
          <w:marTop w:val="0"/>
          <w:marBottom w:val="0"/>
          <w:divBdr>
            <w:top w:val="none" w:sz="0" w:space="0" w:color="auto"/>
            <w:left w:val="none" w:sz="0" w:space="0" w:color="auto"/>
            <w:bottom w:val="none" w:sz="0" w:space="0" w:color="auto"/>
            <w:right w:val="none" w:sz="0" w:space="0" w:color="auto"/>
          </w:divBdr>
        </w:div>
        <w:div w:id="1834374413">
          <w:marLeft w:val="0"/>
          <w:marRight w:val="0"/>
          <w:marTop w:val="0"/>
          <w:marBottom w:val="0"/>
          <w:divBdr>
            <w:top w:val="none" w:sz="0" w:space="0" w:color="auto"/>
            <w:left w:val="none" w:sz="0" w:space="0" w:color="auto"/>
            <w:bottom w:val="none" w:sz="0" w:space="0" w:color="auto"/>
            <w:right w:val="none" w:sz="0" w:space="0" w:color="auto"/>
          </w:divBdr>
        </w:div>
        <w:div w:id="2054696524">
          <w:marLeft w:val="0"/>
          <w:marRight w:val="0"/>
          <w:marTop w:val="0"/>
          <w:marBottom w:val="0"/>
          <w:divBdr>
            <w:top w:val="none" w:sz="0" w:space="0" w:color="auto"/>
            <w:left w:val="none" w:sz="0" w:space="0" w:color="auto"/>
            <w:bottom w:val="none" w:sz="0" w:space="0" w:color="auto"/>
            <w:right w:val="none" w:sz="0" w:space="0" w:color="auto"/>
          </w:divBdr>
        </w:div>
        <w:div w:id="947276773">
          <w:marLeft w:val="0"/>
          <w:marRight w:val="0"/>
          <w:marTop w:val="0"/>
          <w:marBottom w:val="0"/>
          <w:divBdr>
            <w:top w:val="none" w:sz="0" w:space="0" w:color="auto"/>
            <w:left w:val="none" w:sz="0" w:space="0" w:color="auto"/>
            <w:bottom w:val="none" w:sz="0" w:space="0" w:color="auto"/>
            <w:right w:val="none" w:sz="0" w:space="0" w:color="auto"/>
          </w:divBdr>
        </w:div>
        <w:div w:id="938371974">
          <w:marLeft w:val="0"/>
          <w:marRight w:val="0"/>
          <w:marTop w:val="0"/>
          <w:marBottom w:val="0"/>
          <w:divBdr>
            <w:top w:val="none" w:sz="0" w:space="0" w:color="auto"/>
            <w:left w:val="none" w:sz="0" w:space="0" w:color="auto"/>
            <w:bottom w:val="none" w:sz="0" w:space="0" w:color="auto"/>
            <w:right w:val="none" w:sz="0" w:space="0" w:color="auto"/>
          </w:divBdr>
        </w:div>
        <w:div w:id="501312014">
          <w:marLeft w:val="0"/>
          <w:marRight w:val="0"/>
          <w:marTop w:val="0"/>
          <w:marBottom w:val="0"/>
          <w:divBdr>
            <w:top w:val="none" w:sz="0" w:space="0" w:color="auto"/>
            <w:left w:val="none" w:sz="0" w:space="0" w:color="auto"/>
            <w:bottom w:val="none" w:sz="0" w:space="0" w:color="auto"/>
            <w:right w:val="none" w:sz="0" w:space="0" w:color="auto"/>
          </w:divBdr>
        </w:div>
        <w:div w:id="947782088">
          <w:marLeft w:val="0"/>
          <w:marRight w:val="0"/>
          <w:marTop w:val="0"/>
          <w:marBottom w:val="0"/>
          <w:divBdr>
            <w:top w:val="none" w:sz="0" w:space="0" w:color="auto"/>
            <w:left w:val="none" w:sz="0" w:space="0" w:color="auto"/>
            <w:bottom w:val="none" w:sz="0" w:space="0" w:color="auto"/>
            <w:right w:val="none" w:sz="0" w:space="0" w:color="auto"/>
          </w:divBdr>
        </w:div>
        <w:div w:id="1530559409">
          <w:marLeft w:val="0"/>
          <w:marRight w:val="0"/>
          <w:marTop w:val="0"/>
          <w:marBottom w:val="0"/>
          <w:divBdr>
            <w:top w:val="none" w:sz="0" w:space="0" w:color="auto"/>
            <w:left w:val="none" w:sz="0" w:space="0" w:color="auto"/>
            <w:bottom w:val="none" w:sz="0" w:space="0" w:color="auto"/>
            <w:right w:val="none" w:sz="0" w:space="0" w:color="auto"/>
          </w:divBdr>
        </w:div>
        <w:div w:id="1844009254">
          <w:marLeft w:val="0"/>
          <w:marRight w:val="0"/>
          <w:marTop w:val="0"/>
          <w:marBottom w:val="0"/>
          <w:divBdr>
            <w:top w:val="none" w:sz="0" w:space="0" w:color="auto"/>
            <w:left w:val="none" w:sz="0" w:space="0" w:color="auto"/>
            <w:bottom w:val="none" w:sz="0" w:space="0" w:color="auto"/>
            <w:right w:val="none" w:sz="0" w:space="0" w:color="auto"/>
          </w:divBdr>
        </w:div>
        <w:div w:id="649557544">
          <w:marLeft w:val="0"/>
          <w:marRight w:val="0"/>
          <w:marTop w:val="0"/>
          <w:marBottom w:val="0"/>
          <w:divBdr>
            <w:top w:val="none" w:sz="0" w:space="0" w:color="auto"/>
            <w:left w:val="none" w:sz="0" w:space="0" w:color="auto"/>
            <w:bottom w:val="none" w:sz="0" w:space="0" w:color="auto"/>
            <w:right w:val="none" w:sz="0" w:space="0" w:color="auto"/>
          </w:divBdr>
        </w:div>
        <w:div w:id="345861264">
          <w:marLeft w:val="0"/>
          <w:marRight w:val="0"/>
          <w:marTop w:val="0"/>
          <w:marBottom w:val="0"/>
          <w:divBdr>
            <w:top w:val="none" w:sz="0" w:space="0" w:color="auto"/>
            <w:left w:val="none" w:sz="0" w:space="0" w:color="auto"/>
            <w:bottom w:val="none" w:sz="0" w:space="0" w:color="auto"/>
            <w:right w:val="none" w:sz="0" w:space="0" w:color="auto"/>
          </w:divBdr>
        </w:div>
        <w:div w:id="1945726211">
          <w:marLeft w:val="0"/>
          <w:marRight w:val="0"/>
          <w:marTop w:val="0"/>
          <w:marBottom w:val="0"/>
          <w:divBdr>
            <w:top w:val="none" w:sz="0" w:space="0" w:color="auto"/>
            <w:left w:val="none" w:sz="0" w:space="0" w:color="auto"/>
            <w:bottom w:val="none" w:sz="0" w:space="0" w:color="auto"/>
            <w:right w:val="none" w:sz="0" w:space="0" w:color="auto"/>
          </w:divBdr>
        </w:div>
        <w:div w:id="986516418">
          <w:marLeft w:val="0"/>
          <w:marRight w:val="0"/>
          <w:marTop w:val="0"/>
          <w:marBottom w:val="0"/>
          <w:divBdr>
            <w:top w:val="none" w:sz="0" w:space="0" w:color="auto"/>
            <w:left w:val="none" w:sz="0" w:space="0" w:color="auto"/>
            <w:bottom w:val="none" w:sz="0" w:space="0" w:color="auto"/>
            <w:right w:val="none" w:sz="0" w:space="0" w:color="auto"/>
          </w:divBdr>
        </w:div>
        <w:div w:id="720329138">
          <w:marLeft w:val="0"/>
          <w:marRight w:val="0"/>
          <w:marTop w:val="0"/>
          <w:marBottom w:val="0"/>
          <w:divBdr>
            <w:top w:val="none" w:sz="0" w:space="0" w:color="auto"/>
            <w:left w:val="none" w:sz="0" w:space="0" w:color="auto"/>
            <w:bottom w:val="none" w:sz="0" w:space="0" w:color="auto"/>
            <w:right w:val="none" w:sz="0" w:space="0" w:color="auto"/>
          </w:divBdr>
        </w:div>
        <w:div w:id="464007614">
          <w:marLeft w:val="0"/>
          <w:marRight w:val="0"/>
          <w:marTop w:val="0"/>
          <w:marBottom w:val="0"/>
          <w:divBdr>
            <w:top w:val="none" w:sz="0" w:space="0" w:color="auto"/>
            <w:left w:val="none" w:sz="0" w:space="0" w:color="auto"/>
            <w:bottom w:val="none" w:sz="0" w:space="0" w:color="auto"/>
            <w:right w:val="none" w:sz="0" w:space="0" w:color="auto"/>
          </w:divBdr>
        </w:div>
        <w:div w:id="1649900923">
          <w:marLeft w:val="0"/>
          <w:marRight w:val="0"/>
          <w:marTop w:val="0"/>
          <w:marBottom w:val="0"/>
          <w:divBdr>
            <w:top w:val="none" w:sz="0" w:space="0" w:color="auto"/>
            <w:left w:val="none" w:sz="0" w:space="0" w:color="auto"/>
            <w:bottom w:val="none" w:sz="0" w:space="0" w:color="auto"/>
            <w:right w:val="none" w:sz="0" w:space="0" w:color="auto"/>
          </w:divBdr>
        </w:div>
        <w:div w:id="2046371749">
          <w:marLeft w:val="0"/>
          <w:marRight w:val="0"/>
          <w:marTop w:val="0"/>
          <w:marBottom w:val="0"/>
          <w:divBdr>
            <w:top w:val="none" w:sz="0" w:space="0" w:color="auto"/>
            <w:left w:val="none" w:sz="0" w:space="0" w:color="auto"/>
            <w:bottom w:val="none" w:sz="0" w:space="0" w:color="auto"/>
            <w:right w:val="none" w:sz="0" w:space="0" w:color="auto"/>
          </w:divBdr>
        </w:div>
        <w:div w:id="1837115724">
          <w:marLeft w:val="0"/>
          <w:marRight w:val="0"/>
          <w:marTop w:val="0"/>
          <w:marBottom w:val="0"/>
          <w:divBdr>
            <w:top w:val="none" w:sz="0" w:space="0" w:color="auto"/>
            <w:left w:val="none" w:sz="0" w:space="0" w:color="auto"/>
            <w:bottom w:val="none" w:sz="0" w:space="0" w:color="auto"/>
            <w:right w:val="none" w:sz="0" w:space="0" w:color="auto"/>
          </w:divBdr>
        </w:div>
        <w:div w:id="1859732791">
          <w:marLeft w:val="0"/>
          <w:marRight w:val="0"/>
          <w:marTop w:val="0"/>
          <w:marBottom w:val="0"/>
          <w:divBdr>
            <w:top w:val="none" w:sz="0" w:space="0" w:color="auto"/>
            <w:left w:val="none" w:sz="0" w:space="0" w:color="auto"/>
            <w:bottom w:val="none" w:sz="0" w:space="0" w:color="auto"/>
            <w:right w:val="none" w:sz="0" w:space="0" w:color="auto"/>
          </w:divBdr>
        </w:div>
        <w:div w:id="1606886084">
          <w:marLeft w:val="0"/>
          <w:marRight w:val="0"/>
          <w:marTop w:val="0"/>
          <w:marBottom w:val="0"/>
          <w:divBdr>
            <w:top w:val="none" w:sz="0" w:space="0" w:color="auto"/>
            <w:left w:val="none" w:sz="0" w:space="0" w:color="auto"/>
            <w:bottom w:val="none" w:sz="0" w:space="0" w:color="auto"/>
            <w:right w:val="none" w:sz="0" w:space="0" w:color="auto"/>
          </w:divBdr>
        </w:div>
        <w:div w:id="1466311553">
          <w:marLeft w:val="0"/>
          <w:marRight w:val="0"/>
          <w:marTop w:val="0"/>
          <w:marBottom w:val="0"/>
          <w:divBdr>
            <w:top w:val="none" w:sz="0" w:space="0" w:color="auto"/>
            <w:left w:val="none" w:sz="0" w:space="0" w:color="auto"/>
            <w:bottom w:val="none" w:sz="0" w:space="0" w:color="auto"/>
            <w:right w:val="none" w:sz="0" w:space="0" w:color="auto"/>
          </w:divBdr>
        </w:div>
      </w:divsChild>
    </w:div>
    <w:div w:id="269438819">
      <w:bodyDiv w:val="1"/>
      <w:marLeft w:val="0"/>
      <w:marRight w:val="0"/>
      <w:marTop w:val="0"/>
      <w:marBottom w:val="0"/>
      <w:divBdr>
        <w:top w:val="none" w:sz="0" w:space="0" w:color="auto"/>
        <w:left w:val="none" w:sz="0" w:space="0" w:color="auto"/>
        <w:bottom w:val="none" w:sz="0" w:space="0" w:color="auto"/>
        <w:right w:val="none" w:sz="0" w:space="0" w:color="auto"/>
      </w:divBdr>
      <w:divsChild>
        <w:div w:id="396444633">
          <w:marLeft w:val="0"/>
          <w:marRight w:val="0"/>
          <w:marTop w:val="0"/>
          <w:marBottom w:val="0"/>
          <w:divBdr>
            <w:top w:val="none" w:sz="0" w:space="0" w:color="auto"/>
            <w:left w:val="none" w:sz="0" w:space="0" w:color="auto"/>
            <w:bottom w:val="none" w:sz="0" w:space="0" w:color="auto"/>
            <w:right w:val="none" w:sz="0" w:space="0" w:color="auto"/>
          </w:divBdr>
        </w:div>
        <w:div w:id="173695417">
          <w:marLeft w:val="0"/>
          <w:marRight w:val="0"/>
          <w:marTop w:val="0"/>
          <w:marBottom w:val="0"/>
          <w:divBdr>
            <w:top w:val="none" w:sz="0" w:space="0" w:color="auto"/>
            <w:left w:val="none" w:sz="0" w:space="0" w:color="auto"/>
            <w:bottom w:val="none" w:sz="0" w:space="0" w:color="auto"/>
            <w:right w:val="none" w:sz="0" w:space="0" w:color="auto"/>
          </w:divBdr>
        </w:div>
        <w:div w:id="742332601">
          <w:marLeft w:val="0"/>
          <w:marRight w:val="0"/>
          <w:marTop w:val="0"/>
          <w:marBottom w:val="0"/>
          <w:divBdr>
            <w:top w:val="none" w:sz="0" w:space="0" w:color="auto"/>
            <w:left w:val="none" w:sz="0" w:space="0" w:color="auto"/>
            <w:bottom w:val="none" w:sz="0" w:space="0" w:color="auto"/>
            <w:right w:val="none" w:sz="0" w:space="0" w:color="auto"/>
          </w:divBdr>
        </w:div>
        <w:div w:id="177355110">
          <w:marLeft w:val="0"/>
          <w:marRight w:val="0"/>
          <w:marTop w:val="0"/>
          <w:marBottom w:val="0"/>
          <w:divBdr>
            <w:top w:val="none" w:sz="0" w:space="0" w:color="auto"/>
            <w:left w:val="none" w:sz="0" w:space="0" w:color="auto"/>
            <w:bottom w:val="none" w:sz="0" w:space="0" w:color="auto"/>
            <w:right w:val="none" w:sz="0" w:space="0" w:color="auto"/>
          </w:divBdr>
        </w:div>
      </w:divsChild>
    </w:div>
    <w:div w:id="414009913">
      <w:bodyDiv w:val="1"/>
      <w:marLeft w:val="0"/>
      <w:marRight w:val="0"/>
      <w:marTop w:val="0"/>
      <w:marBottom w:val="0"/>
      <w:divBdr>
        <w:top w:val="none" w:sz="0" w:space="0" w:color="auto"/>
        <w:left w:val="none" w:sz="0" w:space="0" w:color="auto"/>
        <w:bottom w:val="none" w:sz="0" w:space="0" w:color="auto"/>
        <w:right w:val="none" w:sz="0" w:space="0" w:color="auto"/>
      </w:divBdr>
    </w:div>
    <w:div w:id="614673286">
      <w:bodyDiv w:val="1"/>
      <w:marLeft w:val="0"/>
      <w:marRight w:val="0"/>
      <w:marTop w:val="0"/>
      <w:marBottom w:val="0"/>
      <w:divBdr>
        <w:top w:val="none" w:sz="0" w:space="0" w:color="auto"/>
        <w:left w:val="none" w:sz="0" w:space="0" w:color="auto"/>
        <w:bottom w:val="none" w:sz="0" w:space="0" w:color="auto"/>
        <w:right w:val="none" w:sz="0" w:space="0" w:color="auto"/>
      </w:divBdr>
    </w:div>
    <w:div w:id="710617440">
      <w:bodyDiv w:val="1"/>
      <w:marLeft w:val="0"/>
      <w:marRight w:val="0"/>
      <w:marTop w:val="0"/>
      <w:marBottom w:val="0"/>
      <w:divBdr>
        <w:top w:val="none" w:sz="0" w:space="0" w:color="auto"/>
        <w:left w:val="none" w:sz="0" w:space="0" w:color="auto"/>
        <w:bottom w:val="none" w:sz="0" w:space="0" w:color="auto"/>
        <w:right w:val="none" w:sz="0" w:space="0" w:color="auto"/>
      </w:divBdr>
      <w:divsChild>
        <w:div w:id="956566820">
          <w:marLeft w:val="0"/>
          <w:marRight w:val="0"/>
          <w:marTop w:val="0"/>
          <w:marBottom w:val="0"/>
          <w:divBdr>
            <w:top w:val="none" w:sz="0" w:space="0" w:color="auto"/>
            <w:left w:val="none" w:sz="0" w:space="0" w:color="auto"/>
            <w:bottom w:val="none" w:sz="0" w:space="0" w:color="auto"/>
            <w:right w:val="none" w:sz="0" w:space="0" w:color="auto"/>
          </w:divBdr>
        </w:div>
        <w:div w:id="915016845">
          <w:marLeft w:val="0"/>
          <w:marRight w:val="0"/>
          <w:marTop w:val="0"/>
          <w:marBottom w:val="0"/>
          <w:divBdr>
            <w:top w:val="none" w:sz="0" w:space="0" w:color="auto"/>
            <w:left w:val="none" w:sz="0" w:space="0" w:color="auto"/>
            <w:bottom w:val="none" w:sz="0" w:space="0" w:color="auto"/>
            <w:right w:val="none" w:sz="0" w:space="0" w:color="auto"/>
          </w:divBdr>
        </w:div>
        <w:div w:id="15733718">
          <w:marLeft w:val="0"/>
          <w:marRight w:val="0"/>
          <w:marTop w:val="0"/>
          <w:marBottom w:val="0"/>
          <w:divBdr>
            <w:top w:val="none" w:sz="0" w:space="0" w:color="auto"/>
            <w:left w:val="none" w:sz="0" w:space="0" w:color="auto"/>
            <w:bottom w:val="none" w:sz="0" w:space="0" w:color="auto"/>
            <w:right w:val="none" w:sz="0" w:space="0" w:color="auto"/>
          </w:divBdr>
        </w:div>
        <w:div w:id="18048259">
          <w:marLeft w:val="0"/>
          <w:marRight w:val="0"/>
          <w:marTop w:val="0"/>
          <w:marBottom w:val="0"/>
          <w:divBdr>
            <w:top w:val="none" w:sz="0" w:space="0" w:color="auto"/>
            <w:left w:val="none" w:sz="0" w:space="0" w:color="auto"/>
            <w:bottom w:val="none" w:sz="0" w:space="0" w:color="auto"/>
            <w:right w:val="none" w:sz="0" w:space="0" w:color="auto"/>
          </w:divBdr>
        </w:div>
        <w:div w:id="1284460197">
          <w:marLeft w:val="0"/>
          <w:marRight w:val="0"/>
          <w:marTop w:val="0"/>
          <w:marBottom w:val="0"/>
          <w:divBdr>
            <w:top w:val="none" w:sz="0" w:space="0" w:color="auto"/>
            <w:left w:val="none" w:sz="0" w:space="0" w:color="auto"/>
            <w:bottom w:val="none" w:sz="0" w:space="0" w:color="auto"/>
            <w:right w:val="none" w:sz="0" w:space="0" w:color="auto"/>
          </w:divBdr>
        </w:div>
        <w:div w:id="996568208">
          <w:marLeft w:val="0"/>
          <w:marRight w:val="0"/>
          <w:marTop w:val="0"/>
          <w:marBottom w:val="0"/>
          <w:divBdr>
            <w:top w:val="none" w:sz="0" w:space="0" w:color="auto"/>
            <w:left w:val="none" w:sz="0" w:space="0" w:color="auto"/>
            <w:bottom w:val="none" w:sz="0" w:space="0" w:color="auto"/>
            <w:right w:val="none" w:sz="0" w:space="0" w:color="auto"/>
          </w:divBdr>
        </w:div>
        <w:div w:id="1825125355">
          <w:marLeft w:val="0"/>
          <w:marRight w:val="0"/>
          <w:marTop w:val="0"/>
          <w:marBottom w:val="0"/>
          <w:divBdr>
            <w:top w:val="none" w:sz="0" w:space="0" w:color="auto"/>
            <w:left w:val="none" w:sz="0" w:space="0" w:color="auto"/>
            <w:bottom w:val="none" w:sz="0" w:space="0" w:color="auto"/>
            <w:right w:val="none" w:sz="0" w:space="0" w:color="auto"/>
          </w:divBdr>
        </w:div>
        <w:div w:id="1544168913">
          <w:marLeft w:val="0"/>
          <w:marRight w:val="0"/>
          <w:marTop w:val="0"/>
          <w:marBottom w:val="0"/>
          <w:divBdr>
            <w:top w:val="none" w:sz="0" w:space="0" w:color="auto"/>
            <w:left w:val="none" w:sz="0" w:space="0" w:color="auto"/>
            <w:bottom w:val="none" w:sz="0" w:space="0" w:color="auto"/>
            <w:right w:val="none" w:sz="0" w:space="0" w:color="auto"/>
          </w:divBdr>
        </w:div>
        <w:div w:id="1123186317">
          <w:marLeft w:val="0"/>
          <w:marRight w:val="0"/>
          <w:marTop w:val="0"/>
          <w:marBottom w:val="0"/>
          <w:divBdr>
            <w:top w:val="none" w:sz="0" w:space="0" w:color="auto"/>
            <w:left w:val="none" w:sz="0" w:space="0" w:color="auto"/>
            <w:bottom w:val="none" w:sz="0" w:space="0" w:color="auto"/>
            <w:right w:val="none" w:sz="0" w:space="0" w:color="auto"/>
          </w:divBdr>
        </w:div>
      </w:divsChild>
    </w:div>
    <w:div w:id="766460078">
      <w:bodyDiv w:val="1"/>
      <w:marLeft w:val="0"/>
      <w:marRight w:val="0"/>
      <w:marTop w:val="0"/>
      <w:marBottom w:val="0"/>
      <w:divBdr>
        <w:top w:val="none" w:sz="0" w:space="0" w:color="auto"/>
        <w:left w:val="none" w:sz="0" w:space="0" w:color="auto"/>
        <w:bottom w:val="none" w:sz="0" w:space="0" w:color="auto"/>
        <w:right w:val="none" w:sz="0" w:space="0" w:color="auto"/>
      </w:divBdr>
    </w:div>
    <w:div w:id="1049378756">
      <w:bodyDiv w:val="1"/>
      <w:marLeft w:val="0"/>
      <w:marRight w:val="0"/>
      <w:marTop w:val="0"/>
      <w:marBottom w:val="0"/>
      <w:divBdr>
        <w:top w:val="none" w:sz="0" w:space="0" w:color="auto"/>
        <w:left w:val="none" w:sz="0" w:space="0" w:color="auto"/>
        <w:bottom w:val="none" w:sz="0" w:space="0" w:color="auto"/>
        <w:right w:val="none" w:sz="0" w:space="0" w:color="auto"/>
      </w:divBdr>
    </w:div>
    <w:div w:id="1062218571">
      <w:bodyDiv w:val="1"/>
      <w:marLeft w:val="0"/>
      <w:marRight w:val="0"/>
      <w:marTop w:val="0"/>
      <w:marBottom w:val="0"/>
      <w:divBdr>
        <w:top w:val="none" w:sz="0" w:space="0" w:color="auto"/>
        <w:left w:val="none" w:sz="0" w:space="0" w:color="auto"/>
        <w:bottom w:val="none" w:sz="0" w:space="0" w:color="auto"/>
        <w:right w:val="none" w:sz="0" w:space="0" w:color="auto"/>
      </w:divBdr>
    </w:div>
    <w:div w:id="1085423560">
      <w:bodyDiv w:val="1"/>
      <w:marLeft w:val="0"/>
      <w:marRight w:val="0"/>
      <w:marTop w:val="0"/>
      <w:marBottom w:val="0"/>
      <w:divBdr>
        <w:top w:val="none" w:sz="0" w:space="0" w:color="auto"/>
        <w:left w:val="none" w:sz="0" w:space="0" w:color="auto"/>
        <w:bottom w:val="none" w:sz="0" w:space="0" w:color="auto"/>
        <w:right w:val="none" w:sz="0" w:space="0" w:color="auto"/>
      </w:divBdr>
      <w:divsChild>
        <w:div w:id="1844734614">
          <w:marLeft w:val="0"/>
          <w:marRight w:val="0"/>
          <w:marTop w:val="0"/>
          <w:marBottom w:val="0"/>
          <w:divBdr>
            <w:top w:val="none" w:sz="0" w:space="0" w:color="auto"/>
            <w:left w:val="none" w:sz="0" w:space="0" w:color="auto"/>
            <w:bottom w:val="none" w:sz="0" w:space="0" w:color="auto"/>
            <w:right w:val="none" w:sz="0" w:space="0" w:color="auto"/>
          </w:divBdr>
        </w:div>
        <w:div w:id="294265204">
          <w:marLeft w:val="0"/>
          <w:marRight w:val="0"/>
          <w:marTop w:val="0"/>
          <w:marBottom w:val="0"/>
          <w:divBdr>
            <w:top w:val="none" w:sz="0" w:space="0" w:color="auto"/>
            <w:left w:val="none" w:sz="0" w:space="0" w:color="auto"/>
            <w:bottom w:val="none" w:sz="0" w:space="0" w:color="auto"/>
            <w:right w:val="none" w:sz="0" w:space="0" w:color="auto"/>
          </w:divBdr>
        </w:div>
        <w:div w:id="1741709364">
          <w:marLeft w:val="0"/>
          <w:marRight w:val="0"/>
          <w:marTop w:val="0"/>
          <w:marBottom w:val="0"/>
          <w:divBdr>
            <w:top w:val="none" w:sz="0" w:space="0" w:color="auto"/>
            <w:left w:val="none" w:sz="0" w:space="0" w:color="auto"/>
            <w:bottom w:val="none" w:sz="0" w:space="0" w:color="auto"/>
            <w:right w:val="none" w:sz="0" w:space="0" w:color="auto"/>
          </w:divBdr>
        </w:div>
        <w:div w:id="1221477607">
          <w:marLeft w:val="0"/>
          <w:marRight w:val="0"/>
          <w:marTop w:val="0"/>
          <w:marBottom w:val="0"/>
          <w:divBdr>
            <w:top w:val="none" w:sz="0" w:space="0" w:color="auto"/>
            <w:left w:val="none" w:sz="0" w:space="0" w:color="auto"/>
            <w:bottom w:val="none" w:sz="0" w:space="0" w:color="auto"/>
            <w:right w:val="none" w:sz="0" w:space="0" w:color="auto"/>
          </w:divBdr>
        </w:div>
        <w:div w:id="2074542302">
          <w:marLeft w:val="0"/>
          <w:marRight w:val="0"/>
          <w:marTop w:val="0"/>
          <w:marBottom w:val="0"/>
          <w:divBdr>
            <w:top w:val="none" w:sz="0" w:space="0" w:color="auto"/>
            <w:left w:val="none" w:sz="0" w:space="0" w:color="auto"/>
            <w:bottom w:val="none" w:sz="0" w:space="0" w:color="auto"/>
            <w:right w:val="none" w:sz="0" w:space="0" w:color="auto"/>
          </w:divBdr>
        </w:div>
        <w:div w:id="1399747722">
          <w:marLeft w:val="0"/>
          <w:marRight w:val="0"/>
          <w:marTop w:val="0"/>
          <w:marBottom w:val="0"/>
          <w:divBdr>
            <w:top w:val="none" w:sz="0" w:space="0" w:color="auto"/>
            <w:left w:val="none" w:sz="0" w:space="0" w:color="auto"/>
            <w:bottom w:val="none" w:sz="0" w:space="0" w:color="auto"/>
            <w:right w:val="none" w:sz="0" w:space="0" w:color="auto"/>
          </w:divBdr>
        </w:div>
        <w:div w:id="13114527">
          <w:marLeft w:val="0"/>
          <w:marRight w:val="0"/>
          <w:marTop w:val="0"/>
          <w:marBottom w:val="0"/>
          <w:divBdr>
            <w:top w:val="none" w:sz="0" w:space="0" w:color="auto"/>
            <w:left w:val="none" w:sz="0" w:space="0" w:color="auto"/>
            <w:bottom w:val="none" w:sz="0" w:space="0" w:color="auto"/>
            <w:right w:val="none" w:sz="0" w:space="0" w:color="auto"/>
          </w:divBdr>
        </w:div>
        <w:div w:id="140268795">
          <w:marLeft w:val="0"/>
          <w:marRight w:val="0"/>
          <w:marTop w:val="0"/>
          <w:marBottom w:val="0"/>
          <w:divBdr>
            <w:top w:val="none" w:sz="0" w:space="0" w:color="auto"/>
            <w:left w:val="none" w:sz="0" w:space="0" w:color="auto"/>
            <w:bottom w:val="none" w:sz="0" w:space="0" w:color="auto"/>
            <w:right w:val="none" w:sz="0" w:space="0" w:color="auto"/>
          </w:divBdr>
        </w:div>
        <w:div w:id="1011760127">
          <w:marLeft w:val="0"/>
          <w:marRight w:val="0"/>
          <w:marTop w:val="0"/>
          <w:marBottom w:val="0"/>
          <w:divBdr>
            <w:top w:val="none" w:sz="0" w:space="0" w:color="auto"/>
            <w:left w:val="none" w:sz="0" w:space="0" w:color="auto"/>
            <w:bottom w:val="none" w:sz="0" w:space="0" w:color="auto"/>
            <w:right w:val="none" w:sz="0" w:space="0" w:color="auto"/>
          </w:divBdr>
        </w:div>
        <w:div w:id="979192976">
          <w:marLeft w:val="0"/>
          <w:marRight w:val="0"/>
          <w:marTop w:val="0"/>
          <w:marBottom w:val="0"/>
          <w:divBdr>
            <w:top w:val="none" w:sz="0" w:space="0" w:color="auto"/>
            <w:left w:val="none" w:sz="0" w:space="0" w:color="auto"/>
            <w:bottom w:val="none" w:sz="0" w:space="0" w:color="auto"/>
            <w:right w:val="none" w:sz="0" w:space="0" w:color="auto"/>
          </w:divBdr>
        </w:div>
        <w:div w:id="1490900125">
          <w:marLeft w:val="0"/>
          <w:marRight w:val="0"/>
          <w:marTop w:val="0"/>
          <w:marBottom w:val="0"/>
          <w:divBdr>
            <w:top w:val="none" w:sz="0" w:space="0" w:color="auto"/>
            <w:left w:val="none" w:sz="0" w:space="0" w:color="auto"/>
            <w:bottom w:val="none" w:sz="0" w:space="0" w:color="auto"/>
            <w:right w:val="none" w:sz="0" w:space="0" w:color="auto"/>
          </w:divBdr>
        </w:div>
        <w:div w:id="790781459">
          <w:marLeft w:val="0"/>
          <w:marRight w:val="0"/>
          <w:marTop w:val="0"/>
          <w:marBottom w:val="0"/>
          <w:divBdr>
            <w:top w:val="none" w:sz="0" w:space="0" w:color="auto"/>
            <w:left w:val="none" w:sz="0" w:space="0" w:color="auto"/>
            <w:bottom w:val="none" w:sz="0" w:space="0" w:color="auto"/>
            <w:right w:val="none" w:sz="0" w:space="0" w:color="auto"/>
          </w:divBdr>
        </w:div>
        <w:div w:id="527254859">
          <w:marLeft w:val="0"/>
          <w:marRight w:val="0"/>
          <w:marTop w:val="0"/>
          <w:marBottom w:val="0"/>
          <w:divBdr>
            <w:top w:val="none" w:sz="0" w:space="0" w:color="auto"/>
            <w:left w:val="none" w:sz="0" w:space="0" w:color="auto"/>
            <w:bottom w:val="none" w:sz="0" w:space="0" w:color="auto"/>
            <w:right w:val="none" w:sz="0" w:space="0" w:color="auto"/>
          </w:divBdr>
        </w:div>
        <w:div w:id="2055814495">
          <w:marLeft w:val="0"/>
          <w:marRight w:val="0"/>
          <w:marTop w:val="0"/>
          <w:marBottom w:val="0"/>
          <w:divBdr>
            <w:top w:val="none" w:sz="0" w:space="0" w:color="auto"/>
            <w:left w:val="none" w:sz="0" w:space="0" w:color="auto"/>
            <w:bottom w:val="none" w:sz="0" w:space="0" w:color="auto"/>
            <w:right w:val="none" w:sz="0" w:space="0" w:color="auto"/>
          </w:divBdr>
        </w:div>
        <w:div w:id="29652202">
          <w:marLeft w:val="0"/>
          <w:marRight w:val="0"/>
          <w:marTop w:val="0"/>
          <w:marBottom w:val="0"/>
          <w:divBdr>
            <w:top w:val="none" w:sz="0" w:space="0" w:color="auto"/>
            <w:left w:val="none" w:sz="0" w:space="0" w:color="auto"/>
            <w:bottom w:val="none" w:sz="0" w:space="0" w:color="auto"/>
            <w:right w:val="none" w:sz="0" w:space="0" w:color="auto"/>
          </w:divBdr>
        </w:div>
        <w:div w:id="1775442926">
          <w:marLeft w:val="0"/>
          <w:marRight w:val="0"/>
          <w:marTop w:val="0"/>
          <w:marBottom w:val="0"/>
          <w:divBdr>
            <w:top w:val="none" w:sz="0" w:space="0" w:color="auto"/>
            <w:left w:val="none" w:sz="0" w:space="0" w:color="auto"/>
            <w:bottom w:val="none" w:sz="0" w:space="0" w:color="auto"/>
            <w:right w:val="none" w:sz="0" w:space="0" w:color="auto"/>
          </w:divBdr>
        </w:div>
        <w:div w:id="365369871">
          <w:marLeft w:val="0"/>
          <w:marRight w:val="0"/>
          <w:marTop w:val="0"/>
          <w:marBottom w:val="0"/>
          <w:divBdr>
            <w:top w:val="none" w:sz="0" w:space="0" w:color="auto"/>
            <w:left w:val="none" w:sz="0" w:space="0" w:color="auto"/>
            <w:bottom w:val="none" w:sz="0" w:space="0" w:color="auto"/>
            <w:right w:val="none" w:sz="0" w:space="0" w:color="auto"/>
          </w:divBdr>
        </w:div>
        <w:div w:id="954139619">
          <w:marLeft w:val="0"/>
          <w:marRight w:val="0"/>
          <w:marTop w:val="0"/>
          <w:marBottom w:val="0"/>
          <w:divBdr>
            <w:top w:val="none" w:sz="0" w:space="0" w:color="auto"/>
            <w:left w:val="none" w:sz="0" w:space="0" w:color="auto"/>
            <w:bottom w:val="none" w:sz="0" w:space="0" w:color="auto"/>
            <w:right w:val="none" w:sz="0" w:space="0" w:color="auto"/>
          </w:divBdr>
        </w:div>
        <w:div w:id="536620452">
          <w:marLeft w:val="0"/>
          <w:marRight w:val="0"/>
          <w:marTop w:val="0"/>
          <w:marBottom w:val="0"/>
          <w:divBdr>
            <w:top w:val="none" w:sz="0" w:space="0" w:color="auto"/>
            <w:left w:val="none" w:sz="0" w:space="0" w:color="auto"/>
            <w:bottom w:val="none" w:sz="0" w:space="0" w:color="auto"/>
            <w:right w:val="none" w:sz="0" w:space="0" w:color="auto"/>
          </w:divBdr>
        </w:div>
        <w:div w:id="2106219354">
          <w:marLeft w:val="0"/>
          <w:marRight w:val="0"/>
          <w:marTop w:val="0"/>
          <w:marBottom w:val="0"/>
          <w:divBdr>
            <w:top w:val="none" w:sz="0" w:space="0" w:color="auto"/>
            <w:left w:val="none" w:sz="0" w:space="0" w:color="auto"/>
            <w:bottom w:val="none" w:sz="0" w:space="0" w:color="auto"/>
            <w:right w:val="none" w:sz="0" w:space="0" w:color="auto"/>
          </w:divBdr>
        </w:div>
        <w:div w:id="573855014">
          <w:marLeft w:val="0"/>
          <w:marRight w:val="0"/>
          <w:marTop w:val="0"/>
          <w:marBottom w:val="0"/>
          <w:divBdr>
            <w:top w:val="none" w:sz="0" w:space="0" w:color="auto"/>
            <w:left w:val="none" w:sz="0" w:space="0" w:color="auto"/>
            <w:bottom w:val="none" w:sz="0" w:space="0" w:color="auto"/>
            <w:right w:val="none" w:sz="0" w:space="0" w:color="auto"/>
          </w:divBdr>
        </w:div>
      </w:divsChild>
    </w:div>
    <w:div w:id="1546795459">
      <w:bodyDiv w:val="1"/>
      <w:marLeft w:val="0"/>
      <w:marRight w:val="0"/>
      <w:marTop w:val="0"/>
      <w:marBottom w:val="0"/>
      <w:divBdr>
        <w:top w:val="none" w:sz="0" w:space="0" w:color="auto"/>
        <w:left w:val="none" w:sz="0" w:space="0" w:color="auto"/>
        <w:bottom w:val="none" w:sz="0" w:space="0" w:color="auto"/>
        <w:right w:val="none" w:sz="0" w:space="0" w:color="auto"/>
      </w:divBdr>
    </w:div>
    <w:div w:id="1737628029">
      <w:bodyDiv w:val="1"/>
      <w:marLeft w:val="0"/>
      <w:marRight w:val="0"/>
      <w:marTop w:val="0"/>
      <w:marBottom w:val="0"/>
      <w:divBdr>
        <w:top w:val="none" w:sz="0" w:space="0" w:color="auto"/>
        <w:left w:val="none" w:sz="0" w:space="0" w:color="auto"/>
        <w:bottom w:val="none" w:sz="0" w:space="0" w:color="auto"/>
        <w:right w:val="none" w:sz="0" w:space="0" w:color="auto"/>
      </w:divBdr>
      <w:divsChild>
        <w:div w:id="1773941337">
          <w:marLeft w:val="0"/>
          <w:marRight w:val="0"/>
          <w:marTop w:val="0"/>
          <w:marBottom w:val="0"/>
          <w:divBdr>
            <w:top w:val="none" w:sz="0" w:space="0" w:color="auto"/>
            <w:left w:val="none" w:sz="0" w:space="0" w:color="auto"/>
            <w:bottom w:val="none" w:sz="0" w:space="0" w:color="auto"/>
            <w:right w:val="none" w:sz="0" w:space="0" w:color="auto"/>
          </w:divBdr>
        </w:div>
        <w:div w:id="451171974">
          <w:marLeft w:val="0"/>
          <w:marRight w:val="0"/>
          <w:marTop w:val="0"/>
          <w:marBottom w:val="0"/>
          <w:divBdr>
            <w:top w:val="none" w:sz="0" w:space="0" w:color="auto"/>
            <w:left w:val="none" w:sz="0" w:space="0" w:color="auto"/>
            <w:bottom w:val="none" w:sz="0" w:space="0" w:color="auto"/>
            <w:right w:val="none" w:sz="0" w:space="0" w:color="auto"/>
          </w:divBdr>
        </w:div>
        <w:div w:id="2056195809">
          <w:marLeft w:val="0"/>
          <w:marRight w:val="0"/>
          <w:marTop w:val="0"/>
          <w:marBottom w:val="0"/>
          <w:divBdr>
            <w:top w:val="none" w:sz="0" w:space="0" w:color="auto"/>
            <w:left w:val="none" w:sz="0" w:space="0" w:color="auto"/>
            <w:bottom w:val="none" w:sz="0" w:space="0" w:color="auto"/>
            <w:right w:val="none" w:sz="0" w:space="0" w:color="auto"/>
          </w:divBdr>
        </w:div>
        <w:div w:id="1426728004">
          <w:marLeft w:val="0"/>
          <w:marRight w:val="0"/>
          <w:marTop w:val="0"/>
          <w:marBottom w:val="0"/>
          <w:divBdr>
            <w:top w:val="none" w:sz="0" w:space="0" w:color="auto"/>
            <w:left w:val="none" w:sz="0" w:space="0" w:color="auto"/>
            <w:bottom w:val="none" w:sz="0" w:space="0" w:color="auto"/>
            <w:right w:val="none" w:sz="0" w:space="0" w:color="auto"/>
          </w:divBdr>
        </w:div>
        <w:div w:id="1232810057">
          <w:marLeft w:val="0"/>
          <w:marRight w:val="0"/>
          <w:marTop w:val="0"/>
          <w:marBottom w:val="0"/>
          <w:divBdr>
            <w:top w:val="none" w:sz="0" w:space="0" w:color="auto"/>
            <w:left w:val="none" w:sz="0" w:space="0" w:color="auto"/>
            <w:bottom w:val="none" w:sz="0" w:space="0" w:color="auto"/>
            <w:right w:val="none" w:sz="0" w:space="0" w:color="auto"/>
          </w:divBdr>
        </w:div>
      </w:divsChild>
    </w:div>
    <w:div w:id="1831434827">
      <w:bodyDiv w:val="1"/>
      <w:marLeft w:val="0"/>
      <w:marRight w:val="0"/>
      <w:marTop w:val="0"/>
      <w:marBottom w:val="0"/>
      <w:divBdr>
        <w:top w:val="none" w:sz="0" w:space="0" w:color="auto"/>
        <w:left w:val="none" w:sz="0" w:space="0" w:color="auto"/>
        <w:bottom w:val="none" w:sz="0" w:space="0" w:color="auto"/>
        <w:right w:val="none" w:sz="0" w:space="0" w:color="auto"/>
      </w:divBdr>
      <w:divsChild>
        <w:div w:id="272130314">
          <w:marLeft w:val="0"/>
          <w:marRight w:val="0"/>
          <w:marTop w:val="0"/>
          <w:marBottom w:val="0"/>
          <w:divBdr>
            <w:top w:val="none" w:sz="0" w:space="0" w:color="auto"/>
            <w:left w:val="none" w:sz="0" w:space="0" w:color="auto"/>
            <w:bottom w:val="none" w:sz="0" w:space="0" w:color="auto"/>
            <w:right w:val="none" w:sz="0" w:space="0" w:color="auto"/>
          </w:divBdr>
        </w:div>
        <w:div w:id="1816070849">
          <w:marLeft w:val="0"/>
          <w:marRight w:val="0"/>
          <w:marTop w:val="0"/>
          <w:marBottom w:val="0"/>
          <w:divBdr>
            <w:top w:val="none" w:sz="0" w:space="0" w:color="auto"/>
            <w:left w:val="none" w:sz="0" w:space="0" w:color="auto"/>
            <w:bottom w:val="none" w:sz="0" w:space="0" w:color="auto"/>
            <w:right w:val="none" w:sz="0" w:space="0" w:color="auto"/>
          </w:divBdr>
        </w:div>
        <w:div w:id="347872979">
          <w:marLeft w:val="0"/>
          <w:marRight w:val="0"/>
          <w:marTop w:val="0"/>
          <w:marBottom w:val="0"/>
          <w:divBdr>
            <w:top w:val="none" w:sz="0" w:space="0" w:color="auto"/>
            <w:left w:val="none" w:sz="0" w:space="0" w:color="auto"/>
            <w:bottom w:val="none" w:sz="0" w:space="0" w:color="auto"/>
            <w:right w:val="none" w:sz="0" w:space="0" w:color="auto"/>
          </w:divBdr>
        </w:div>
        <w:div w:id="333730195">
          <w:marLeft w:val="0"/>
          <w:marRight w:val="0"/>
          <w:marTop w:val="0"/>
          <w:marBottom w:val="0"/>
          <w:divBdr>
            <w:top w:val="none" w:sz="0" w:space="0" w:color="auto"/>
            <w:left w:val="none" w:sz="0" w:space="0" w:color="auto"/>
            <w:bottom w:val="none" w:sz="0" w:space="0" w:color="auto"/>
            <w:right w:val="none" w:sz="0" w:space="0" w:color="auto"/>
          </w:divBdr>
        </w:div>
        <w:div w:id="337584678">
          <w:marLeft w:val="0"/>
          <w:marRight w:val="0"/>
          <w:marTop w:val="0"/>
          <w:marBottom w:val="0"/>
          <w:divBdr>
            <w:top w:val="none" w:sz="0" w:space="0" w:color="auto"/>
            <w:left w:val="none" w:sz="0" w:space="0" w:color="auto"/>
            <w:bottom w:val="none" w:sz="0" w:space="0" w:color="auto"/>
            <w:right w:val="none" w:sz="0" w:space="0" w:color="auto"/>
          </w:divBdr>
        </w:div>
        <w:div w:id="784470710">
          <w:marLeft w:val="0"/>
          <w:marRight w:val="0"/>
          <w:marTop w:val="0"/>
          <w:marBottom w:val="0"/>
          <w:divBdr>
            <w:top w:val="none" w:sz="0" w:space="0" w:color="auto"/>
            <w:left w:val="none" w:sz="0" w:space="0" w:color="auto"/>
            <w:bottom w:val="none" w:sz="0" w:space="0" w:color="auto"/>
            <w:right w:val="none" w:sz="0" w:space="0" w:color="auto"/>
          </w:divBdr>
        </w:div>
        <w:div w:id="1831093091">
          <w:marLeft w:val="0"/>
          <w:marRight w:val="0"/>
          <w:marTop w:val="0"/>
          <w:marBottom w:val="0"/>
          <w:divBdr>
            <w:top w:val="none" w:sz="0" w:space="0" w:color="auto"/>
            <w:left w:val="none" w:sz="0" w:space="0" w:color="auto"/>
            <w:bottom w:val="none" w:sz="0" w:space="0" w:color="auto"/>
            <w:right w:val="none" w:sz="0" w:space="0" w:color="auto"/>
          </w:divBdr>
        </w:div>
        <w:div w:id="1262225614">
          <w:marLeft w:val="0"/>
          <w:marRight w:val="0"/>
          <w:marTop w:val="0"/>
          <w:marBottom w:val="0"/>
          <w:divBdr>
            <w:top w:val="none" w:sz="0" w:space="0" w:color="auto"/>
            <w:left w:val="none" w:sz="0" w:space="0" w:color="auto"/>
            <w:bottom w:val="none" w:sz="0" w:space="0" w:color="auto"/>
            <w:right w:val="none" w:sz="0" w:space="0" w:color="auto"/>
          </w:divBdr>
        </w:div>
        <w:div w:id="1442801503">
          <w:marLeft w:val="0"/>
          <w:marRight w:val="0"/>
          <w:marTop w:val="0"/>
          <w:marBottom w:val="0"/>
          <w:divBdr>
            <w:top w:val="none" w:sz="0" w:space="0" w:color="auto"/>
            <w:left w:val="none" w:sz="0" w:space="0" w:color="auto"/>
            <w:bottom w:val="none" w:sz="0" w:space="0" w:color="auto"/>
            <w:right w:val="none" w:sz="0" w:space="0" w:color="auto"/>
          </w:divBdr>
        </w:div>
        <w:div w:id="1388455904">
          <w:marLeft w:val="0"/>
          <w:marRight w:val="0"/>
          <w:marTop w:val="0"/>
          <w:marBottom w:val="0"/>
          <w:divBdr>
            <w:top w:val="none" w:sz="0" w:space="0" w:color="auto"/>
            <w:left w:val="none" w:sz="0" w:space="0" w:color="auto"/>
            <w:bottom w:val="none" w:sz="0" w:space="0" w:color="auto"/>
            <w:right w:val="none" w:sz="0" w:space="0" w:color="auto"/>
          </w:divBdr>
        </w:div>
        <w:div w:id="1119950147">
          <w:marLeft w:val="0"/>
          <w:marRight w:val="0"/>
          <w:marTop w:val="0"/>
          <w:marBottom w:val="0"/>
          <w:divBdr>
            <w:top w:val="none" w:sz="0" w:space="0" w:color="auto"/>
            <w:left w:val="none" w:sz="0" w:space="0" w:color="auto"/>
            <w:bottom w:val="none" w:sz="0" w:space="0" w:color="auto"/>
            <w:right w:val="none" w:sz="0" w:space="0" w:color="auto"/>
          </w:divBdr>
        </w:div>
        <w:div w:id="811482447">
          <w:marLeft w:val="0"/>
          <w:marRight w:val="0"/>
          <w:marTop w:val="0"/>
          <w:marBottom w:val="0"/>
          <w:divBdr>
            <w:top w:val="none" w:sz="0" w:space="0" w:color="auto"/>
            <w:left w:val="none" w:sz="0" w:space="0" w:color="auto"/>
            <w:bottom w:val="none" w:sz="0" w:space="0" w:color="auto"/>
            <w:right w:val="none" w:sz="0" w:space="0" w:color="auto"/>
          </w:divBdr>
        </w:div>
        <w:div w:id="455100229">
          <w:marLeft w:val="0"/>
          <w:marRight w:val="0"/>
          <w:marTop w:val="0"/>
          <w:marBottom w:val="0"/>
          <w:divBdr>
            <w:top w:val="none" w:sz="0" w:space="0" w:color="auto"/>
            <w:left w:val="none" w:sz="0" w:space="0" w:color="auto"/>
            <w:bottom w:val="none" w:sz="0" w:space="0" w:color="auto"/>
            <w:right w:val="none" w:sz="0" w:space="0" w:color="auto"/>
          </w:divBdr>
        </w:div>
        <w:div w:id="1267153354">
          <w:marLeft w:val="0"/>
          <w:marRight w:val="0"/>
          <w:marTop w:val="0"/>
          <w:marBottom w:val="0"/>
          <w:divBdr>
            <w:top w:val="none" w:sz="0" w:space="0" w:color="auto"/>
            <w:left w:val="none" w:sz="0" w:space="0" w:color="auto"/>
            <w:bottom w:val="none" w:sz="0" w:space="0" w:color="auto"/>
            <w:right w:val="none" w:sz="0" w:space="0" w:color="auto"/>
          </w:divBdr>
        </w:div>
        <w:div w:id="208495953">
          <w:marLeft w:val="0"/>
          <w:marRight w:val="0"/>
          <w:marTop w:val="0"/>
          <w:marBottom w:val="0"/>
          <w:divBdr>
            <w:top w:val="none" w:sz="0" w:space="0" w:color="auto"/>
            <w:left w:val="none" w:sz="0" w:space="0" w:color="auto"/>
            <w:bottom w:val="none" w:sz="0" w:space="0" w:color="auto"/>
            <w:right w:val="none" w:sz="0" w:space="0" w:color="auto"/>
          </w:divBdr>
        </w:div>
        <w:div w:id="2126462812">
          <w:marLeft w:val="0"/>
          <w:marRight w:val="0"/>
          <w:marTop w:val="0"/>
          <w:marBottom w:val="0"/>
          <w:divBdr>
            <w:top w:val="none" w:sz="0" w:space="0" w:color="auto"/>
            <w:left w:val="none" w:sz="0" w:space="0" w:color="auto"/>
            <w:bottom w:val="none" w:sz="0" w:space="0" w:color="auto"/>
            <w:right w:val="none" w:sz="0" w:space="0" w:color="auto"/>
          </w:divBdr>
        </w:div>
        <w:div w:id="1434781710">
          <w:marLeft w:val="0"/>
          <w:marRight w:val="0"/>
          <w:marTop w:val="0"/>
          <w:marBottom w:val="0"/>
          <w:divBdr>
            <w:top w:val="none" w:sz="0" w:space="0" w:color="auto"/>
            <w:left w:val="none" w:sz="0" w:space="0" w:color="auto"/>
            <w:bottom w:val="none" w:sz="0" w:space="0" w:color="auto"/>
            <w:right w:val="none" w:sz="0" w:space="0" w:color="auto"/>
          </w:divBdr>
        </w:div>
        <w:div w:id="213391355">
          <w:marLeft w:val="0"/>
          <w:marRight w:val="0"/>
          <w:marTop w:val="0"/>
          <w:marBottom w:val="0"/>
          <w:divBdr>
            <w:top w:val="none" w:sz="0" w:space="0" w:color="auto"/>
            <w:left w:val="none" w:sz="0" w:space="0" w:color="auto"/>
            <w:bottom w:val="none" w:sz="0" w:space="0" w:color="auto"/>
            <w:right w:val="none" w:sz="0" w:space="0" w:color="auto"/>
          </w:divBdr>
        </w:div>
        <w:div w:id="1976328917">
          <w:marLeft w:val="0"/>
          <w:marRight w:val="0"/>
          <w:marTop w:val="0"/>
          <w:marBottom w:val="0"/>
          <w:divBdr>
            <w:top w:val="none" w:sz="0" w:space="0" w:color="auto"/>
            <w:left w:val="none" w:sz="0" w:space="0" w:color="auto"/>
            <w:bottom w:val="none" w:sz="0" w:space="0" w:color="auto"/>
            <w:right w:val="none" w:sz="0" w:space="0" w:color="auto"/>
          </w:divBdr>
        </w:div>
        <w:div w:id="443576345">
          <w:marLeft w:val="0"/>
          <w:marRight w:val="0"/>
          <w:marTop w:val="0"/>
          <w:marBottom w:val="0"/>
          <w:divBdr>
            <w:top w:val="none" w:sz="0" w:space="0" w:color="auto"/>
            <w:left w:val="none" w:sz="0" w:space="0" w:color="auto"/>
            <w:bottom w:val="none" w:sz="0" w:space="0" w:color="auto"/>
            <w:right w:val="none" w:sz="0" w:space="0" w:color="auto"/>
          </w:divBdr>
        </w:div>
        <w:div w:id="236718903">
          <w:marLeft w:val="0"/>
          <w:marRight w:val="0"/>
          <w:marTop w:val="0"/>
          <w:marBottom w:val="0"/>
          <w:divBdr>
            <w:top w:val="none" w:sz="0" w:space="0" w:color="auto"/>
            <w:left w:val="none" w:sz="0" w:space="0" w:color="auto"/>
            <w:bottom w:val="none" w:sz="0" w:space="0" w:color="auto"/>
            <w:right w:val="none" w:sz="0" w:space="0" w:color="auto"/>
          </w:divBdr>
        </w:div>
        <w:div w:id="1155532339">
          <w:marLeft w:val="0"/>
          <w:marRight w:val="0"/>
          <w:marTop w:val="0"/>
          <w:marBottom w:val="0"/>
          <w:divBdr>
            <w:top w:val="none" w:sz="0" w:space="0" w:color="auto"/>
            <w:left w:val="none" w:sz="0" w:space="0" w:color="auto"/>
            <w:bottom w:val="none" w:sz="0" w:space="0" w:color="auto"/>
            <w:right w:val="none" w:sz="0" w:space="0" w:color="auto"/>
          </w:divBdr>
        </w:div>
        <w:div w:id="1239555720">
          <w:marLeft w:val="0"/>
          <w:marRight w:val="0"/>
          <w:marTop w:val="0"/>
          <w:marBottom w:val="0"/>
          <w:divBdr>
            <w:top w:val="none" w:sz="0" w:space="0" w:color="auto"/>
            <w:left w:val="none" w:sz="0" w:space="0" w:color="auto"/>
            <w:bottom w:val="none" w:sz="0" w:space="0" w:color="auto"/>
            <w:right w:val="none" w:sz="0" w:space="0" w:color="auto"/>
          </w:divBdr>
        </w:div>
        <w:div w:id="1604344310">
          <w:marLeft w:val="0"/>
          <w:marRight w:val="0"/>
          <w:marTop w:val="0"/>
          <w:marBottom w:val="0"/>
          <w:divBdr>
            <w:top w:val="none" w:sz="0" w:space="0" w:color="auto"/>
            <w:left w:val="none" w:sz="0" w:space="0" w:color="auto"/>
            <w:bottom w:val="none" w:sz="0" w:space="0" w:color="auto"/>
            <w:right w:val="none" w:sz="0" w:space="0" w:color="auto"/>
          </w:divBdr>
        </w:div>
        <w:div w:id="1539970302">
          <w:marLeft w:val="0"/>
          <w:marRight w:val="0"/>
          <w:marTop w:val="0"/>
          <w:marBottom w:val="0"/>
          <w:divBdr>
            <w:top w:val="none" w:sz="0" w:space="0" w:color="auto"/>
            <w:left w:val="none" w:sz="0" w:space="0" w:color="auto"/>
            <w:bottom w:val="none" w:sz="0" w:space="0" w:color="auto"/>
            <w:right w:val="none" w:sz="0" w:space="0" w:color="auto"/>
          </w:divBdr>
        </w:div>
        <w:div w:id="1939288559">
          <w:marLeft w:val="0"/>
          <w:marRight w:val="0"/>
          <w:marTop w:val="0"/>
          <w:marBottom w:val="0"/>
          <w:divBdr>
            <w:top w:val="none" w:sz="0" w:space="0" w:color="auto"/>
            <w:left w:val="none" w:sz="0" w:space="0" w:color="auto"/>
            <w:bottom w:val="none" w:sz="0" w:space="0" w:color="auto"/>
            <w:right w:val="none" w:sz="0" w:space="0" w:color="auto"/>
          </w:divBdr>
        </w:div>
        <w:div w:id="687221125">
          <w:marLeft w:val="0"/>
          <w:marRight w:val="0"/>
          <w:marTop w:val="0"/>
          <w:marBottom w:val="0"/>
          <w:divBdr>
            <w:top w:val="none" w:sz="0" w:space="0" w:color="auto"/>
            <w:left w:val="none" w:sz="0" w:space="0" w:color="auto"/>
            <w:bottom w:val="none" w:sz="0" w:space="0" w:color="auto"/>
            <w:right w:val="none" w:sz="0" w:space="0" w:color="auto"/>
          </w:divBdr>
        </w:div>
      </w:divsChild>
    </w:div>
    <w:div w:id="198812570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34">
          <w:marLeft w:val="0"/>
          <w:marRight w:val="0"/>
          <w:marTop w:val="0"/>
          <w:marBottom w:val="0"/>
          <w:divBdr>
            <w:top w:val="none" w:sz="0" w:space="0" w:color="auto"/>
            <w:left w:val="none" w:sz="0" w:space="0" w:color="auto"/>
            <w:bottom w:val="none" w:sz="0" w:space="0" w:color="auto"/>
            <w:right w:val="none" w:sz="0" w:space="0" w:color="auto"/>
          </w:divBdr>
        </w:div>
        <w:div w:id="193927337">
          <w:marLeft w:val="0"/>
          <w:marRight w:val="0"/>
          <w:marTop w:val="0"/>
          <w:marBottom w:val="0"/>
          <w:divBdr>
            <w:top w:val="none" w:sz="0" w:space="0" w:color="auto"/>
            <w:left w:val="none" w:sz="0" w:space="0" w:color="auto"/>
            <w:bottom w:val="none" w:sz="0" w:space="0" w:color="auto"/>
            <w:right w:val="none" w:sz="0" w:space="0" w:color="auto"/>
          </w:divBdr>
        </w:div>
        <w:div w:id="751465158">
          <w:marLeft w:val="0"/>
          <w:marRight w:val="0"/>
          <w:marTop w:val="0"/>
          <w:marBottom w:val="0"/>
          <w:divBdr>
            <w:top w:val="none" w:sz="0" w:space="0" w:color="auto"/>
            <w:left w:val="none" w:sz="0" w:space="0" w:color="auto"/>
            <w:bottom w:val="none" w:sz="0" w:space="0" w:color="auto"/>
            <w:right w:val="none" w:sz="0" w:space="0" w:color="auto"/>
          </w:divBdr>
        </w:div>
        <w:div w:id="1041369730">
          <w:marLeft w:val="0"/>
          <w:marRight w:val="0"/>
          <w:marTop w:val="0"/>
          <w:marBottom w:val="0"/>
          <w:divBdr>
            <w:top w:val="none" w:sz="0" w:space="0" w:color="auto"/>
            <w:left w:val="none" w:sz="0" w:space="0" w:color="auto"/>
            <w:bottom w:val="none" w:sz="0" w:space="0" w:color="auto"/>
            <w:right w:val="none" w:sz="0" w:space="0" w:color="auto"/>
          </w:divBdr>
        </w:div>
        <w:div w:id="836075252">
          <w:marLeft w:val="0"/>
          <w:marRight w:val="0"/>
          <w:marTop w:val="0"/>
          <w:marBottom w:val="0"/>
          <w:divBdr>
            <w:top w:val="none" w:sz="0" w:space="0" w:color="auto"/>
            <w:left w:val="none" w:sz="0" w:space="0" w:color="auto"/>
            <w:bottom w:val="none" w:sz="0" w:space="0" w:color="auto"/>
            <w:right w:val="none" w:sz="0" w:space="0" w:color="auto"/>
          </w:divBdr>
        </w:div>
        <w:div w:id="2018069233">
          <w:marLeft w:val="0"/>
          <w:marRight w:val="0"/>
          <w:marTop w:val="0"/>
          <w:marBottom w:val="0"/>
          <w:divBdr>
            <w:top w:val="none" w:sz="0" w:space="0" w:color="auto"/>
            <w:left w:val="none" w:sz="0" w:space="0" w:color="auto"/>
            <w:bottom w:val="none" w:sz="0" w:space="0" w:color="auto"/>
            <w:right w:val="none" w:sz="0" w:space="0" w:color="auto"/>
          </w:divBdr>
        </w:div>
        <w:div w:id="276715224">
          <w:marLeft w:val="0"/>
          <w:marRight w:val="0"/>
          <w:marTop w:val="0"/>
          <w:marBottom w:val="0"/>
          <w:divBdr>
            <w:top w:val="none" w:sz="0" w:space="0" w:color="auto"/>
            <w:left w:val="none" w:sz="0" w:space="0" w:color="auto"/>
            <w:bottom w:val="none" w:sz="0" w:space="0" w:color="auto"/>
            <w:right w:val="none" w:sz="0" w:space="0" w:color="auto"/>
          </w:divBdr>
        </w:div>
        <w:div w:id="955869607">
          <w:marLeft w:val="0"/>
          <w:marRight w:val="0"/>
          <w:marTop w:val="0"/>
          <w:marBottom w:val="0"/>
          <w:divBdr>
            <w:top w:val="none" w:sz="0" w:space="0" w:color="auto"/>
            <w:left w:val="none" w:sz="0" w:space="0" w:color="auto"/>
            <w:bottom w:val="none" w:sz="0" w:space="0" w:color="auto"/>
            <w:right w:val="none" w:sz="0" w:space="0" w:color="auto"/>
          </w:divBdr>
        </w:div>
        <w:div w:id="1557357813">
          <w:marLeft w:val="0"/>
          <w:marRight w:val="0"/>
          <w:marTop w:val="0"/>
          <w:marBottom w:val="0"/>
          <w:divBdr>
            <w:top w:val="none" w:sz="0" w:space="0" w:color="auto"/>
            <w:left w:val="none" w:sz="0" w:space="0" w:color="auto"/>
            <w:bottom w:val="none" w:sz="0" w:space="0" w:color="auto"/>
            <w:right w:val="none" w:sz="0" w:space="0" w:color="auto"/>
          </w:divBdr>
        </w:div>
        <w:div w:id="548034764">
          <w:marLeft w:val="0"/>
          <w:marRight w:val="0"/>
          <w:marTop w:val="0"/>
          <w:marBottom w:val="0"/>
          <w:divBdr>
            <w:top w:val="none" w:sz="0" w:space="0" w:color="auto"/>
            <w:left w:val="none" w:sz="0" w:space="0" w:color="auto"/>
            <w:bottom w:val="none" w:sz="0" w:space="0" w:color="auto"/>
            <w:right w:val="none" w:sz="0" w:space="0" w:color="auto"/>
          </w:divBdr>
        </w:div>
        <w:div w:id="698894228">
          <w:marLeft w:val="0"/>
          <w:marRight w:val="0"/>
          <w:marTop w:val="0"/>
          <w:marBottom w:val="0"/>
          <w:divBdr>
            <w:top w:val="none" w:sz="0" w:space="0" w:color="auto"/>
            <w:left w:val="none" w:sz="0" w:space="0" w:color="auto"/>
            <w:bottom w:val="none" w:sz="0" w:space="0" w:color="auto"/>
            <w:right w:val="none" w:sz="0" w:space="0" w:color="auto"/>
          </w:divBdr>
        </w:div>
        <w:div w:id="203904312">
          <w:marLeft w:val="0"/>
          <w:marRight w:val="0"/>
          <w:marTop w:val="0"/>
          <w:marBottom w:val="0"/>
          <w:divBdr>
            <w:top w:val="none" w:sz="0" w:space="0" w:color="auto"/>
            <w:left w:val="none" w:sz="0" w:space="0" w:color="auto"/>
            <w:bottom w:val="none" w:sz="0" w:space="0" w:color="auto"/>
            <w:right w:val="none" w:sz="0" w:space="0" w:color="auto"/>
          </w:divBdr>
        </w:div>
        <w:div w:id="1936203349">
          <w:marLeft w:val="0"/>
          <w:marRight w:val="0"/>
          <w:marTop w:val="0"/>
          <w:marBottom w:val="0"/>
          <w:divBdr>
            <w:top w:val="none" w:sz="0" w:space="0" w:color="auto"/>
            <w:left w:val="none" w:sz="0" w:space="0" w:color="auto"/>
            <w:bottom w:val="none" w:sz="0" w:space="0" w:color="auto"/>
            <w:right w:val="none" w:sz="0" w:space="0" w:color="auto"/>
          </w:divBdr>
        </w:div>
        <w:div w:id="1014192216">
          <w:marLeft w:val="0"/>
          <w:marRight w:val="0"/>
          <w:marTop w:val="0"/>
          <w:marBottom w:val="0"/>
          <w:divBdr>
            <w:top w:val="none" w:sz="0" w:space="0" w:color="auto"/>
            <w:left w:val="none" w:sz="0" w:space="0" w:color="auto"/>
            <w:bottom w:val="none" w:sz="0" w:space="0" w:color="auto"/>
            <w:right w:val="none" w:sz="0" w:space="0" w:color="auto"/>
          </w:divBdr>
        </w:div>
        <w:div w:id="1354308925">
          <w:marLeft w:val="0"/>
          <w:marRight w:val="0"/>
          <w:marTop w:val="0"/>
          <w:marBottom w:val="0"/>
          <w:divBdr>
            <w:top w:val="none" w:sz="0" w:space="0" w:color="auto"/>
            <w:left w:val="none" w:sz="0" w:space="0" w:color="auto"/>
            <w:bottom w:val="none" w:sz="0" w:space="0" w:color="auto"/>
            <w:right w:val="none" w:sz="0" w:space="0" w:color="auto"/>
          </w:divBdr>
        </w:div>
        <w:div w:id="1216428469">
          <w:marLeft w:val="0"/>
          <w:marRight w:val="0"/>
          <w:marTop w:val="0"/>
          <w:marBottom w:val="0"/>
          <w:divBdr>
            <w:top w:val="none" w:sz="0" w:space="0" w:color="auto"/>
            <w:left w:val="none" w:sz="0" w:space="0" w:color="auto"/>
            <w:bottom w:val="none" w:sz="0" w:space="0" w:color="auto"/>
            <w:right w:val="none" w:sz="0" w:space="0" w:color="auto"/>
          </w:divBdr>
        </w:div>
        <w:div w:id="1967589622">
          <w:marLeft w:val="0"/>
          <w:marRight w:val="0"/>
          <w:marTop w:val="0"/>
          <w:marBottom w:val="0"/>
          <w:divBdr>
            <w:top w:val="none" w:sz="0" w:space="0" w:color="auto"/>
            <w:left w:val="none" w:sz="0" w:space="0" w:color="auto"/>
            <w:bottom w:val="none" w:sz="0" w:space="0" w:color="auto"/>
            <w:right w:val="none" w:sz="0" w:space="0" w:color="auto"/>
          </w:divBdr>
        </w:div>
        <w:div w:id="1266114364">
          <w:marLeft w:val="0"/>
          <w:marRight w:val="0"/>
          <w:marTop w:val="0"/>
          <w:marBottom w:val="0"/>
          <w:divBdr>
            <w:top w:val="none" w:sz="0" w:space="0" w:color="auto"/>
            <w:left w:val="none" w:sz="0" w:space="0" w:color="auto"/>
            <w:bottom w:val="none" w:sz="0" w:space="0" w:color="auto"/>
            <w:right w:val="none" w:sz="0" w:space="0" w:color="auto"/>
          </w:divBdr>
        </w:div>
        <w:div w:id="913972490">
          <w:marLeft w:val="0"/>
          <w:marRight w:val="0"/>
          <w:marTop w:val="0"/>
          <w:marBottom w:val="0"/>
          <w:divBdr>
            <w:top w:val="none" w:sz="0" w:space="0" w:color="auto"/>
            <w:left w:val="none" w:sz="0" w:space="0" w:color="auto"/>
            <w:bottom w:val="none" w:sz="0" w:space="0" w:color="auto"/>
            <w:right w:val="none" w:sz="0" w:space="0" w:color="auto"/>
          </w:divBdr>
        </w:div>
        <w:div w:id="603805876">
          <w:marLeft w:val="0"/>
          <w:marRight w:val="0"/>
          <w:marTop w:val="0"/>
          <w:marBottom w:val="0"/>
          <w:divBdr>
            <w:top w:val="none" w:sz="0" w:space="0" w:color="auto"/>
            <w:left w:val="none" w:sz="0" w:space="0" w:color="auto"/>
            <w:bottom w:val="none" w:sz="0" w:space="0" w:color="auto"/>
            <w:right w:val="none" w:sz="0" w:space="0" w:color="auto"/>
          </w:divBdr>
        </w:div>
        <w:div w:id="332340145">
          <w:marLeft w:val="0"/>
          <w:marRight w:val="0"/>
          <w:marTop w:val="0"/>
          <w:marBottom w:val="0"/>
          <w:divBdr>
            <w:top w:val="none" w:sz="0" w:space="0" w:color="auto"/>
            <w:left w:val="none" w:sz="0" w:space="0" w:color="auto"/>
            <w:bottom w:val="none" w:sz="0" w:space="0" w:color="auto"/>
            <w:right w:val="none" w:sz="0" w:space="0" w:color="auto"/>
          </w:divBdr>
        </w:div>
        <w:div w:id="1702196467">
          <w:marLeft w:val="0"/>
          <w:marRight w:val="0"/>
          <w:marTop w:val="0"/>
          <w:marBottom w:val="0"/>
          <w:divBdr>
            <w:top w:val="none" w:sz="0" w:space="0" w:color="auto"/>
            <w:left w:val="none" w:sz="0" w:space="0" w:color="auto"/>
            <w:bottom w:val="none" w:sz="0" w:space="0" w:color="auto"/>
            <w:right w:val="none" w:sz="0" w:space="0" w:color="auto"/>
          </w:divBdr>
        </w:div>
        <w:div w:id="665281802">
          <w:marLeft w:val="0"/>
          <w:marRight w:val="0"/>
          <w:marTop w:val="0"/>
          <w:marBottom w:val="0"/>
          <w:divBdr>
            <w:top w:val="none" w:sz="0" w:space="0" w:color="auto"/>
            <w:left w:val="none" w:sz="0" w:space="0" w:color="auto"/>
            <w:bottom w:val="none" w:sz="0" w:space="0" w:color="auto"/>
            <w:right w:val="none" w:sz="0" w:space="0" w:color="auto"/>
          </w:divBdr>
        </w:div>
        <w:div w:id="1733656379">
          <w:marLeft w:val="0"/>
          <w:marRight w:val="0"/>
          <w:marTop w:val="0"/>
          <w:marBottom w:val="0"/>
          <w:divBdr>
            <w:top w:val="none" w:sz="0" w:space="0" w:color="auto"/>
            <w:left w:val="none" w:sz="0" w:space="0" w:color="auto"/>
            <w:bottom w:val="none" w:sz="0" w:space="0" w:color="auto"/>
            <w:right w:val="none" w:sz="0" w:space="0" w:color="auto"/>
          </w:divBdr>
        </w:div>
        <w:div w:id="476268465">
          <w:marLeft w:val="0"/>
          <w:marRight w:val="0"/>
          <w:marTop w:val="0"/>
          <w:marBottom w:val="0"/>
          <w:divBdr>
            <w:top w:val="none" w:sz="0" w:space="0" w:color="auto"/>
            <w:left w:val="none" w:sz="0" w:space="0" w:color="auto"/>
            <w:bottom w:val="none" w:sz="0" w:space="0" w:color="auto"/>
            <w:right w:val="none" w:sz="0" w:space="0" w:color="auto"/>
          </w:divBdr>
        </w:div>
        <w:div w:id="2129665135">
          <w:marLeft w:val="0"/>
          <w:marRight w:val="0"/>
          <w:marTop w:val="0"/>
          <w:marBottom w:val="0"/>
          <w:divBdr>
            <w:top w:val="none" w:sz="0" w:space="0" w:color="auto"/>
            <w:left w:val="none" w:sz="0" w:space="0" w:color="auto"/>
            <w:bottom w:val="none" w:sz="0" w:space="0" w:color="auto"/>
            <w:right w:val="none" w:sz="0" w:space="0" w:color="auto"/>
          </w:divBdr>
        </w:div>
        <w:div w:id="1371421342">
          <w:marLeft w:val="0"/>
          <w:marRight w:val="0"/>
          <w:marTop w:val="0"/>
          <w:marBottom w:val="0"/>
          <w:divBdr>
            <w:top w:val="none" w:sz="0" w:space="0" w:color="auto"/>
            <w:left w:val="none" w:sz="0" w:space="0" w:color="auto"/>
            <w:bottom w:val="none" w:sz="0" w:space="0" w:color="auto"/>
            <w:right w:val="none" w:sz="0" w:space="0" w:color="auto"/>
          </w:divBdr>
        </w:div>
        <w:div w:id="1546794500">
          <w:marLeft w:val="0"/>
          <w:marRight w:val="0"/>
          <w:marTop w:val="0"/>
          <w:marBottom w:val="0"/>
          <w:divBdr>
            <w:top w:val="none" w:sz="0" w:space="0" w:color="auto"/>
            <w:left w:val="none" w:sz="0" w:space="0" w:color="auto"/>
            <w:bottom w:val="none" w:sz="0" w:space="0" w:color="auto"/>
            <w:right w:val="none" w:sz="0" w:space="0" w:color="auto"/>
          </w:divBdr>
        </w:div>
        <w:div w:id="1639874259">
          <w:marLeft w:val="0"/>
          <w:marRight w:val="0"/>
          <w:marTop w:val="0"/>
          <w:marBottom w:val="0"/>
          <w:divBdr>
            <w:top w:val="none" w:sz="0" w:space="0" w:color="auto"/>
            <w:left w:val="none" w:sz="0" w:space="0" w:color="auto"/>
            <w:bottom w:val="none" w:sz="0" w:space="0" w:color="auto"/>
            <w:right w:val="none" w:sz="0" w:space="0" w:color="auto"/>
          </w:divBdr>
        </w:div>
        <w:div w:id="443423089">
          <w:marLeft w:val="0"/>
          <w:marRight w:val="0"/>
          <w:marTop w:val="0"/>
          <w:marBottom w:val="0"/>
          <w:divBdr>
            <w:top w:val="none" w:sz="0" w:space="0" w:color="auto"/>
            <w:left w:val="none" w:sz="0" w:space="0" w:color="auto"/>
            <w:bottom w:val="none" w:sz="0" w:space="0" w:color="auto"/>
            <w:right w:val="none" w:sz="0" w:space="0" w:color="auto"/>
          </w:divBdr>
        </w:div>
        <w:div w:id="273438712">
          <w:marLeft w:val="0"/>
          <w:marRight w:val="0"/>
          <w:marTop w:val="0"/>
          <w:marBottom w:val="0"/>
          <w:divBdr>
            <w:top w:val="none" w:sz="0" w:space="0" w:color="auto"/>
            <w:left w:val="none" w:sz="0" w:space="0" w:color="auto"/>
            <w:bottom w:val="none" w:sz="0" w:space="0" w:color="auto"/>
            <w:right w:val="none" w:sz="0" w:space="0" w:color="auto"/>
          </w:divBdr>
        </w:div>
        <w:div w:id="1510871027">
          <w:marLeft w:val="0"/>
          <w:marRight w:val="0"/>
          <w:marTop w:val="0"/>
          <w:marBottom w:val="0"/>
          <w:divBdr>
            <w:top w:val="none" w:sz="0" w:space="0" w:color="auto"/>
            <w:left w:val="none" w:sz="0" w:space="0" w:color="auto"/>
            <w:bottom w:val="none" w:sz="0" w:space="0" w:color="auto"/>
            <w:right w:val="none" w:sz="0" w:space="0" w:color="auto"/>
          </w:divBdr>
        </w:div>
        <w:div w:id="1654067421">
          <w:marLeft w:val="0"/>
          <w:marRight w:val="0"/>
          <w:marTop w:val="0"/>
          <w:marBottom w:val="0"/>
          <w:divBdr>
            <w:top w:val="none" w:sz="0" w:space="0" w:color="auto"/>
            <w:left w:val="none" w:sz="0" w:space="0" w:color="auto"/>
            <w:bottom w:val="none" w:sz="0" w:space="0" w:color="auto"/>
            <w:right w:val="none" w:sz="0" w:space="0" w:color="auto"/>
          </w:divBdr>
        </w:div>
        <w:div w:id="2142723649">
          <w:marLeft w:val="0"/>
          <w:marRight w:val="0"/>
          <w:marTop w:val="0"/>
          <w:marBottom w:val="0"/>
          <w:divBdr>
            <w:top w:val="none" w:sz="0" w:space="0" w:color="auto"/>
            <w:left w:val="none" w:sz="0" w:space="0" w:color="auto"/>
            <w:bottom w:val="none" w:sz="0" w:space="0" w:color="auto"/>
            <w:right w:val="none" w:sz="0" w:space="0" w:color="auto"/>
          </w:divBdr>
        </w:div>
      </w:divsChild>
    </w:div>
    <w:div w:id="2015066624">
      <w:bodyDiv w:val="1"/>
      <w:marLeft w:val="0"/>
      <w:marRight w:val="0"/>
      <w:marTop w:val="0"/>
      <w:marBottom w:val="0"/>
      <w:divBdr>
        <w:top w:val="none" w:sz="0" w:space="0" w:color="auto"/>
        <w:left w:val="none" w:sz="0" w:space="0" w:color="auto"/>
        <w:bottom w:val="none" w:sz="0" w:space="0" w:color="auto"/>
        <w:right w:val="none" w:sz="0" w:space="0" w:color="auto"/>
      </w:divBdr>
      <w:divsChild>
        <w:div w:id="1611620455">
          <w:marLeft w:val="0"/>
          <w:marRight w:val="0"/>
          <w:marTop w:val="0"/>
          <w:marBottom w:val="0"/>
          <w:divBdr>
            <w:top w:val="none" w:sz="0" w:space="0" w:color="auto"/>
            <w:left w:val="none" w:sz="0" w:space="0" w:color="auto"/>
            <w:bottom w:val="none" w:sz="0" w:space="0" w:color="auto"/>
            <w:right w:val="none" w:sz="0" w:space="0" w:color="auto"/>
          </w:divBdr>
        </w:div>
        <w:div w:id="1750880983">
          <w:marLeft w:val="0"/>
          <w:marRight w:val="0"/>
          <w:marTop w:val="0"/>
          <w:marBottom w:val="0"/>
          <w:divBdr>
            <w:top w:val="none" w:sz="0" w:space="0" w:color="auto"/>
            <w:left w:val="none" w:sz="0" w:space="0" w:color="auto"/>
            <w:bottom w:val="none" w:sz="0" w:space="0" w:color="auto"/>
            <w:right w:val="none" w:sz="0" w:space="0" w:color="auto"/>
          </w:divBdr>
        </w:div>
        <w:div w:id="279459763">
          <w:marLeft w:val="0"/>
          <w:marRight w:val="0"/>
          <w:marTop w:val="0"/>
          <w:marBottom w:val="0"/>
          <w:divBdr>
            <w:top w:val="none" w:sz="0" w:space="0" w:color="auto"/>
            <w:left w:val="none" w:sz="0" w:space="0" w:color="auto"/>
            <w:bottom w:val="none" w:sz="0" w:space="0" w:color="auto"/>
            <w:right w:val="none" w:sz="0" w:space="0" w:color="auto"/>
          </w:divBdr>
        </w:div>
        <w:div w:id="1682665295">
          <w:marLeft w:val="0"/>
          <w:marRight w:val="0"/>
          <w:marTop w:val="0"/>
          <w:marBottom w:val="0"/>
          <w:divBdr>
            <w:top w:val="none" w:sz="0" w:space="0" w:color="auto"/>
            <w:left w:val="none" w:sz="0" w:space="0" w:color="auto"/>
            <w:bottom w:val="none" w:sz="0" w:space="0" w:color="auto"/>
            <w:right w:val="none" w:sz="0" w:space="0" w:color="auto"/>
          </w:divBdr>
        </w:div>
        <w:div w:id="1277130602">
          <w:marLeft w:val="0"/>
          <w:marRight w:val="0"/>
          <w:marTop w:val="0"/>
          <w:marBottom w:val="0"/>
          <w:divBdr>
            <w:top w:val="none" w:sz="0" w:space="0" w:color="auto"/>
            <w:left w:val="none" w:sz="0" w:space="0" w:color="auto"/>
            <w:bottom w:val="none" w:sz="0" w:space="0" w:color="auto"/>
            <w:right w:val="none" w:sz="0" w:space="0" w:color="auto"/>
          </w:divBdr>
        </w:div>
        <w:div w:id="1232428580">
          <w:marLeft w:val="0"/>
          <w:marRight w:val="0"/>
          <w:marTop w:val="0"/>
          <w:marBottom w:val="0"/>
          <w:divBdr>
            <w:top w:val="none" w:sz="0" w:space="0" w:color="auto"/>
            <w:left w:val="none" w:sz="0" w:space="0" w:color="auto"/>
            <w:bottom w:val="none" w:sz="0" w:space="0" w:color="auto"/>
            <w:right w:val="none" w:sz="0" w:space="0" w:color="auto"/>
          </w:divBdr>
        </w:div>
        <w:div w:id="1072004911">
          <w:marLeft w:val="0"/>
          <w:marRight w:val="0"/>
          <w:marTop w:val="0"/>
          <w:marBottom w:val="0"/>
          <w:divBdr>
            <w:top w:val="none" w:sz="0" w:space="0" w:color="auto"/>
            <w:left w:val="none" w:sz="0" w:space="0" w:color="auto"/>
            <w:bottom w:val="none" w:sz="0" w:space="0" w:color="auto"/>
            <w:right w:val="none" w:sz="0" w:space="0" w:color="auto"/>
          </w:divBdr>
        </w:div>
        <w:div w:id="1494375505">
          <w:marLeft w:val="0"/>
          <w:marRight w:val="0"/>
          <w:marTop w:val="0"/>
          <w:marBottom w:val="0"/>
          <w:divBdr>
            <w:top w:val="none" w:sz="0" w:space="0" w:color="auto"/>
            <w:left w:val="none" w:sz="0" w:space="0" w:color="auto"/>
            <w:bottom w:val="none" w:sz="0" w:space="0" w:color="auto"/>
            <w:right w:val="none" w:sz="0" w:space="0" w:color="auto"/>
          </w:divBdr>
        </w:div>
        <w:div w:id="634021659">
          <w:marLeft w:val="0"/>
          <w:marRight w:val="0"/>
          <w:marTop w:val="0"/>
          <w:marBottom w:val="0"/>
          <w:divBdr>
            <w:top w:val="none" w:sz="0" w:space="0" w:color="auto"/>
            <w:left w:val="none" w:sz="0" w:space="0" w:color="auto"/>
            <w:bottom w:val="none" w:sz="0" w:space="0" w:color="auto"/>
            <w:right w:val="none" w:sz="0" w:space="0" w:color="auto"/>
          </w:divBdr>
        </w:div>
        <w:div w:id="272061387">
          <w:marLeft w:val="0"/>
          <w:marRight w:val="0"/>
          <w:marTop w:val="0"/>
          <w:marBottom w:val="0"/>
          <w:divBdr>
            <w:top w:val="none" w:sz="0" w:space="0" w:color="auto"/>
            <w:left w:val="none" w:sz="0" w:space="0" w:color="auto"/>
            <w:bottom w:val="none" w:sz="0" w:space="0" w:color="auto"/>
            <w:right w:val="none" w:sz="0" w:space="0" w:color="auto"/>
          </w:divBdr>
        </w:div>
        <w:div w:id="902178311">
          <w:marLeft w:val="0"/>
          <w:marRight w:val="0"/>
          <w:marTop w:val="0"/>
          <w:marBottom w:val="0"/>
          <w:divBdr>
            <w:top w:val="none" w:sz="0" w:space="0" w:color="auto"/>
            <w:left w:val="none" w:sz="0" w:space="0" w:color="auto"/>
            <w:bottom w:val="none" w:sz="0" w:space="0" w:color="auto"/>
            <w:right w:val="none" w:sz="0" w:space="0" w:color="auto"/>
          </w:divBdr>
        </w:div>
        <w:div w:id="1589073223">
          <w:marLeft w:val="0"/>
          <w:marRight w:val="0"/>
          <w:marTop w:val="0"/>
          <w:marBottom w:val="0"/>
          <w:divBdr>
            <w:top w:val="none" w:sz="0" w:space="0" w:color="auto"/>
            <w:left w:val="none" w:sz="0" w:space="0" w:color="auto"/>
            <w:bottom w:val="none" w:sz="0" w:space="0" w:color="auto"/>
            <w:right w:val="none" w:sz="0" w:space="0" w:color="auto"/>
          </w:divBdr>
        </w:div>
        <w:div w:id="762184490">
          <w:marLeft w:val="0"/>
          <w:marRight w:val="0"/>
          <w:marTop w:val="0"/>
          <w:marBottom w:val="0"/>
          <w:divBdr>
            <w:top w:val="none" w:sz="0" w:space="0" w:color="auto"/>
            <w:left w:val="none" w:sz="0" w:space="0" w:color="auto"/>
            <w:bottom w:val="none" w:sz="0" w:space="0" w:color="auto"/>
            <w:right w:val="none" w:sz="0" w:space="0" w:color="auto"/>
          </w:divBdr>
        </w:div>
      </w:divsChild>
    </w:div>
    <w:div w:id="2027831203">
      <w:bodyDiv w:val="1"/>
      <w:marLeft w:val="0"/>
      <w:marRight w:val="0"/>
      <w:marTop w:val="0"/>
      <w:marBottom w:val="0"/>
      <w:divBdr>
        <w:top w:val="none" w:sz="0" w:space="0" w:color="auto"/>
        <w:left w:val="none" w:sz="0" w:space="0" w:color="auto"/>
        <w:bottom w:val="none" w:sz="0" w:space="0" w:color="auto"/>
        <w:right w:val="none" w:sz="0" w:space="0" w:color="auto"/>
      </w:divBdr>
      <w:divsChild>
        <w:div w:id="2142110582">
          <w:marLeft w:val="0"/>
          <w:marRight w:val="0"/>
          <w:marTop w:val="0"/>
          <w:marBottom w:val="0"/>
          <w:divBdr>
            <w:top w:val="none" w:sz="0" w:space="0" w:color="auto"/>
            <w:left w:val="none" w:sz="0" w:space="0" w:color="auto"/>
            <w:bottom w:val="none" w:sz="0" w:space="0" w:color="auto"/>
            <w:right w:val="none" w:sz="0" w:space="0" w:color="auto"/>
          </w:divBdr>
        </w:div>
        <w:div w:id="1179201549">
          <w:marLeft w:val="0"/>
          <w:marRight w:val="0"/>
          <w:marTop w:val="0"/>
          <w:marBottom w:val="0"/>
          <w:divBdr>
            <w:top w:val="none" w:sz="0" w:space="0" w:color="auto"/>
            <w:left w:val="none" w:sz="0" w:space="0" w:color="auto"/>
            <w:bottom w:val="none" w:sz="0" w:space="0" w:color="auto"/>
            <w:right w:val="none" w:sz="0" w:space="0" w:color="auto"/>
          </w:divBdr>
        </w:div>
        <w:div w:id="1786922063">
          <w:marLeft w:val="0"/>
          <w:marRight w:val="0"/>
          <w:marTop w:val="0"/>
          <w:marBottom w:val="0"/>
          <w:divBdr>
            <w:top w:val="none" w:sz="0" w:space="0" w:color="auto"/>
            <w:left w:val="none" w:sz="0" w:space="0" w:color="auto"/>
            <w:bottom w:val="none" w:sz="0" w:space="0" w:color="auto"/>
            <w:right w:val="none" w:sz="0" w:space="0" w:color="auto"/>
          </w:divBdr>
        </w:div>
        <w:div w:id="949093110">
          <w:marLeft w:val="0"/>
          <w:marRight w:val="0"/>
          <w:marTop w:val="0"/>
          <w:marBottom w:val="0"/>
          <w:divBdr>
            <w:top w:val="none" w:sz="0" w:space="0" w:color="auto"/>
            <w:left w:val="none" w:sz="0" w:space="0" w:color="auto"/>
            <w:bottom w:val="none" w:sz="0" w:space="0" w:color="auto"/>
            <w:right w:val="none" w:sz="0" w:space="0" w:color="auto"/>
          </w:divBdr>
        </w:div>
        <w:div w:id="626201490">
          <w:marLeft w:val="0"/>
          <w:marRight w:val="0"/>
          <w:marTop w:val="0"/>
          <w:marBottom w:val="0"/>
          <w:divBdr>
            <w:top w:val="none" w:sz="0" w:space="0" w:color="auto"/>
            <w:left w:val="none" w:sz="0" w:space="0" w:color="auto"/>
            <w:bottom w:val="none" w:sz="0" w:space="0" w:color="auto"/>
            <w:right w:val="none" w:sz="0" w:space="0" w:color="auto"/>
          </w:divBdr>
        </w:div>
        <w:div w:id="1564488295">
          <w:marLeft w:val="0"/>
          <w:marRight w:val="0"/>
          <w:marTop w:val="0"/>
          <w:marBottom w:val="0"/>
          <w:divBdr>
            <w:top w:val="none" w:sz="0" w:space="0" w:color="auto"/>
            <w:left w:val="none" w:sz="0" w:space="0" w:color="auto"/>
            <w:bottom w:val="none" w:sz="0" w:space="0" w:color="auto"/>
            <w:right w:val="none" w:sz="0" w:space="0" w:color="auto"/>
          </w:divBdr>
        </w:div>
        <w:div w:id="636879211">
          <w:marLeft w:val="0"/>
          <w:marRight w:val="0"/>
          <w:marTop w:val="0"/>
          <w:marBottom w:val="0"/>
          <w:divBdr>
            <w:top w:val="none" w:sz="0" w:space="0" w:color="auto"/>
            <w:left w:val="none" w:sz="0" w:space="0" w:color="auto"/>
            <w:bottom w:val="none" w:sz="0" w:space="0" w:color="auto"/>
            <w:right w:val="none" w:sz="0" w:space="0" w:color="auto"/>
          </w:divBdr>
        </w:div>
        <w:div w:id="2005011361">
          <w:marLeft w:val="0"/>
          <w:marRight w:val="0"/>
          <w:marTop w:val="0"/>
          <w:marBottom w:val="0"/>
          <w:divBdr>
            <w:top w:val="none" w:sz="0" w:space="0" w:color="auto"/>
            <w:left w:val="none" w:sz="0" w:space="0" w:color="auto"/>
            <w:bottom w:val="none" w:sz="0" w:space="0" w:color="auto"/>
            <w:right w:val="none" w:sz="0" w:space="0" w:color="auto"/>
          </w:divBdr>
        </w:div>
        <w:div w:id="506751305">
          <w:marLeft w:val="0"/>
          <w:marRight w:val="0"/>
          <w:marTop w:val="0"/>
          <w:marBottom w:val="0"/>
          <w:divBdr>
            <w:top w:val="none" w:sz="0" w:space="0" w:color="auto"/>
            <w:left w:val="none" w:sz="0" w:space="0" w:color="auto"/>
            <w:bottom w:val="none" w:sz="0" w:space="0" w:color="auto"/>
            <w:right w:val="none" w:sz="0" w:space="0" w:color="auto"/>
          </w:divBdr>
        </w:div>
        <w:div w:id="1241258490">
          <w:marLeft w:val="0"/>
          <w:marRight w:val="0"/>
          <w:marTop w:val="0"/>
          <w:marBottom w:val="0"/>
          <w:divBdr>
            <w:top w:val="none" w:sz="0" w:space="0" w:color="auto"/>
            <w:left w:val="none" w:sz="0" w:space="0" w:color="auto"/>
            <w:bottom w:val="none" w:sz="0" w:space="0" w:color="auto"/>
            <w:right w:val="none" w:sz="0" w:space="0" w:color="auto"/>
          </w:divBdr>
        </w:div>
        <w:div w:id="388774078">
          <w:marLeft w:val="0"/>
          <w:marRight w:val="0"/>
          <w:marTop w:val="0"/>
          <w:marBottom w:val="0"/>
          <w:divBdr>
            <w:top w:val="none" w:sz="0" w:space="0" w:color="auto"/>
            <w:left w:val="none" w:sz="0" w:space="0" w:color="auto"/>
            <w:bottom w:val="none" w:sz="0" w:space="0" w:color="auto"/>
            <w:right w:val="none" w:sz="0" w:space="0" w:color="auto"/>
          </w:divBdr>
        </w:div>
        <w:div w:id="1791630219">
          <w:marLeft w:val="0"/>
          <w:marRight w:val="0"/>
          <w:marTop w:val="0"/>
          <w:marBottom w:val="0"/>
          <w:divBdr>
            <w:top w:val="none" w:sz="0" w:space="0" w:color="auto"/>
            <w:left w:val="none" w:sz="0" w:space="0" w:color="auto"/>
            <w:bottom w:val="none" w:sz="0" w:space="0" w:color="auto"/>
            <w:right w:val="none" w:sz="0" w:space="0" w:color="auto"/>
          </w:divBdr>
        </w:div>
        <w:div w:id="1143234962">
          <w:marLeft w:val="0"/>
          <w:marRight w:val="0"/>
          <w:marTop w:val="0"/>
          <w:marBottom w:val="0"/>
          <w:divBdr>
            <w:top w:val="none" w:sz="0" w:space="0" w:color="auto"/>
            <w:left w:val="none" w:sz="0" w:space="0" w:color="auto"/>
            <w:bottom w:val="none" w:sz="0" w:space="0" w:color="auto"/>
            <w:right w:val="none" w:sz="0" w:space="0" w:color="auto"/>
          </w:divBdr>
        </w:div>
        <w:div w:id="921181509">
          <w:marLeft w:val="0"/>
          <w:marRight w:val="0"/>
          <w:marTop w:val="0"/>
          <w:marBottom w:val="0"/>
          <w:divBdr>
            <w:top w:val="none" w:sz="0" w:space="0" w:color="auto"/>
            <w:left w:val="none" w:sz="0" w:space="0" w:color="auto"/>
            <w:bottom w:val="none" w:sz="0" w:space="0" w:color="auto"/>
            <w:right w:val="none" w:sz="0" w:space="0" w:color="auto"/>
          </w:divBdr>
        </w:div>
        <w:div w:id="1909343977">
          <w:marLeft w:val="0"/>
          <w:marRight w:val="0"/>
          <w:marTop w:val="0"/>
          <w:marBottom w:val="0"/>
          <w:divBdr>
            <w:top w:val="none" w:sz="0" w:space="0" w:color="auto"/>
            <w:left w:val="none" w:sz="0" w:space="0" w:color="auto"/>
            <w:bottom w:val="none" w:sz="0" w:space="0" w:color="auto"/>
            <w:right w:val="none" w:sz="0" w:space="0" w:color="auto"/>
          </w:divBdr>
        </w:div>
        <w:div w:id="1944341708">
          <w:marLeft w:val="0"/>
          <w:marRight w:val="0"/>
          <w:marTop w:val="0"/>
          <w:marBottom w:val="0"/>
          <w:divBdr>
            <w:top w:val="none" w:sz="0" w:space="0" w:color="auto"/>
            <w:left w:val="none" w:sz="0" w:space="0" w:color="auto"/>
            <w:bottom w:val="none" w:sz="0" w:space="0" w:color="auto"/>
            <w:right w:val="none" w:sz="0" w:space="0" w:color="auto"/>
          </w:divBdr>
        </w:div>
        <w:div w:id="150886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hyperlink" Target="mailto:zp@bielanski.med.pl" TargetMode="External"/><Relationship Id="rId18" Type="http://schemas.openxmlformats.org/officeDocument/2006/relationships/hyperlink" Target="http://www.bielanski.bip-e.p" TargetMode="External"/><Relationship Id="rId26" Type="http://schemas.openxmlformats.org/officeDocument/2006/relationships/hyperlink" Target="mailto:faktury@bielanski.med.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aciek.harowicz@bielanski.med.pl" TargetMode="External"/><Relationship Id="rId17" Type="http://schemas.openxmlformats.org/officeDocument/2006/relationships/hyperlink" Target="mailto:jedz@bielanski.med.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edz@bielanski.med.pl" TargetMode="External"/><Relationship Id="rId20" Type="http://schemas.openxmlformats.org/officeDocument/2006/relationships/image" Target="media/image1.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elanski.bip-e.pl/sbw/zamowienia-publiczn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ciek.harowicz@bielanski.med.pl"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uzp.gov.pl/data/assets/pdf_file/0014/31361/JEDZ-instrukcja.pdf" TargetMode="External"/><Relationship Id="rId19" Type="http://schemas.openxmlformats.org/officeDocument/2006/relationships/hyperlink" Target="mailto:iod@bielanski.med.pl" TargetMode="External"/><Relationship Id="rId4" Type="http://schemas.openxmlformats.org/officeDocument/2006/relationships/settings" Target="settings.xml"/><Relationship Id="rId9" Type="http://schemas.openxmlformats.org/officeDocument/2006/relationships/hyperlink" Target="https://ec.europa.eu/growth/tools-databases/espd/" TargetMode="External"/><Relationship Id="rId14" Type="http://schemas.openxmlformats.org/officeDocument/2006/relationships/hyperlink" Target="mailto:zp@bielanski.med.pl" TargetMode="External"/><Relationship Id="rId22" Type="http://schemas.openxmlformats.org/officeDocument/2006/relationships/footer" Target="footer1.xml"/><Relationship Id="rId27"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bielanski.med.pl/" TargetMode="External"/><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D1AB2-6723-4272-9EA6-14B90694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38</Pages>
  <Words>16233</Words>
  <Characters>97398</Characters>
  <Application>Microsoft Office Word</Application>
  <DocSecurity>0</DocSecurity>
  <Lines>811</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Harowicz Maciek</cp:lastModifiedBy>
  <cp:revision>105</cp:revision>
  <cp:lastPrinted>2018-09-28T06:51:00Z</cp:lastPrinted>
  <dcterms:created xsi:type="dcterms:W3CDTF">2018-06-13T07:33:00Z</dcterms:created>
  <dcterms:modified xsi:type="dcterms:W3CDTF">2018-10-01T08:34:00Z</dcterms:modified>
</cp:coreProperties>
</file>