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0A0" w:rsidRPr="00B127BE" w:rsidRDefault="00566A7F" w:rsidP="00B710A0">
      <w:pPr>
        <w:spacing w:line="360" w:lineRule="auto"/>
        <w:ind w:left="705" w:hanging="705"/>
        <w:jc w:val="center"/>
        <w:rPr>
          <w:b/>
          <w:bCs/>
          <w:caps/>
          <w:sz w:val="24"/>
        </w:rPr>
      </w:pPr>
      <w:r w:rsidRPr="00B127BE">
        <w:rPr>
          <w:b/>
          <w:bCs/>
          <w:sz w:val="24"/>
        </w:rPr>
        <w:t>V</w:t>
      </w:r>
      <w:r w:rsidR="00065CBA" w:rsidRPr="00B127BE">
        <w:rPr>
          <w:b/>
          <w:bCs/>
          <w:sz w:val="24"/>
        </w:rPr>
        <w:t>ýzva na predloženie</w:t>
      </w:r>
      <w:r w:rsidR="001F6FAE" w:rsidRPr="00B127BE">
        <w:rPr>
          <w:b/>
          <w:bCs/>
          <w:sz w:val="24"/>
        </w:rPr>
        <w:t> cenov</w:t>
      </w:r>
      <w:r w:rsidR="00065CBA" w:rsidRPr="00B127BE">
        <w:rPr>
          <w:b/>
          <w:bCs/>
          <w:sz w:val="24"/>
        </w:rPr>
        <w:t>ej</w:t>
      </w:r>
      <w:r w:rsidR="001F6FAE" w:rsidRPr="00B127BE">
        <w:rPr>
          <w:b/>
          <w:bCs/>
          <w:sz w:val="24"/>
        </w:rPr>
        <w:t xml:space="preserve"> ponuk</w:t>
      </w:r>
      <w:r w:rsidR="00065CBA" w:rsidRPr="00B127BE">
        <w:rPr>
          <w:b/>
          <w:bCs/>
          <w:sz w:val="24"/>
        </w:rPr>
        <w:t>y</w:t>
      </w:r>
    </w:p>
    <w:p w:rsidR="00B710A0" w:rsidRPr="00EC598E" w:rsidRDefault="00B710A0" w:rsidP="00B710A0">
      <w:pPr>
        <w:ind w:left="705"/>
        <w:jc w:val="center"/>
        <w:rPr>
          <w:szCs w:val="22"/>
        </w:rPr>
      </w:pPr>
      <w:r w:rsidRPr="00EC598E">
        <w:rPr>
          <w:szCs w:val="22"/>
        </w:rPr>
        <w:t xml:space="preserve">zákazka podľa § </w:t>
      </w:r>
      <w:r w:rsidR="00A27186" w:rsidRPr="00EC598E">
        <w:rPr>
          <w:szCs w:val="22"/>
        </w:rPr>
        <w:t>117</w:t>
      </w:r>
      <w:r w:rsidRPr="00EC598E">
        <w:rPr>
          <w:szCs w:val="22"/>
        </w:rPr>
        <w:t xml:space="preserve"> zákona č. </w:t>
      </w:r>
      <w:r w:rsidR="00A27186" w:rsidRPr="00EC598E">
        <w:rPr>
          <w:szCs w:val="22"/>
        </w:rPr>
        <w:t>343</w:t>
      </w:r>
      <w:r w:rsidRPr="00EC598E">
        <w:rPr>
          <w:szCs w:val="22"/>
        </w:rPr>
        <w:t>/20</w:t>
      </w:r>
      <w:r w:rsidR="00A27186" w:rsidRPr="00EC598E">
        <w:rPr>
          <w:szCs w:val="22"/>
        </w:rPr>
        <w:t>15</w:t>
      </w:r>
      <w:r w:rsidRPr="00EC598E">
        <w:rPr>
          <w:szCs w:val="22"/>
        </w:rPr>
        <w:t xml:space="preserve"> Z. z. o verejnom obstarávaní a o zmene a doplnení niektorých zákonov v znení neskorších predpisov</w:t>
      </w:r>
      <w:r w:rsidR="002E6261" w:rsidRPr="00EC598E">
        <w:rPr>
          <w:szCs w:val="22"/>
        </w:rPr>
        <w:t xml:space="preserve"> (ďalej len ,,</w:t>
      </w:r>
      <w:r w:rsidR="002E6261" w:rsidRPr="00EC598E">
        <w:rPr>
          <w:i/>
          <w:szCs w:val="22"/>
        </w:rPr>
        <w:t>ZoVO</w:t>
      </w:r>
      <w:r w:rsidR="002E6261" w:rsidRPr="00EC598E">
        <w:rPr>
          <w:szCs w:val="22"/>
        </w:rPr>
        <w:t>“)</w:t>
      </w:r>
    </w:p>
    <w:p w:rsidR="00B710A0" w:rsidRDefault="00B710A0" w:rsidP="00A37681"/>
    <w:p w:rsidR="00B710A0" w:rsidRPr="00E41395" w:rsidRDefault="00B710A0" w:rsidP="008E3BC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bookmarkStart w:id="0" w:name="_Toc34368966"/>
      <w:bookmarkStart w:id="1" w:name="_Toc358274440"/>
      <w:bookmarkStart w:id="2" w:name="_Toc387215454"/>
      <w:bookmarkStart w:id="3" w:name="_Toc388166032"/>
      <w:bookmarkStart w:id="4" w:name="_Toc388256017"/>
      <w:r w:rsidRPr="00E41395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Identifikácia verejného obstarávateľa</w:t>
      </w:r>
      <w:bookmarkEnd w:id="0"/>
      <w:bookmarkEnd w:id="1"/>
      <w:bookmarkEnd w:id="2"/>
      <w:bookmarkEnd w:id="3"/>
      <w:bookmarkEnd w:id="4"/>
    </w:p>
    <w:p w:rsidR="00B710A0" w:rsidRPr="00F25164" w:rsidRDefault="00B710A0" w:rsidP="00B710A0">
      <w:pPr>
        <w:pStyle w:val="Odsekzoznamu"/>
        <w:tabs>
          <w:tab w:val="left" w:pos="2268"/>
        </w:tabs>
        <w:spacing w:line="280" w:lineRule="exact"/>
        <w:ind w:left="2268" w:hanging="1843"/>
        <w:contextualSpacing w:val="0"/>
        <w:jc w:val="both"/>
      </w:pPr>
      <w:r w:rsidRPr="00F25164">
        <w:t>Názov organizácie:</w:t>
      </w:r>
      <w:r w:rsidRPr="00F25164">
        <w:tab/>
        <w:t>Východoslovenský ústav srdcových a cievnych chorôb, a.s.</w:t>
      </w:r>
    </w:p>
    <w:p w:rsidR="00B710A0" w:rsidRPr="00F25164" w:rsidRDefault="00B710A0" w:rsidP="00B710A0">
      <w:pPr>
        <w:pStyle w:val="Odsekzoznamu"/>
        <w:tabs>
          <w:tab w:val="left" w:pos="2268"/>
        </w:tabs>
        <w:spacing w:line="280" w:lineRule="exact"/>
        <w:ind w:left="2268" w:hanging="1843"/>
        <w:contextualSpacing w:val="0"/>
        <w:jc w:val="both"/>
      </w:pPr>
      <w:r w:rsidRPr="00F25164">
        <w:t>Sídlo organi</w:t>
      </w:r>
      <w:r w:rsidR="00463260">
        <w:t>zácie:</w:t>
      </w:r>
      <w:r w:rsidR="00463260">
        <w:tab/>
        <w:t>Ondavská 8, 040 11 Košice</w:t>
      </w:r>
    </w:p>
    <w:p w:rsidR="00B710A0" w:rsidRPr="00F25164" w:rsidRDefault="00B710A0" w:rsidP="00B710A0">
      <w:pPr>
        <w:pStyle w:val="Odsekzoznamu"/>
        <w:tabs>
          <w:tab w:val="left" w:pos="2268"/>
        </w:tabs>
        <w:spacing w:line="280" w:lineRule="exact"/>
        <w:ind w:left="2268" w:hanging="1843"/>
        <w:contextualSpacing w:val="0"/>
        <w:jc w:val="both"/>
      </w:pPr>
      <w:r w:rsidRPr="00F25164">
        <w:t>IČO:</w:t>
      </w:r>
      <w:r w:rsidRPr="00F25164">
        <w:tab/>
        <w:t>36 601 284</w:t>
      </w:r>
    </w:p>
    <w:p w:rsidR="00B710A0" w:rsidRPr="00F25164" w:rsidRDefault="00B710A0" w:rsidP="00B710A0">
      <w:pPr>
        <w:pStyle w:val="Odsekzoznamu"/>
        <w:tabs>
          <w:tab w:val="left" w:pos="2268"/>
        </w:tabs>
        <w:spacing w:line="280" w:lineRule="exact"/>
        <w:ind w:left="2268" w:hanging="1843"/>
        <w:contextualSpacing w:val="0"/>
        <w:jc w:val="both"/>
      </w:pPr>
      <w:r w:rsidRPr="00F25164">
        <w:t>DIČ:</w:t>
      </w:r>
      <w:r w:rsidRPr="00F25164">
        <w:tab/>
        <w:t>202 210 8704</w:t>
      </w:r>
    </w:p>
    <w:p w:rsidR="00B710A0" w:rsidRPr="00F25164" w:rsidRDefault="00B710A0" w:rsidP="00B710A0">
      <w:pPr>
        <w:pStyle w:val="Odsekzoznamu"/>
        <w:tabs>
          <w:tab w:val="left" w:pos="2268"/>
        </w:tabs>
        <w:spacing w:line="280" w:lineRule="exact"/>
        <w:ind w:left="2268" w:hanging="1843"/>
        <w:contextualSpacing w:val="0"/>
        <w:jc w:val="both"/>
      </w:pPr>
      <w:r w:rsidRPr="00F25164">
        <w:t>IČ DPH:</w:t>
      </w:r>
      <w:r w:rsidRPr="00F25164">
        <w:tab/>
        <w:t>SK2022108704</w:t>
      </w:r>
    </w:p>
    <w:p w:rsidR="00B710A0" w:rsidRPr="00F25164" w:rsidRDefault="00A75509" w:rsidP="00A75509">
      <w:pPr>
        <w:pStyle w:val="Odsekzoznamu"/>
        <w:tabs>
          <w:tab w:val="left" w:pos="2268"/>
        </w:tabs>
        <w:spacing w:line="280" w:lineRule="exact"/>
        <w:ind w:left="2268" w:hanging="1843"/>
        <w:contextualSpacing w:val="0"/>
        <w:jc w:val="both"/>
      </w:pPr>
      <w:r>
        <w:t xml:space="preserve">Kontaktná osoba: </w:t>
      </w:r>
      <w:r>
        <w:tab/>
      </w:r>
      <w:r w:rsidR="00AF55AF" w:rsidRPr="00AF55AF">
        <w:t>Ing. Juraj Barbarič</w:t>
      </w:r>
    </w:p>
    <w:p w:rsidR="00005389" w:rsidRDefault="00B710A0" w:rsidP="00B710A0">
      <w:pPr>
        <w:pStyle w:val="Odsekzoznamu"/>
        <w:tabs>
          <w:tab w:val="left" w:pos="2268"/>
        </w:tabs>
        <w:spacing w:line="280" w:lineRule="exact"/>
        <w:ind w:left="2268" w:hanging="1843"/>
        <w:contextualSpacing w:val="0"/>
        <w:jc w:val="both"/>
      </w:pPr>
      <w:r w:rsidRPr="00F25164">
        <w:t>Tel.:</w:t>
      </w:r>
      <w:r w:rsidRPr="00F25164">
        <w:tab/>
        <w:t xml:space="preserve">+421 55/ 789 </w:t>
      </w:r>
      <w:r w:rsidR="00A27186">
        <w:t>16</w:t>
      </w:r>
      <w:r w:rsidR="00AF55AF">
        <w:t>28</w:t>
      </w:r>
    </w:p>
    <w:p w:rsidR="00B710A0" w:rsidRPr="00F25164" w:rsidRDefault="00B710A0" w:rsidP="00B710A0">
      <w:pPr>
        <w:pStyle w:val="Odsekzoznamu"/>
        <w:tabs>
          <w:tab w:val="left" w:pos="2268"/>
        </w:tabs>
        <w:spacing w:line="280" w:lineRule="exact"/>
        <w:ind w:left="2268" w:hanging="1843"/>
        <w:contextualSpacing w:val="0"/>
        <w:jc w:val="both"/>
      </w:pPr>
      <w:r w:rsidRPr="00F25164">
        <w:t>E-mail:</w:t>
      </w:r>
      <w:r w:rsidRPr="00F25164">
        <w:tab/>
      </w:r>
      <w:r w:rsidR="00AF55AF">
        <w:t>jbarbaric</w:t>
      </w:r>
      <w:r w:rsidR="00A75509">
        <w:t>@vusch.sk</w:t>
      </w:r>
    </w:p>
    <w:p w:rsidR="00B710A0" w:rsidRPr="00B710A0" w:rsidRDefault="00B710A0" w:rsidP="008E3BC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B710A0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 xml:space="preserve">Názov predmetu zákazky   </w:t>
      </w:r>
    </w:p>
    <w:p w:rsidR="00B710A0" w:rsidRPr="007A6839" w:rsidRDefault="00D776D9" w:rsidP="000A178F">
      <w:pPr>
        <w:pStyle w:val="Style65"/>
        <w:widowControl/>
        <w:spacing w:after="120" w:line="280" w:lineRule="exact"/>
        <w:ind w:left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76D9">
        <w:rPr>
          <w:rFonts w:ascii="Times New Roman" w:hAnsi="Times New Roman" w:cs="Times New Roman"/>
          <w:b/>
          <w:sz w:val="20"/>
          <w:szCs w:val="20"/>
        </w:rPr>
        <w:t>Chirurgické binokulárne okuliare</w:t>
      </w:r>
    </w:p>
    <w:p w:rsidR="00FF12DA" w:rsidRDefault="00C61518" w:rsidP="00FF12DA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Zatriedenie predmetu zákazky podľa spoločného slovníka obstarávania</w:t>
      </w:r>
    </w:p>
    <w:p w:rsidR="00FF12DA" w:rsidRDefault="00AF55AF" w:rsidP="00FF12DA">
      <w:pPr>
        <w:pStyle w:val="Style57"/>
        <w:widowControl/>
        <w:spacing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 w:rsidRPr="00AF55AF">
        <w:rPr>
          <w:rStyle w:val="FontStyle91"/>
          <w:rFonts w:ascii="Times New Roman" w:hAnsi="Times New Roman" w:cs="Times New Roman"/>
          <w:b w:val="0"/>
          <w:sz w:val="20"/>
          <w:szCs w:val="20"/>
        </w:rPr>
        <w:t>33735000-1 Špeciálne okuliare</w:t>
      </w:r>
    </w:p>
    <w:p w:rsidR="00AF55AF" w:rsidRPr="005D7D0C" w:rsidRDefault="00AF55AF" w:rsidP="00FF12DA">
      <w:pPr>
        <w:pStyle w:val="Style57"/>
        <w:widowControl/>
        <w:spacing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 w:rsidRPr="00AF55AF">
        <w:rPr>
          <w:rStyle w:val="FontStyle91"/>
          <w:rFonts w:ascii="Times New Roman" w:hAnsi="Times New Roman" w:cs="Times New Roman"/>
          <w:b w:val="0"/>
          <w:sz w:val="20"/>
          <w:szCs w:val="20"/>
        </w:rPr>
        <w:t>60000000-8 Dopravné služby (bez prepravy odpadu)</w:t>
      </w:r>
    </w:p>
    <w:p w:rsidR="007A6839" w:rsidRDefault="007A6839" w:rsidP="007A6839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Predpokladaná hodnota zákazky</w:t>
      </w:r>
    </w:p>
    <w:p w:rsidR="007A6839" w:rsidRDefault="00AF55AF" w:rsidP="007A6839">
      <w:pPr>
        <w:pStyle w:val="Style57"/>
        <w:widowControl/>
        <w:spacing w:line="280" w:lineRule="exact"/>
        <w:ind w:left="425"/>
        <w:jc w:val="both"/>
        <w:rPr>
          <w:rStyle w:val="FontStyle91"/>
          <w:rFonts w:ascii="Times New Roman" w:hAnsi="Times New Roman" w:cs="Times New Roman"/>
          <w:iCs/>
          <w:sz w:val="20"/>
          <w:szCs w:val="20"/>
        </w:rPr>
      </w:pPr>
      <w:r w:rsidRPr="00AF55AF">
        <w:rPr>
          <w:rStyle w:val="FontStyle91"/>
          <w:rFonts w:ascii="Times New Roman" w:hAnsi="Times New Roman" w:cs="Times New Roman"/>
          <w:iCs/>
          <w:sz w:val="20"/>
          <w:szCs w:val="20"/>
        </w:rPr>
        <w:t>6</w:t>
      </w:r>
      <w:r>
        <w:rPr>
          <w:rStyle w:val="FontStyle91"/>
          <w:rFonts w:ascii="Times New Roman" w:hAnsi="Times New Roman" w:cs="Times New Roman"/>
          <w:iCs/>
          <w:sz w:val="20"/>
          <w:szCs w:val="20"/>
        </w:rPr>
        <w:t> </w:t>
      </w:r>
      <w:r w:rsidRPr="00AF55AF">
        <w:rPr>
          <w:rStyle w:val="FontStyle91"/>
          <w:rFonts w:ascii="Times New Roman" w:hAnsi="Times New Roman" w:cs="Times New Roman"/>
          <w:iCs/>
          <w:sz w:val="20"/>
          <w:szCs w:val="20"/>
        </w:rPr>
        <w:t>760</w:t>
      </w:r>
      <w:r>
        <w:rPr>
          <w:rStyle w:val="FontStyle91"/>
          <w:rFonts w:ascii="Times New Roman" w:hAnsi="Times New Roman" w:cs="Times New Roman"/>
          <w:iCs/>
          <w:sz w:val="20"/>
          <w:szCs w:val="20"/>
        </w:rPr>
        <w:t>,-</w:t>
      </w:r>
      <w:r w:rsidR="007A6839" w:rsidRPr="00271B22">
        <w:rPr>
          <w:rStyle w:val="FontStyle91"/>
          <w:rFonts w:ascii="Times New Roman" w:hAnsi="Times New Roman" w:cs="Times New Roman"/>
          <w:iCs/>
          <w:sz w:val="20"/>
          <w:szCs w:val="20"/>
        </w:rPr>
        <w:t xml:space="preserve"> EUR bez DPH</w:t>
      </w:r>
    </w:p>
    <w:p w:rsidR="005D7D0C" w:rsidRPr="00B710A0" w:rsidRDefault="005D7D0C" w:rsidP="007A6839">
      <w:pPr>
        <w:pStyle w:val="Style57"/>
        <w:widowControl/>
        <w:spacing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iCs/>
          <w:sz w:val="20"/>
          <w:szCs w:val="20"/>
        </w:rPr>
      </w:pPr>
      <w:r>
        <w:rPr>
          <w:rStyle w:val="FontStyle91"/>
          <w:rFonts w:ascii="Times New Roman" w:hAnsi="Times New Roman" w:cs="Times New Roman"/>
          <w:b w:val="0"/>
          <w:iCs/>
          <w:sz w:val="20"/>
          <w:szCs w:val="20"/>
        </w:rPr>
        <w:t>V prípade, že ponuka uchádzača presiahne PHZ, verejný obstarávateľ si vyhradzuje právo označiť ponuku za neprijateľnú. V prípade presiahnutia PHZ všetkými uchádzačmi zruší verejný obstarávateľ použitý postup zadávania zákazky.</w:t>
      </w:r>
      <w:r w:rsidR="00430EF1">
        <w:rPr>
          <w:rStyle w:val="FontStyle91"/>
          <w:rFonts w:ascii="Times New Roman" w:hAnsi="Times New Roman" w:cs="Times New Roman"/>
          <w:b w:val="0"/>
          <w:iCs/>
          <w:sz w:val="20"/>
          <w:szCs w:val="20"/>
        </w:rPr>
        <w:t xml:space="preserve"> Verejný obstarávateľ bezodkladne upovedomí všetkých uchádzačov o zrušení použitého postupu zadávania zákazky</w:t>
      </w:r>
      <w:r w:rsidR="00552C1E">
        <w:rPr>
          <w:rStyle w:val="FontStyle91"/>
          <w:rFonts w:ascii="Times New Roman" w:hAnsi="Times New Roman" w:cs="Times New Roman"/>
          <w:b w:val="0"/>
          <w:iCs/>
          <w:sz w:val="20"/>
          <w:szCs w:val="20"/>
        </w:rPr>
        <w:t xml:space="preserve"> a oznámi postup, ktorý použije.</w:t>
      </w:r>
    </w:p>
    <w:p w:rsidR="00B710A0" w:rsidRDefault="00B710A0" w:rsidP="008E3BC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Opis predmetu zákazky</w:t>
      </w:r>
    </w:p>
    <w:p w:rsidR="00BC19E7" w:rsidRDefault="00AF55AF" w:rsidP="008E3BC6">
      <w:pPr>
        <w:pStyle w:val="Style57"/>
        <w:widowControl/>
        <w:spacing w:after="60"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 w:rsidRPr="00AF55AF">
        <w:rPr>
          <w:rStyle w:val="FontStyle91"/>
          <w:rFonts w:ascii="Times New Roman" w:hAnsi="Times New Roman" w:cs="Times New Roman"/>
          <w:b w:val="0"/>
          <w:sz w:val="20"/>
          <w:szCs w:val="20"/>
        </w:rPr>
        <w:t>Chirurgické binokulárne okuliare využívané pri operačných úkonoch</w:t>
      </w:r>
      <w:r w:rsidR="00E94E66"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. Súčasťou predmetu zákazky </w:t>
      </w:r>
      <w:r w:rsidR="004B63A5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sú všetky, resp. akékoľvek </w:t>
      </w:r>
      <w:r w:rsidR="00E94E66"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>ďalšie náklady, ktoré sa môžu</w:t>
      </w:r>
      <w:r w:rsid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94E66"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>vyskytnúť v súvislosti s plnením predmetu zákazky</w:t>
      </w:r>
      <w:r w:rsidR="004B63A5">
        <w:rPr>
          <w:rStyle w:val="FontStyle91"/>
          <w:rFonts w:ascii="Times New Roman" w:hAnsi="Times New Roman" w:cs="Times New Roman"/>
          <w:b w:val="0"/>
          <w:sz w:val="20"/>
          <w:szCs w:val="20"/>
        </w:rPr>
        <w:t>.</w:t>
      </w:r>
      <w:r w:rsidR="00E74804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E94E66" w:rsidRPr="00E94E66" w:rsidRDefault="00E74804" w:rsidP="008E3BC6">
      <w:pPr>
        <w:pStyle w:val="Style57"/>
        <w:widowControl/>
        <w:spacing w:after="60"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Podrobný opis predmetu zákazky </w:t>
      </w:r>
      <w:r w:rsidRPr="00D1795C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tvorí Prílohu č. 2 </w:t>
      </w:r>
      <w:r w:rsidR="00BC19E7" w:rsidRPr="00D1795C">
        <w:rPr>
          <w:rStyle w:val="FontStyle91"/>
          <w:rFonts w:ascii="Times New Roman" w:hAnsi="Times New Roman" w:cs="Times New Roman"/>
          <w:b w:val="0"/>
          <w:sz w:val="20"/>
          <w:szCs w:val="20"/>
        </w:rPr>
        <w:t>-</w:t>
      </w:r>
      <w:r w:rsidRPr="00D1795C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C19E7" w:rsidRPr="00D1795C">
        <w:rPr>
          <w:rStyle w:val="FontStyle91"/>
          <w:rFonts w:ascii="Times New Roman" w:hAnsi="Times New Roman" w:cs="Times New Roman"/>
          <w:b w:val="0"/>
          <w:sz w:val="20"/>
          <w:szCs w:val="20"/>
        </w:rPr>
        <w:t>„</w:t>
      </w:r>
      <w:r w:rsidRPr="00D1795C">
        <w:rPr>
          <w:rStyle w:val="FontStyle91"/>
          <w:rFonts w:ascii="Times New Roman" w:hAnsi="Times New Roman" w:cs="Times New Roman"/>
          <w:b w:val="0"/>
          <w:sz w:val="20"/>
          <w:szCs w:val="20"/>
        </w:rPr>
        <w:t>Špecifikácia predmetu zákazky</w:t>
      </w:r>
      <w:r w:rsidR="00BC19E7" w:rsidRPr="00D1795C">
        <w:rPr>
          <w:rStyle w:val="FontStyle91"/>
          <w:rFonts w:ascii="Times New Roman" w:hAnsi="Times New Roman" w:cs="Times New Roman"/>
          <w:b w:val="0"/>
          <w:sz w:val="20"/>
          <w:szCs w:val="20"/>
        </w:rPr>
        <w:t>“</w:t>
      </w:r>
      <w:r w:rsidRPr="00D1795C">
        <w:rPr>
          <w:rStyle w:val="FontStyle91"/>
          <w:rFonts w:ascii="Times New Roman" w:hAnsi="Times New Roman" w:cs="Times New Roman"/>
          <w:b w:val="0"/>
          <w:sz w:val="20"/>
          <w:szCs w:val="20"/>
        </w:rPr>
        <w:t>.</w:t>
      </w:r>
    </w:p>
    <w:p w:rsidR="00B710A0" w:rsidRDefault="00B710A0" w:rsidP="008E3BC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Typ zmluvného vzťahu</w:t>
      </w:r>
    </w:p>
    <w:p w:rsidR="00E94E66" w:rsidRDefault="00E94E66" w:rsidP="00601EFC">
      <w:pPr>
        <w:pStyle w:val="Style57"/>
        <w:widowControl/>
        <w:spacing w:after="60"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Výsledkom tohto prieskumu trhu bude </w:t>
      </w:r>
      <w:r w:rsidR="00AF55AF" w:rsidRPr="00AF55AF">
        <w:rPr>
          <w:rStyle w:val="FontStyle91"/>
          <w:rFonts w:ascii="Times New Roman" w:hAnsi="Times New Roman" w:cs="Times New Roman"/>
          <w:b w:val="0"/>
          <w:sz w:val="20"/>
          <w:szCs w:val="20"/>
        </w:rPr>
        <w:t>vystavenie jednorazovej objednávky (ďalej len "objednávky")</w:t>
      </w:r>
      <w:r w:rsidR="00601EFC">
        <w:rPr>
          <w:rStyle w:val="FontStyle91"/>
          <w:rFonts w:ascii="Times New Roman" w:hAnsi="Times New Roman" w:cs="Times New Roman"/>
          <w:b w:val="0"/>
          <w:sz w:val="20"/>
          <w:szCs w:val="20"/>
        </w:rPr>
        <w:t>.</w:t>
      </w:r>
    </w:p>
    <w:p w:rsidR="00D17FB9" w:rsidRDefault="00A36EAA" w:rsidP="00D17FB9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Obchodné</w:t>
      </w:r>
      <w:r w:rsidR="00D17FB9" w:rsidRPr="00D17FB9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 xml:space="preserve"> podmienky</w:t>
      </w:r>
    </w:p>
    <w:p w:rsidR="00D17FB9" w:rsidRDefault="00D17FB9" w:rsidP="002C31CB">
      <w:pPr>
        <w:pStyle w:val="Odsekzoznamu"/>
        <w:numPr>
          <w:ilvl w:val="1"/>
          <w:numId w:val="1"/>
        </w:numPr>
        <w:spacing w:after="60"/>
        <w:ind w:left="992" w:hanging="567"/>
        <w:contextualSpacing w:val="0"/>
      </w:pPr>
      <w:r w:rsidRPr="00D17FB9">
        <w:t>Požaduje sa jednorazové dodanie tovaru na základe objednávky.</w:t>
      </w:r>
      <w:r>
        <w:t xml:space="preserve"> </w:t>
      </w:r>
    </w:p>
    <w:p w:rsidR="00D17FB9" w:rsidRDefault="00D17FB9" w:rsidP="00D17FB9">
      <w:pPr>
        <w:pStyle w:val="Odsekzoznamu"/>
        <w:numPr>
          <w:ilvl w:val="1"/>
          <w:numId w:val="1"/>
        </w:numPr>
        <w:ind w:left="993" w:hanging="567"/>
      </w:pPr>
      <w:r w:rsidRPr="00D17FB9">
        <w:t>Požaduje sa dodanie tovaru:</w:t>
      </w:r>
    </w:p>
    <w:p w:rsidR="00D17FB9" w:rsidRDefault="00D17FB9" w:rsidP="002C31CB">
      <w:pPr>
        <w:pStyle w:val="Odsekzoznamu"/>
        <w:numPr>
          <w:ilvl w:val="2"/>
          <w:numId w:val="1"/>
        </w:numPr>
        <w:spacing w:after="60"/>
        <w:ind w:left="1797"/>
        <w:contextualSpacing w:val="0"/>
        <w:jc w:val="both"/>
      </w:pPr>
      <w:r w:rsidRPr="00D17FB9">
        <w:t>najneskôr do 60 kalendárnych dní po doručení objednávky</w:t>
      </w:r>
      <w:r>
        <w:t>,</w:t>
      </w:r>
    </w:p>
    <w:p w:rsidR="00D17FB9" w:rsidRDefault="00D17FB9" w:rsidP="002C31CB">
      <w:pPr>
        <w:pStyle w:val="Odsekzoznamu"/>
        <w:numPr>
          <w:ilvl w:val="2"/>
          <w:numId w:val="1"/>
        </w:numPr>
        <w:spacing w:after="60"/>
        <w:ind w:left="1797"/>
        <w:contextualSpacing w:val="0"/>
        <w:jc w:val="both"/>
      </w:pPr>
      <w:r w:rsidRPr="00D17FB9">
        <w:t xml:space="preserve">na dohodnuté miesto plnenia a zodpovednej osobe verejného obstarávateľa uvedené v bode </w:t>
      </w:r>
      <w:r>
        <w:t>9,</w:t>
      </w:r>
    </w:p>
    <w:p w:rsidR="00D17FB9" w:rsidRDefault="00D17FB9" w:rsidP="002C31CB">
      <w:pPr>
        <w:pStyle w:val="Odsekzoznamu"/>
        <w:numPr>
          <w:ilvl w:val="2"/>
          <w:numId w:val="1"/>
        </w:numPr>
        <w:spacing w:after="60"/>
        <w:ind w:left="1797"/>
        <w:contextualSpacing w:val="0"/>
        <w:jc w:val="both"/>
      </w:pPr>
      <w:r w:rsidRPr="00D17FB9">
        <w:t>v pracovných dňoch (do termínu sa nezapočítavajú dni pracovného voľna, pracovného pokoja a štátne sviatky)</w:t>
      </w:r>
      <w:r>
        <w:t>,</w:t>
      </w:r>
    </w:p>
    <w:p w:rsidR="00D17FB9" w:rsidRDefault="00D17FB9" w:rsidP="002C31CB">
      <w:pPr>
        <w:pStyle w:val="Odsekzoznamu"/>
        <w:numPr>
          <w:ilvl w:val="2"/>
          <w:numId w:val="1"/>
        </w:numPr>
        <w:spacing w:after="60"/>
        <w:ind w:left="1797"/>
        <w:contextualSpacing w:val="0"/>
        <w:jc w:val="both"/>
      </w:pPr>
      <w:r w:rsidRPr="00D17FB9">
        <w:t>v čase od 07:00 hod. do 14:00 hod.</w:t>
      </w:r>
      <w:r>
        <w:t>,</w:t>
      </w:r>
    </w:p>
    <w:p w:rsidR="00D17FB9" w:rsidRDefault="00D17FB9" w:rsidP="00D17FB9">
      <w:pPr>
        <w:pStyle w:val="Odsekzoznamu"/>
        <w:numPr>
          <w:ilvl w:val="2"/>
          <w:numId w:val="1"/>
        </w:numPr>
        <w:jc w:val="both"/>
      </w:pPr>
      <w:r w:rsidRPr="00D17FB9">
        <w:t>s dodacím listom, ktorý musí obsahovať okrem povinných náležitostí aj číslo objednávky, jednotkovú cenu príslušnej položky bez DPH, s DPH, sadzbu DPH, celkovú cenu príslušnej položky bez DPH, s DPH, celkovú cenu spolu za všetky položky bez DPH, s</w:t>
      </w:r>
      <w:r>
        <w:t> </w:t>
      </w:r>
      <w:r w:rsidRPr="00D17FB9">
        <w:t>DPH</w:t>
      </w:r>
      <w:r>
        <w:t>,</w:t>
      </w:r>
    </w:p>
    <w:p w:rsidR="00D17FB9" w:rsidRDefault="00D17FB9" w:rsidP="00D17FB9">
      <w:pPr>
        <w:pStyle w:val="Odsekzoznamu"/>
        <w:spacing w:before="120" w:after="120"/>
        <w:ind w:left="1797"/>
        <w:contextualSpacing w:val="0"/>
        <w:jc w:val="both"/>
      </w:pPr>
      <w:r w:rsidRPr="00D17FB9">
        <w:t>V prípade, ak je dodávaný tovar z krajiny EÚ (okrem SR), je dodávateľ povinný uviesť v dodacom liste, okrem náležitostí uvedených v predchádzajúcej vete, aj:</w:t>
      </w:r>
    </w:p>
    <w:p w:rsidR="00D17FB9" w:rsidRDefault="00D17FB9" w:rsidP="00D17FB9">
      <w:pPr>
        <w:pStyle w:val="Odsekzoznamu"/>
        <w:ind w:left="1797"/>
        <w:contextualSpacing w:val="0"/>
        <w:jc w:val="both"/>
      </w:pPr>
      <w:r>
        <w:t>a) kód tovaru podľa aktuálne platného colného sadzobníka,</w:t>
      </w:r>
    </w:p>
    <w:p w:rsidR="00D17FB9" w:rsidRDefault="00D17FB9" w:rsidP="00B127BE">
      <w:pPr>
        <w:pStyle w:val="Odsekzoznamu"/>
        <w:ind w:left="1797"/>
        <w:contextualSpacing w:val="0"/>
        <w:jc w:val="both"/>
      </w:pPr>
      <w:r>
        <w:t>b) údaj o krajine pôvodu tovaru (</w:t>
      </w:r>
      <w:proofErr w:type="spellStart"/>
      <w:r>
        <w:t>t.j</w:t>
      </w:r>
      <w:proofErr w:type="spellEnd"/>
      <w:r>
        <w:t>. krajina kde bol tovar vyrobený).</w:t>
      </w:r>
      <w:r w:rsidRPr="00D17FB9">
        <w:t xml:space="preserve">V prípade, ak dodávateľ doručí objednávateľovi tovar v kvalite a/alebo v množstve nezodpovedajúcom požiadavkám objednávateľa, je </w:t>
      </w:r>
      <w:r w:rsidRPr="00D17FB9">
        <w:lastRenderedPageBreak/>
        <w:t>objednávateľ oprávnený v lehote do 3 pracovných dní od dodania tovaru požiadať dodávateľa o</w:t>
      </w:r>
      <w:r>
        <w:t> </w:t>
      </w:r>
      <w:r w:rsidRPr="00D17FB9">
        <w:t>dodanie tovaru zodpovedajúceho jeho požiadavkám.</w:t>
      </w:r>
    </w:p>
    <w:p w:rsidR="00D17FB9" w:rsidRDefault="00D17FB9" w:rsidP="002C31CB">
      <w:pPr>
        <w:pStyle w:val="Odsekzoznamu"/>
        <w:spacing w:before="60"/>
        <w:ind w:left="992"/>
        <w:contextualSpacing w:val="0"/>
        <w:jc w:val="both"/>
      </w:pPr>
      <w:r>
        <w:t>Dodávateľ je povinný nahradiť reklamovaný tovar tovarom v kvalite a v množstve zodpovedajúcom požiadavkám objednávateľa, a to v lehote najneskôr do 10 pracovných dní odo dňa oznámenia požiadavky objednávateľa podľa predchádzajúcej vety.</w:t>
      </w:r>
    </w:p>
    <w:p w:rsidR="00D17FB9" w:rsidRDefault="00D17FB9" w:rsidP="002C31CB">
      <w:pPr>
        <w:pStyle w:val="Odsekzoznamu"/>
        <w:spacing w:before="60" w:after="60"/>
        <w:ind w:left="992"/>
        <w:contextualSpacing w:val="0"/>
        <w:jc w:val="both"/>
      </w:pPr>
      <w:r>
        <w:t>Všetky vzniknuté náklady spojené s oprávnenou reklamáciou objednávateľa znáša v plnom rozsahu dodávateľ (napr. doprava).</w:t>
      </w:r>
    </w:p>
    <w:p w:rsidR="00D17FB9" w:rsidRDefault="00D17FB9" w:rsidP="002C31CB">
      <w:pPr>
        <w:pStyle w:val="Odsekzoznamu"/>
        <w:numPr>
          <w:ilvl w:val="1"/>
          <w:numId w:val="1"/>
        </w:numPr>
        <w:spacing w:after="60"/>
        <w:ind w:left="992" w:hanging="567"/>
        <w:contextualSpacing w:val="0"/>
        <w:jc w:val="both"/>
      </w:pPr>
      <w:r w:rsidRPr="00D17FB9">
        <w:t>Požaduje sa akceptovať, že platba za plnenie sa realizuje výlučne bezhotovostným platobným stykom na základe faktúry doručenej dodávateľom, a to vždy za riadne a včas poskytnuté plnenie.</w:t>
      </w:r>
    </w:p>
    <w:p w:rsidR="00D17FB9" w:rsidRDefault="00D17FB9" w:rsidP="002C31CB">
      <w:pPr>
        <w:pStyle w:val="Odsekzoznamu"/>
        <w:numPr>
          <w:ilvl w:val="1"/>
          <w:numId w:val="1"/>
        </w:numPr>
        <w:spacing w:after="60"/>
        <w:ind w:left="992" w:hanging="567"/>
        <w:contextualSpacing w:val="0"/>
        <w:jc w:val="both"/>
      </w:pPr>
      <w:r w:rsidRPr="00D17FB9">
        <w:t>Dodávateľ je povinný k faktúre priložiť kópiu objednávky verejného obstarávateľa ako povinnú prílohu faktúry. Dodávateľ je rovnako povinný k faktúre priložiť kópiu dodacieho listu ako jej povinnú prílohu, okrem prípadov, kedy je faktúra doručená zároveň s dodacím listom.</w:t>
      </w:r>
    </w:p>
    <w:p w:rsidR="002C31CB" w:rsidRDefault="002C31CB" w:rsidP="002C31CB">
      <w:pPr>
        <w:pStyle w:val="Odsekzoznamu"/>
        <w:numPr>
          <w:ilvl w:val="1"/>
          <w:numId w:val="1"/>
        </w:numPr>
        <w:spacing w:after="60"/>
        <w:ind w:left="992" w:hanging="567"/>
        <w:contextualSpacing w:val="0"/>
        <w:jc w:val="both"/>
      </w:pPr>
      <w:r w:rsidRPr="002C31CB">
        <w:t xml:space="preserve">Požaduje sa v zmysle § 340b ods. 5 zákona č. 513/1991 </w:t>
      </w:r>
      <w:proofErr w:type="spellStart"/>
      <w:r w:rsidRPr="002C31CB">
        <w:t>Z.z</w:t>
      </w:r>
      <w:proofErr w:type="spellEnd"/>
      <w:r w:rsidRPr="002C31CB">
        <w:t>. Obchodného zákonníka v znení neskorších predpisov splatnosť faktúry v lehote 60 dní odo dňa jej doručenia verejnému obstarávateľovi.</w:t>
      </w:r>
    </w:p>
    <w:p w:rsidR="002565D6" w:rsidRDefault="002565D6" w:rsidP="002565D6">
      <w:pPr>
        <w:pStyle w:val="Odsekzoznamu"/>
        <w:numPr>
          <w:ilvl w:val="1"/>
          <w:numId w:val="1"/>
        </w:numPr>
        <w:spacing w:after="60"/>
        <w:ind w:left="992" w:hanging="567"/>
        <w:contextualSpacing w:val="0"/>
        <w:jc w:val="both"/>
      </w:pPr>
      <w:r w:rsidRPr="002565D6">
        <w:t>Požaduje sa, aby výsledná cena predmetu zákazky ponúknutá víťazným dodávateľom bola v súlade s aktuálne (</w:t>
      </w:r>
      <w:proofErr w:type="spellStart"/>
      <w:r w:rsidRPr="002565D6">
        <w:t>t.j</w:t>
      </w:r>
      <w:proofErr w:type="spellEnd"/>
      <w:r w:rsidRPr="002565D6">
        <w:t>. v čase lehoty na predkladanie ponúk) obvyklou trhovou cenou predmetu zákazky</w:t>
      </w:r>
      <w:r>
        <w:t>.</w:t>
      </w:r>
    </w:p>
    <w:p w:rsidR="002565D6" w:rsidRDefault="002565D6" w:rsidP="002565D6">
      <w:pPr>
        <w:pStyle w:val="Odsekzoznamu"/>
        <w:numPr>
          <w:ilvl w:val="1"/>
          <w:numId w:val="1"/>
        </w:numPr>
        <w:spacing w:after="60"/>
        <w:ind w:left="992" w:hanging="567"/>
        <w:contextualSpacing w:val="0"/>
        <w:jc w:val="both"/>
      </w:pPr>
      <w:r w:rsidRPr="002565D6">
        <w:t xml:space="preserve">Požaduje sa možnosť uplatnenia si náhrady škody u dodávateľa vo výške vzniknutého finančného rozdielu výslednej ceny predmetu zákazky a obvyklej trhovej ceny predmetu zákazky v prípade nedodržania požiadavky uvedenej v bode </w:t>
      </w:r>
      <w:r>
        <w:t>7</w:t>
      </w:r>
      <w:r w:rsidRPr="002565D6">
        <w:t>.7.</w:t>
      </w:r>
    </w:p>
    <w:p w:rsidR="002565D6" w:rsidRDefault="002565D6" w:rsidP="002565D6">
      <w:pPr>
        <w:pStyle w:val="Odsekzoznamu"/>
        <w:numPr>
          <w:ilvl w:val="1"/>
          <w:numId w:val="1"/>
        </w:numPr>
        <w:spacing w:after="60"/>
        <w:ind w:left="992" w:hanging="567"/>
        <w:contextualSpacing w:val="0"/>
        <w:jc w:val="both"/>
      </w:pPr>
      <w:r w:rsidRPr="002565D6">
        <w:t xml:space="preserve">Uchádzačom predložená celková cena predstavuje odplatu za splnenie všetkých zmluvných záväzkov uchádzača vyplývajúcich z predmetu zákazky a pokrýva tiež všetky a akékoľvek iné interné či externé náklady alebo výdavky uchádzača na splnenie zmluvy, </w:t>
      </w:r>
      <w:proofErr w:type="spellStart"/>
      <w:r w:rsidRPr="002565D6">
        <w:t>t.j</w:t>
      </w:r>
      <w:proofErr w:type="spellEnd"/>
      <w:r w:rsidRPr="002565D6">
        <w:t>. riadne a včasné dodanie, dopravné náklady, balné atď.</w:t>
      </w:r>
    </w:p>
    <w:p w:rsidR="00601EFC" w:rsidRDefault="00D17FB9" w:rsidP="00601EFC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Trvani</w:t>
      </w:r>
      <w:r w:rsidR="00601EFC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e zmluvy</w:t>
      </w:r>
    </w:p>
    <w:p w:rsidR="00601EFC" w:rsidRPr="00E94E66" w:rsidRDefault="002C31CB" w:rsidP="00601EFC">
      <w:pPr>
        <w:pStyle w:val="Style57"/>
        <w:widowControl/>
        <w:spacing w:after="60"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 w:rsidRPr="002C31CB">
        <w:rPr>
          <w:rStyle w:val="FontStyle91"/>
          <w:rFonts w:ascii="Times New Roman" w:hAnsi="Times New Roman" w:cs="Times New Roman"/>
          <w:b w:val="0"/>
          <w:sz w:val="20"/>
          <w:szCs w:val="20"/>
        </w:rPr>
        <w:t>1 obchodný prípad</w:t>
      </w:r>
    </w:p>
    <w:p w:rsidR="00B710A0" w:rsidRDefault="003A0BA0" w:rsidP="008E3BC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M</w:t>
      </w:r>
      <w:r w:rsidR="00B710A0" w:rsidRPr="00B710A0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iesto</w:t>
      </w:r>
      <w:r w:rsidR="000A178F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 xml:space="preserve"> </w:t>
      </w:r>
      <w:r w:rsidR="00E94E66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 xml:space="preserve">plnenia </w:t>
      </w:r>
      <w:r w:rsidR="008E3BC6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p</w:t>
      </w:r>
      <w:r w:rsidR="000A178F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redmetu zákazky</w:t>
      </w:r>
    </w:p>
    <w:p w:rsidR="00D15075" w:rsidRDefault="006D38A5" w:rsidP="000A178F">
      <w:pPr>
        <w:pStyle w:val="Style57"/>
        <w:widowControl/>
        <w:spacing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 w:rsidRPr="0011694D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Východoslovenský ústav srdcových a cievnych chorôb, </w:t>
      </w:r>
      <w:r w:rsidR="0011694D" w:rsidRPr="0011694D">
        <w:rPr>
          <w:rStyle w:val="FontStyle91"/>
          <w:rFonts w:ascii="Times New Roman" w:hAnsi="Times New Roman" w:cs="Times New Roman"/>
          <w:b w:val="0"/>
          <w:sz w:val="20"/>
          <w:szCs w:val="20"/>
        </w:rPr>
        <w:t>a.</w:t>
      </w:r>
      <w:r w:rsidR="00D06A3C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A3977">
        <w:rPr>
          <w:rStyle w:val="FontStyle91"/>
          <w:rFonts w:ascii="Times New Roman" w:hAnsi="Times New Roman" w:cs="Times New Roman"/>
          <w:b w:val="0"/>
          <w:sz w:val="20"/>
          <w:szCs w:val="20"/>
        </w:rPr>
        <w:t>s.</w:t>
      </w:r>
    </w:p>
    <w:p w:rsidR="002565D6" w:rsidRDefault="002565D6" w:rsidP="002565D6">
      <w:pPr>
        <w:pStyle w:val="Style57"/>
        <w:widowControl/>
        <w:spacing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>Lekáreň VÚSCH</w:t>
      </w:r>
    </w:p>
    <w:p w:rsidR="002565D6" w:rsidRDefault="002565D6" w:rsidP="002565D6">
      <w:pPr>
        <w:pStyle w:val="Style57"/>
        <w:widowControl/>
        <w:spacing w:line="280" w:lineRule="exact"/>
        <w:ind w:left="425"/>
        <w:jc w:val="both"/>
        <w:rPr>
          <w:rStyle w:val="FontStyle91"/>
          <w:rFonts w:ascii="Times New Roman" w:hAnsi="Times New Roman" w:cs="Times New Roman"/>
          <w:b w:val="0"/>
          <w:sz w:val="20"/>
          <w:szCs w:val="20"/>
        </w:rPr>
      </w:pPr>
      <w:r>
        <w:rPr>
          <w:rStyle w:val="FontStyle91"/>
          <w:rFonts w:ascii="Times New Roman" w:hAnsi="Times New Roman" w:cs="Times New Roman"/>
          <w:b w:val="0"/>
          <w:sz w:val="20"/>
          <w:szCs w:val="20"/>
        </w:rPr>
        <w:t>Ondavská 8</w:t>
      </w:r>
    </w:p>
    <w:p w:rsidR="00CA3977" w:rsidRPr="00AA682A" w:rsidRDefault="0011694D" w:rsidP="00AA682A">
      <w:pPr>
        <w:pStyle w:val="Style57"/>
        <w:widowControl/>
        <w:spacing w:line="280" w:lineRule="exact"/>
        <w:ind w:left="4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1694D">
        <w:rPr>
          <w:rStyle w:val="FontStyle91"/>
          <w:rFonts w:ascii="Times New Roman" w:hAnsi="Times New Roman" w:cs="Times New Roman"/>
          <w:b w:val="0"/>
          <w:sz w:val="20"/>
          <w:szCs w:val="20"/>
        </w:rPr>
        <w:t>040 11 Košice</w:t>
      </w:r>
    </w:p>
    <w:p w:rsidR="00B710A0" w:rsidRDefault="00AA682A" w:rsidP="00AA682A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AA682A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Povinné náležitosti uchádzačom predloženej cenovej ponuky</w:t>
      </w:r>
    </w:p>
    <w:p w:rsidR="00A00336" w:rsidRDefault="00687630" w:rsidP="00A00336">
      <w:pPr>
        <w:spacing w:line="280" w:lineRule="exact"/>
        <w:ind w:left="426"/>
        <w:jc w:val="both"/>
      </w:pPr>
      <w:r>
        <w:t>Uchádzač vo svojej ponuke predloží:</w:t>
      </w:r>
    </w:p>
    <w:p w:rsidR="00A00336" w:rsidRDefault="00A00336" w:rsidP="00A00336">
      <w:pPr>
        <w:spacing w:line="280" w:lineRule="exact"/>
        <w:ind w:left="426"/>
        <w:jc w:val="both"/>
      </w:pPr>
    </w:p>
    <w:p w:rsidR="00687630" w:rsidRPr="00A00336" w:rsidRDefault="00687630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  <w:rPr>
          <w:b/>
        </w:rPr>
      </w:pPr>
      <w:r w:rsidRPr="006465BD">
        <w:t>Dodávateľom vystavený a potvrdený</w:t>
      </w:r>
      <w:r w:rsidRPr="00A00336">
        <w:rPr>
          <w:b/>
        </w:rPr>
        <w:t xml:space="preserve"> Zoznam (súpis) všetkých predložených dokladov a dokumentov.</w:t>
      </w:r>
    </w:p>
    <w:p w:rsidR="00A00336" w:rsidRDefault="006465BD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6465BD">
        <w:t>Kópia originálneho</w:t>
      </w:r>
      <w:r w:rsidRPr="00A00336">
        <w:rPr>
          <w:b/>
        </w:rPr>
        <w:t xml:space="preserve"> dokladu </w:t>
      </w:r>
      <w:r w:rsidR="00687630" w:rsidRPr="00A00336">
        <w:rPr>
          <w:b/>
        </w:rPr>
        <w:t>o oprávnení podnikať</w:t>
      </w:r>
      <w:r w:rsidR="00AA682A" w:rsidRPr="00A00336">
        <w:rPr>
          <w:b/>
        </w:rPr>
        <w:t>,</w:t>
      </w:r>
      <w:r w:rsidRPr="00A00336">
        <w:rPr>
          <w:b/>
        </w:rPr>
        <w:t xml:space="preserve"> </w:t>
      </w:r>
      <w:r w:rsidR="00AA682A" w:rsidRPr="00AA682A">
        <w:t>ktorý zodpovedá predmetu zákazky</w:t>
      </w:r>
      <w:r w:rsidR="00687630" w:rsidRPr="00E93A91">
        <w:t xml:space="preserve"> (výpis z obchodného registra, resp. živnostenského registra).</w:t>
      </w:r>
    </w:p>
    <w:p w:rsidR="00A00336" w:rsidRDefault="00687630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7130D9">
        <w:t>Vyplnenú</w:t>
      </w:r>
      <w:r w:rsidR="00AA682A">
        <w:t>, </w:t>
      </w:r>
      <w:r w:rsidRPr="007130D9">
        <w:t>podpísanú</w:t>
      </w:r>
      <w:r w:rsidR="00AA682A">
        <w:t> </w:t>
      </w:r>
      <w:r w:rsidR="00AA682A" w:rsidRPr="00AA682A">
        <w:t>a</w:t>
      </w:r>
      <w:r w:rsidR="00AA682A">
        <w:t> </w:t>
      </w:r>
      <w:r w:rsidR="00AA682A" w:rsidRPr="00AA682A">
        <w:t>naskenovanú</w:t>
      </w:r>
      <w:r w:rsidR="00AA682A">
        <w:t> </w:t>
      </w:r>
      <w:r w:rsidRPr="007130D9">
        <w:t>Prílohu</w:t>
      </w:r>
      <w:r w:rsidR="00AA682A">
        <w:t> </w:t>
      </w:r>
      <w:r w:rsidRPr="007130D9">
        <w:t>č.</w:t>
      </w:r>
      <w:r w:rsidR="00AA682A">
        <w:t> </w:t>
      </w:r>
      <w:r w:rsidRPr="007130D9">
        <w:t>1</w:t>
      </w:r>
      <w:r w:rsidR="00AA682A">
        <w:t> - </w:t>
      </w:r>
      <w:r w:rsidRPr="007130D9">
        <w:t>„</w:t>
      </w:r>
      <w:r w:rsidRPr="00A00336">
        <w:rPr>
          <w:b/>
        </w:rPr>
        <w:t>Identifikačné údaje uchádzača</w:t>
      </w:r>
      <w:r w:rsidRPr="007130D9">
        <w:t>“.</w:t>
      </w:r>
    </w:p>
    <w:p w:rsidR="00A00336" w:rsidRDefault="00AA682A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7130D9">
        <w:t>Vyplnenú</w:t>
      </w:r>
      <w:r>
        <w:t>, </w:t>
      </w:r>
      <w:r w:rsidRPr="007130D9">
        <w:t>podpísanú</w:t>
      </w:r>
      <w:r>
        <w:t> </w:t>
      </w:r>
      <w:r w:rsidRPr="00AA682A">
        <w:t>a</w:t>
      </w:r>
      <w:r>
        <w:t> </w:t>
      </w:r>
      <w:r w:rsidRPr="00AA682A">
        <w:t>naskenovanú</w:t>
      </w:r>
      <w:r>
        <w:t> Prílohu č. 2 </w:t>
      </w:r>
      <w:r w:rsidR="00687630" w:rsidRPr="007130D9">
        <w:t>-</w:t>
      </w:r>
      <w:r>
        <w:t> </w:t>
      </w:r>
      <w:r w:rsidR="00687630" w:rsidRPr="007130D9">
        <w:t>„</w:t>
      </w:r>
      <w:r w:rsidR="00687630" w:rsidRPr="00A00336">
        <w:rPr>
          <w:b/>
        </w:rPr>
        <w:t>Špecifikácia predmetu zákazky</w:t>
      </w:r>
      <w:r w:rsidR="00423190" w:rsidRPr="00423190">
        <w:t>“</w:t>
      </w:r>
      <w:r w:rsidR="00687630" w:rsidRPr="00423190">
        <w:t>,</w:t>
      </w:r>
      <w:r>
        <w:t xml:space="preserve"> z </w:t>
      </w:r>
      <w:r w:rsidR="00687630" w:rsidRPr="007130D9">
        <w:t>ktorej musí vyplývať splnenie všetkých technických parametrov a požiadaviek verejného obstarávateľa.</w:t>
      </w:r>
    </w:p>
    <w:p w:rsidR="00687630" w:rsidRPr="00A00336" w:rsidRDefault="00AA682A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7130D9">
        <w:t>Vyplnenú</w:t>
      </w:r>
      <w:r>
        <w:t>, </w:t>
      </w:r>
      <w:r w:rsidRPr="007130D9">
        <w:t>podpísanú</w:t>
      </w:r>
      <w:r>
        <w:t> </w:t>
      </w:r>
      <w:r w:rsidRPr="00AA682A">
        <w:t>a</w:t>
      </w:r>
      <w:r>
        <w:t> </w:t>
      </w:r>
      <w:r w:rsidRPr="00AA682A">
        <w:t>naskenovanú</w:t>
      </w:r>
      <w:r w:rsidR="00687630" w:rsidRPr="007130D9">
        <w:t xml:space="preserve"> Prílohu č. 3 - „</w:t>
      </w:r>
      <w:r w:rsidRPr="00A00336">
        <w:rPr>
          <w:b/>
        </w:rPr>
        <w:t>Štruktúrovaný rozpočet ceny predmetu zákazky</w:t>
      </w:r>
      <w:r w:rsidR="00687630" w:rsidRPr="007130D9">
        <w:t>“</w:t>
      </w:r>
      <w:r w:rsidR="00D1795C">
        <w:t xml:space="preserve"> (ďalej len „</w:t>
      </w:r>
      <w:r w:rsidR="00D1795C" w:rsidRPr="00A00336">
        <w:rPr>
          <w:i/>
        </w:rPr>
        <w:t>Štruktúrovaný rozpočet</w:t>
      </w:r>
      <w:r w:rsidR="00D1795C">
        <w:t>“)</w:t>
      </w:r>
      <w:r w:rsidR="00687630" w:rsidRPr="007130D9">
        <w:t>.</w:t>
      </w:r>
    </w:p>
    <w:p w:rsidR="00AA682A" w:rsidRDefault="00AA682A" w:rsidP="00AA682A">
      <w:pPr>
        <w:pStyle w:val="Odsekzoznamu"/>
        <w:tabs>
          <w:tab w:val="left" w:pos="567"/>
        </w:tabs>
        <w:spacing w:before="60" w:line="280" w:lineRule="exact"/>
        <w:ind w:left="992"/>
        <w:contextualSpacing w:val="0"/>
        <w:jc w:val="both"/>
      </w:pPr>
      <w:r w:rsidRPr="00AA682A">
        <w:t>Požaduje sa, aby celková maximálna cena plnenia predmetu zákazky bola vypočítaná nasledovne</w:t>
      </w:r>
      <w:r>
        <w:t>:</w:t>
      </w:r>
    </w:p>
    <w:p w:rsidR="00AA682A" w:rsidRPr="00A00336" w:rsidRDefault="00AA682A" w:rsidP="00AA682A">
      <w:pPr>
        <w:pStyle w:val="Odsekzoznamu"/>
        <w:numPr>
          <w:ilvl w:val="0"/>
          <w:numId w:val="47"/>
        </w:numPr>
        <w:tabs>
          <w:tab w:val="left" w:pos="567"/>
        </w:tabs>
        <w:spacing w:before="60" w:line="280" w:lineRule="exact"/>
        <w:jc w:val="both"/>
      </w:pPr>
      <w:r w:rsidRPr="00A00336">
        <w:t>v časti A) „Kalkulácia ceny“ uchádzač uvedie ten ponúkaný produkt, ktorý uviedol v časti B.1) „Sortiment produktov k položke č. 1“ a v časti B.2) „Sortiment produktov k položke č. 2", ako produkt s najvyššou jednotkovou cenou bez DPH,</w:t>
      </w:r>
    </w:p>
    <w:p w:rsidR="00AA682A" w:rsidRPr="00A00336" w:rsidRDefault="00AA682A" w:rsidP="00A00336">
      <w:pPr>
        <w:pStyle w:val="Odsekzoznamu"/>
        <w:numPr>
          <w:ilvl w:val="0"/>
          <w:numId w:val="47"/>
        </w:numPr>
        <w:tabs>
          <w:tab w:val="left" w:pos="567"/>
        </w:tabs>
        <w:spacing w:before="60" w:line="280" w:lineRule="exact"/>
        <w:jc w:val="both"/>
      </w:pPr>
      <w:r w:rsidRPr="00A00336">
        <w:t xml:space="preserve">v časti B.1) „Sortiment produktov k položke č. 1“ uvedie </w:t>
      </w:r>
      <w:r w:rsidR="00A00336" w:rsidRPr="00A00336">
        <w:t>uchádzač</w:t>
      </w:r>
      <w:r w:rsidRPr="00A00336">
        <w:t xml:space="preserve"> ten sortiment produktov, ktorý spĺňa technickú špecifikáciu uvedenú v</w:t>
      </w:r>
      <w:r w:rsidR="00A00336" w:rsidRPr="00A00336">
        <w:t> prílohe č</w:t>
      </w:r>
      <w:r w:rsidRPr="00A00336">
        <w:t>.</w:t>
      </w:r>
      <w:r w:rsidR="00A00336" w:rsidRPr="00A00336">
        <w:t xml:space="preserve"> 2 - „Špecifikácia predmetu zákazky“</w:t>
      </w:r>
      <w:r w:rsidR="00A00336">
        <w:t>, bod 1.1 - 1.10.</w:t>
      </w:r>
    </w:p>
    <w:p w:rsidR="00AA682A" w:rsidRPr="00A00336" w:rsidRDefault="00AA682A" w:rsidP="0051185C">
      <w:pPr>
        <w:pStyle w:val="Odsekzoznamu"/>
        <w:numPr>
          <w:ilvl w:val="0"/>
          <w:numId w:val="47"/>
        </w:numPr>
        <w:tabs>
          <w:tab w:val="left" w:pos="567"/>
        </w:tabs>
        <w:spacing w:before="60" w:line="280" w:lineRule="exact"/>
        <w:jc w:val="both"/>
      </w:pPr>
      <w:r w:rsidRPr="00A00336">
        <w:t xml:space="preserve">v časti B.2) „Sortiment produktov k položke č. 2" uvedie </w:t>
      </w:r>
      <w:r w:rsidR="00A00336" w:rsidRPr="00A00336">
        <w:t xml:space="preserve">uchádzač </w:t>
      </w:r>
      <w:r w:rsidRPr="00A00336">
        <w:t xml:space="preserve">ten sortiment produktov, ktorý spĺňa technickú špecifikáciu uvedenú v </w:t>
      </w:r>
      <w:r w:rsidR="00A00336" w:rsidRPr="00A00336">
        <w:t>prílohe č. 2 - „Špecifikácia predmetu zákazky“</w:t>
      </w:r>
      <w:r w:rsidR="00A00336">
        <w:t xml:space="preserve">, bod </w:t>
      </w:r>
      <w:r w:rsidR="00A36EAA">
        <w:t>2</w:t>
      </w:r>
      <w:r w:rsidR="00A00336">
        <w:t xml:space="preserve">.1 - </w:t>
      </w:r>
      <w:r w:rsidR="00A36EAA">
        <w:t>2</w:t>
      </w:r>
      <w:r w:rsidR="00A00336">
        <w:t>.</w:t>
      </w:r>
      <w:r w:rsidR="00A36EAA">
        <w:t>3</w:t>
      </w:r>
      <w:r w:rsidR="00A00336" w:rsidRPr="00A00336">
        <w:t>.</w:t>
      </w:r>
    </w:p>
    <w:p w:rsidR="00687630" w:rsidRPr="00A00336" w:rsidRDefault="00D1795C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A00336">
        <w:t>Vyplnenú, podpísanú a</w:t>
      </w:r>
      <w:r w:rsidR="00A36EAA">
        <w:t> </w:t>
      </w:r>
      <w:r w:rsidRPr="00A00336">
        <w:t>naskenovanú</w:t>
      </w:r>
      <w:r w:rsidR="00A36EAA">
        <w:t> </w:t>
      </w:r>
      <w:r w:rsidR="00687630" w:rsidRPr="00A00336">
        <w:t>Prílohu</w:t>
      </w:r>
      <w:r w:rsidR="00A36EAA">
        <w:t> </w:t>
      </w:r>
      <w:r w:rsidR="00687630" w:rsidRPr="00A00336">
        <w:t>č.</w:t>
      </w:r>
      <w:r w:rsidR="000C6D88" w:rsidRPr="00A00336">
        <w:t> </w:t>
      </w:r>
      <w:r w:rsidR="00423190" w:rsidRPr="00A00336">
        <w:t>4</w:t>
      </w:r>
      <w:r w:rsidR="000C6D88" w:rsidRPr="00A00336">
        <w:t> </w:t>
      </w:r>
      <w:r w:rsidR="00687630" w:rsidRPr="00A00336">
        <w:t>-</w:t>
      </w:r>
      <w:r w:rsidR="000C6D88" w:rsidRPr="00A00336">
        <w:t> </w:t>
      </w:r>
      <w:r w:rsidR="00687630" w:rsidRPr="00A00336">
        <w:t>„</w:t>
      </w:r>
      <w:r w:rsidR="00687630" w:rsidRPr="00A00336">
        <w:rPr>
          <w:b/>
        </w:rPr>
        <w:t>Vyhlásenie uchádzača o</w:t>
      </w:r>
      <w:r w:rsidR="005F14A8">
        <w:rPr>
          <w:b/>
        </w:rPr>
        <w:t> </w:t>
      </w:r>
      <w:r w:rsidR="00687630" w:rsidRPr="00A00336">
        <w:rPr>
          <w:b/>
        </w:rPr>
        <w:t>súhlase s</w:t>
      </w:r>
      <w:r w:rsidR="005F14A8">
        <w:rPr>
          <w:b/>
        </w:rPr>
        <w:t> </w:t>
      </w:r>
      <w:r w:rsidRPr="00A00336">
        <w:rPr>
          <w:b/>
        </w:rPr>
        <w:t>obchodnými</w:t>
      </w:r>
      <w:r w:rsidR="00687630" w:rsidRPr="00A00336">
        <w:rPr>
          <w:b/>
        </w:rPr>
        <w:t xml:space="preserve"> podmienk</w:t>
      </w:r>
      <w:r w:rsidRPr="00A00336">
        <w:rPr>
          <w:b/>
        </w:rPr>
        <w:t>ami</w:t>
      </w:r>
      <w:r w:rsidR="00687630" w:rsidRPr="00A00336">
        <w:t>“</w:t>
      </w:r>
      <w:r w:rsidR="00A36EAA">
        <w:t xml:space="preserve"> uvedenými v bode 7</w:t>
      </w:r>
      <w:r w:rsidR="00687630" w:rsidRPr="00A00336">
        <w:t>.</w:t>
      </w:r>
    </w:p>
    <w:p w:rsidR="00AA682A" w:rsidRDefault="00AA682A" w:rsidP="00AA682A">
      <w:pPr>
        <w:pStyle w:val="Odsekzoznamu"/>
        <w:tabs>
          <w:tab w:val="left" w:pos="567"/>
        </w:tabs>
        <w:spacing w:before="60" w:line="280" w:lineRule="exact"/>
        <w:ind w:left="992"/>
        <w:contextualSpacing w:val="0"/>
        <w:jc w:val="both"/>
      </w:pPr>
      <w:r w:rsidRPr="00AA682A">
        <w:lastRenderedPageBreak/>
        <w:t>(Verejný obstarávateľ odporúča uchádzačom, aby pri vypĺňaní jednotlivých príloh ako prvú vyplnili Prílohu č. 1 a to z dôvodu, že do ostatných príloh SP sa automaticky prenášajú niektoré údaje z Prílohy č. 1. Verejný obstarávateľ však upozorňuje, že za správnosť a úplnosť všetkých požadovaných údajov uvedených v jednotlivých prílohách zodpovedá výhradne uchádzač.)</w:t>
      </w:r>
    </w:p>
    <w:p w:rsidR="00AA682A" w:rsidRDefault="00AA682A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AA682A">
        <w:rPr>
          <w:b/>
        </w:rPr>
        <w:t>Prospektový materiál</w:t>
      </w:r>
      <w:r w:rsidRPr="00AA682A">
        <w:t xml:space="preserve"> ku všetkým ponúkaným produktom uvedeným v Štruktúrovanom rozpočte:</w:t>
      </w:r>
    </w:p>
    <w:p w:rsidR="00AA682A" w:rsidRDefault="00AA682A" w:rsidP="00856031">
      <w:pPr>
        <w:pStyle w:val="Odsekzoznamu"/>
        <w:numPr>
          <w:ilvl w:val="0"/>
          <w:numId w:val="48"/>
        </w:numPr>
        <w:tabs>
          <w:tab w:val="left" w:pos="567"/>
        </w:tabs>
        <w:spacing w:before="60" w:line="280" w:lineRule="exact"/>
        <w:contextualSpacing w:val="0"/>
        <w:jc w:val="both"/>
      </w:pPr>
      <w:r>
        <w:t>prospektový materiál musí obsahovať popis všetkých funkcií a technických parametrov ponúkaného produktu tak, aby na základe nich mohol verejný obstarávateľ jednoznačne posúdiť splnenie všetkých požadovaných minimálnych technických vlastností, parametrov a hodnôt uvedených v opisnom formulári</w:t>
      </w:r>
      <w:r w:rsidRPr="00AA682A">
        <w:t>,</w:t>
      </w:r>
    </w:p>
    <w:p w:rsidR="00AA682A" w:rsidRPr="00AA682A" w:rsidRDefault="00AA682A" w:rsidP="00AA682A">
      <w:pPr>
        <w:pStyle w:val="Odsekzoznamu"/>
        <w:numPr>
          <w:ilvl w:val="0"/>
          <w:numId w:val="48"/>
        </w:numPr>
        <w:tabs>
          <w:tab w:val="left" w:pos="567"/>
        </w:tabs>
        <w:spacing w:before="60" w:line="280" w:lineRule="exact"/>
        <w:contextualSpacing w:val="0"/>
        <w:jc w:val="both"/>
      </w:pPr>
      <w:r w:rsidRPr="00AA682A">
        <w:t>prospektový materiál nemusí byť preložený do slovenského jazyka</w:t>
      </w:r>
      <w:r>
        <w:t>.</w:t>
      </w:r>
    </w:p>
    <w:p w:rsidR="00AA682A" w:rsidRDefault="003D5A49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3D5A49">
        <w:rPr>
          <w:b/>
        </w:rPr>
        <w:t>N</w:t>
      </w:r>
      <w:r w:rsidR="00AA682A" w:rsidRPr="003D5A49">
        <w:rPr>
          <w:b/>
        </w:rPr>
        <w:t>eoverenú kópiu skúšobného protokolu</w:t>
      </w:r>
      <w:r>
        <w:t xml:space="preserve"> </w:t>
      </w:r>
      <w:r w:rsidR="00AA682A">
        <w:t>alebo osvedčenia vydaného orgánom posudzovania zhody vykonávajúcim činnosti posudzovania zhody vrátane</w:t>
      </w:r>
      <w:r>
        <w:t xml:space="preserve"> </w:t>
      </w:r>
      <w:r w:rsidR="00AA682A">
        <w:t>kalibrácie, skúšania, osvedčovania a inšpekcie, ktorý je akredit</w:t>
      </w:r>
      <w:r>
        <w:t xml:space="preserve">ovaný podľa osobitného predpisu, a to ku všetkým ponúkaným produktom uvedeným v Štruktúrovanom rozpočte </w:t>
      </w:r>
      <w:r w:rsidR="00B127BE">
        <w:rPr>
          <w:b/>
        </w:rPr>
        <w:t>ku</w:t>
      </w:r>
      <w:r w:rsidRPr="003D5A49">
        <w:rPr>
          <w:b/>
        </w:rPr>
        <w:t xml:space="preserve"> položke č. 1</w:t>
      </w:r>
      <w:r w:rsidRPr="003D5A49">
        <w:t>.</w:t>
      </w:r>
    </w:p>
    <w:p w:rsidR="00687630" w:rsidRPr="00687630" w:rsidRDefault="00687630" w:rsidP="000A3769">
      <w:pPr>
        <w:spacing w:before="60" w:after="60" w:line="260" w:lineRule="exact"/>
        <w:ind w:left="426"/>
        <w:jc w:val="both"/>
      </w:pPr>
      <w:r w:rsidRPr="000A3769">
        <w:rPr>
          <w:rStyle w:val="FontStyle91"/>
          <w:rFonts w:ascii="Times New Roman" w:hAnsi="Times New Roman" w:cs="Times New Roman"/>
          <w:b w:val="0"/>
          <w:sz w:val="20"/>
          <w:szCs w:val="20"/>
        </w:rPr>
        <w:t>Všetky</w:t>
      </w:r>
      <w:r>
        <w:t xml:space="preserve"> dokumenty v ponuke musia byť podpísané uchádzačom, t.j. </w:t>
      </w:r>
      <w:r w:rsidRPr="007B3E7B">
        <w:t xml:space="preserve">osobou/osobami oprávnenými konať v mene uchádzača v súlade s dokladom o oprávnení podnikať, resp. zástupcom uchádzača oprávneným konať v mene uchádzača; v tomto prípade bude súčasťou ponuky písomné </w:t>
      </w:r>
      <w:r w:rsidRPr="00005389">
        <w:rPr>
          <w:b/>
        </w:rPr>
        <w:t>plnomocenstvo</w:t>
      </w:r>
      <w:r w:rsidRPr="007B3E7B">
        <w:t xml:space="preserve"> s notársky osvedčenými podpismi pre zástupcu uchádzača</w:t>
      </w:r>
      <w:r w:rsidR="00423190">
        <w:t xml:space="preserve"> (</w:t>
      </w:r>
      <w:r>
        <w:t>kópia)</w:t>
      </w:r>
      <w:r w:rsidRPr="007B3E7B">
        <w:t>, podpísané osobou/osobami oprávnenými konať v mene uchádzača</w:t>
      </w:r>
      <w:r w:rsidR="0094034D">
        <w:t>. Verejný obstarávateľ si vyhradzuje právo kedykoľvek v priebehu vyhodnocovania ponúk vyžiadať si od uchádzača originály predložených dokladov v listinnej podobe.</w:t>
      </w:r>
    </w:p>
    <w:p w:rsidR="00687630" w:rsidRDefault="00687630" w:rsidP="00A0033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Kritérium na vyhodnotenie ponúk</w:t>
      </w:r>
    </w:p>
    <w:p w:rsidR="00C90FD2" w:rsidRDefault="00E94E66" w:rsidP="00C90FD2">
      <w:pPr>
        <w:spacing w:before="60" w:after="60" w:line="260" w:lineRule="exact"/>
        <w:ind w:left="426"/>
        <w:jc w:val="both"/>
        <w:rPr>
          <w:bCs/>
        </w:rPr>
      </w:pP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>Kritériom výberu najvýhodne</w:t>
      </w:r>
      <w:r w:rsidR="00552C1E">
        <w:rPr>
          <w:rStyle w:val="FontStyle91"/>
          <w:rFonts w:ascii="Times New Roman" w:hAnsi="Times New Roman" w:cs="Times New Roman"/>
          <w:b w:val="0"/>
          <w:sz w:val="20"/>
          <w:szCs w:val="20"/>
        </w:rPr>
        <w:t>jšej ponuky je jediné kritérium, a to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90FD2" w:rsidRPr="00552C1E">
        <w:rPr>
          <w:rStyle w:val="FontStyle91"/>
          <w:rFonts w:ascii="Times New Roman" w:hAnsi="Times New Roman" w:cs="Times New Roman"/>
          <w:sz w:val="20"/>
          <w:szCs w:val="20"/>
        </w:rPr>
        <w:t xml:space="preserve">najnižšia </w:t>
      </w:r>
      <w:r w:rsidRPr="00552C1E">
        <w:rPr>
          <w:rStyle w:val="FontStyle91"/>
          <w:rFonts w:ascii="Times New Roman" w:hAnsi="Times New Roman" w:cs="Times New Roman"/>
          <w:sz w:val="20"/>
          <w:szCs w:val="20"/>
        </w:rPr>
        <w:t xml:space="preserve">celková cena </w:t>
      </w:r>
      <w:r w:rsidR="00C90FD2" w:rsidRPr="00552C1E">
        <w:rPr>
          <w:rStyle w:val="FontStyle91"/>
          <w:rFonts w:ascii="Times New Roman" w:hAnsi="Times New Roman" w:cs="Times New Roman"/>
          <w:sz w:val="20"/>
          <w:szCs w:val="20"/>
        </w:rPr>
        <w:t xml:space="preserve">za predpokladané množstvo MJ </w:t>
      </w:r>
      <w:r w:rsidRPr="00552C1E">
        <w:rPr>
          <w:rStyle w:val="FontStyle91"/>
          <w:rFonts w:ascii="Times New Roman" w:hAnsi="Times New Roman" w:cs="Times New Roman"/>
          <w:sz w:val="20"/>
          <w:szCs w:val="20"/>
        </w:rPr>
        <w:t>s</w:t>
      </w:r>
      <w:r w:rsidR="00C90FD2" w:rsidRPr="00552C1E">
        <w:rPr>
          <w:rStyle w:val="FontStyle91"/>
          <w:rFonts w:ascii="Times New Roman" w:hAnsi="Times New Roman" w:cs="Times New Roman"/>
          <w:sz w:val="20"/>
          <w:szCs w:val="20"/>
        </w:rPr>
        <w:t> </w:t>
      </w:r>
      <w:r w:rsidRPr="00552C1E">
        <w:rPr>
          <w:rStyle w:val="FontStyle91"/>
          <w:rFonts w:ascii="Times New Roman" w:hAnsi="Times New Roman" w:cs="Times New Roman"/>
          <w:sz w:val="20"/>
          <w:szCs w:val="20"/>
        </w:rPr>
        <w:t>DPH uvedená v EUR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>. Úspešn</w:t>
      </w:r>
      <w:r w:rsidR="000C6D88">
        <w:rPr>
          <w:rStyle w:val="FontStyle91"/>
          <w:rFonts w:ascii="Times New Roman" w:hAnsi="Times New Roman" w:cs="Times New Roman"/>
          <w:b w:val="0"/>
          <w:sz w:val="20"/>
          <w:szCs w:val="20"/>
        </w:rPr>
        <w:t>ým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uchádzačom </w:t>
      </w:r>
      <w:r w:rsidR="00552C1E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sa stane 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uchádzač, ktorý </w:t>
      </w:r>
      <w:r w:rsidR="00D7790D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ponúkne 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najnižšiu celkovú cenu stanovenú v súlade s podmienkami uvedenými vo výzve a jeho ponuka bude na prvom mieste. Poradie ponúk na ostatných miestach bude zostavené </w:t>
      </w:r>
      <w:r w:rsidR="00552C1E">
        <w:rPr>
          <w:rStyle w:val="FontStyle91"/>
          <w:rFonts w:ascii="Times New Roman" w:hAnsi="Times New Roman" w:cs="Times New Roman"/>
          <w:b w:val="0"/>
          <w:sz w:val="20"/>
          <w:szCs w:val="20"/>
        </w:rPr>
        <w:t>vzostupne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podľa výšky ceny, to znamená, ž</w:t>
      </w:r>
      <w:r w:rsidR="003B6157">
        <w:rPr>
          <w:rStyle w:val="FontStyle91"/>
          <w:rFonts w:ascii="Times New Roman" w:hAnsi="Times New Roman" w:cs="Times New Roman"/>
          <w:b w:val="0"/>
          <w:sz w:val="20"/>
          <w:szCs w:val="20"/>
        </w:rPr>
        <w:t>e ponuka s najvyššou cenou bude</w:t>
      </w:r>
      <w:r w:rsidRPr="00E94E66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na poslednom mieste.</w:t>
      </w:r>
      <w:r w:rsidR="00C90FD2">
        <w:rPr>
          <w:rStyle w:val="FontStyle91"/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90FD2" w:rsidRPr="00C90FD2">
        <w:rPr>
          <w:bCs/>
        </w:rPr>
        <w:t>Uchádzač uvedie svoj návrh na plnenie kritérií predmetu zákazky v Prílohe č. 3 - „</w:t>
      </w:r>
      <w:r w:rsidR="003D5A49" w:rsidRPr="003D5A49">
        <w:rPr>
          <w:bCs/>
        </w:rPr>
        <w:t>Štruktúrovaný rozpočet ceny predmetu zákazky</w:t>
      </w:r>
      <w:r w:rsidR="00C90FD2" w:rsidRPr="00C90FD2">
        <w:rPr>
          <w:bCs/>
        </w:rPr>
        <w:t>“ tejto výzvy</w:t>
      </w:r>
      <w:r w:rsidR="00C90FD2">
        <w:rPr>
          <w:bCs/>
        </w:rPr>
        <w:t>.</w:t>
      </w:r>
    </w:p>
    <w:p w:rsidR="003D5A49" w:rsidRDefault="003D5A49" w:rsidP="00C90FD2">
      <w:pPr>
        <w:spacing w:before="60" w:after="60" w:line="260" w:lineRule="exact"/>
        <w:ind w:left="426"/>
        <w:jc w:val="both"/>
        <w:rPr>
          <w:bCs/>
        </w:rPr>
      </w:pPr>
    </w:p>
    <w:p w:rsidR="003D5A49" w:rsidRPr="003D5A49" w:rsidRDefault="003D5A49" w:rsidP="00C90FD2">
      <w:pPr>
        <w:spacing w:before="60" w:after="60" w:line="260" w:lineRule="exact"/>
        <w:ind w:left="426"/>
        <w:jc w:val="both"/>
        <w:rPr>
          <w:bCs/>
        </w:rPr>
      </w:pPr>
      <w:r w:rsidRPr="003D5A49">
        <w:rPr>
          <w:b/>
          <w:sz w:val="22"/>
          <w:szCs w:val="22"/>
        </w:rPr>
        <w:t xml:space="preserve">! ! ! Zákazka </w:t>
      </w:r>
      <w:r>
        <w:rPr>
          <w:b/>
          <w:sz w:val="22"/>
          <w:szCs w:val="22"/>
        </w:rPr>
        <w:t xml:space="preserve">je </w:t>
      </w:r>
      <w:r w:rsidRPr="003D5A49">
        <w:rPr>
          <w:b/>
          <w:sz w:val="22"/>
          <w:szCs w:val="22"/>
        </w:rPr>
        <w:t>realizovaná BEZ ELEKTRONICKEJ AUKCIE ! ! !</w:t>
      </w:r>
    </w:p>
    <w:p w:rsidR="00C90FD2" w:rsidRDefault="00C90FD2" w:rsidP="00A0033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Mena a ceny uvádzané v ponuke</w:t>
      </w:r>
    </w:p>
    <w:p w:rsidR="00C90FD2" w:rsidRPr="00C90FD2" w:rsidRDefault="00C90FD2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  <w:rPr>
          <w:bCs/>
        </w:rPr>
      </w:pPr>
      <w:r w:rsidRPr="00C90FD2">
        <w:rPr>
          <w:bCs/>
        </w:rPr>
        <w:t>Uchádzačom navrhovaná zmluvná cena za poskytnutie požadovaného predmetu zákazky, uvedená v ponuke uchádzača, bude vyjadrená v eurách, zaokrúhlená na 2 desatinné miesta a musí v sebe zahŕňať všetky náklady, ktoré s ňou bezprostredne súvisia. Cena za MJ položky musí byť vyššia ako nula. Cena rovná nule znamená, že na ňu nie je predložená ponuka.</w:t>
      </w:r>
    </w:p>
    <w:p w:rsidR="00C90FD2" w:rsidRPr="00FA442E" w:rsidRDefault="00C90FD2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  <w:rPr>
          <w:bCs/>
        </w:rPr>
      </w:pPr>
      <w:r w:rsidRPr="00C90FD2">
        <w:rPr>
          <w:bCs/>
        </w:rPr>
        <w:t xml:space="preserve">Cena za obstarávaný tovar alebo službu súvisiacu s dodaním tovaru musí byť </w:t>
      </w:r>
      <w:r w:rsidR="00552C1E">
        <w:rPr>
          <w:bCs/>
        </w:rPr>
        <w:t>stanovená podľa zákona NR SR č. </w:t>
      </w:r>
      <w:r w:rsidRPr="00C90FD2">
        <w:rPr>
          <w:bCs/>
        </w:rPr>
        <w:t>18/1996 Z. z. o cenách v znení neskorších predpisov, vyhlášky MF SR č. 87/1996 Z. z., ktorou sa vykonáva zákon NR SR č. 18/1996 Z. z. o cenách, aktuálneho cenového opatrenia MZ SR, ktorým sa stanovuje rozsah regulácie cien v oblasti zdravotníctva a ak je to relevantné, tak súčasne aj v súlade so  zákonom č. 363/2012 Z. z. o rozsahu a podmienkach úhrady liekov, zdravotníckych pomôcok a dietetických potravín na základe verejného zdravotného poistenia a o zmene a doplnení niektorých zákonov a aktuálne platným Zoznamom kategorizovaných špeciálnych zdravotníckych materiálov (ďalej len „</w:t>
      </w:r>
      <w:r w:rsidRPr="00552C1E">
        <w:rPr>
          <w:bCs/>
          <w:i/>
        </w:rPr>
        <w:t>Zoznam ŠZM</w:t>
      </w:r>
      <w:r w:rsidRPr="00C90FD2">
        <w:rPr>
          <w:bCs/>
        </w:rPr>
        <w:t>“).</w:t>
      </w:r>
    </w:p>
    <w:p w:rsidR="00B127BE" w:rsidRDefault="00C90FD2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  <w:rPr>
          <w:bCs/>
        </w:rPr>
      </w:pPr>
      <w:r w:rsidRPr="00E311A2">
        <w:rPr>
          <w:bCs/>
        </w:rPr>
        <w:t xml:space="preserve">Uchádzač uvedie </w:t>
      </w:r>
      <w:r w:rsidRPr="00D1795C">
        <w:rPr>
          <w:bCs/>
        </w:rPr>
        <w:t>v Prílohe č. 3 - „</w:t>
      </w:r>
      <w:r w:rsidR="00D1795C" w:rsidRPr="00D1795C">
        <w:rPr>
          <w:bCs/>
        </w:rPr>
        <w:t>Štruktúrovaný rozpočet ceny predmetu zákazky</w:t>
      </w:r>
      <w:r w:rsidRPr="00E311A2">
        <w:rPr>
          <w:bCs/>
        </w:rPr>
        <w:t>“ svoju pozíciu platcu dane z pridanej hodnoty (ďalej len „</w:t>
      </w:r>
      <w:r w:rsidRPr="00552C1E">
        <w:rPr>
          <w:bCs/>
          <w:i/>
        </w:rPr>
        <w:t>DPH</w:t>
      </w:r>
      <w:r w:rsidRPr="00E311A2">
        <w:rPr>
          <w:bCs/>
        </w:rPr>
        <w:t>“), či si uplatní DPH a podľa akého pravidla a ustanovenia, s poukazom na slovenský zákon č. 222/2004 Z.</w:t>
      </w:r>
      <w:r>
        <w:rPr>
          <w:bCs/>
        </w:rPr>
        <w:t xml:space="preserve"> </w:t>
      </w:r>
      <w:r w:rsidRPr="00E311A2">
        <w:rPr>
          <w:bCs/>
        </w:rPr>
        <w:t>z. o dani z pridanej hodnoty v znení neskorších predpisov, resp. ak je zahraničnou osobou uvedie článok európskej smernice Rady 2006/112/ES o spoločnom systéme DPH v znení neskorších predpisov.</w:t>
      </w:r>
    </w:p>
    <w:p w:rsidR="00C90FD2" w:rsidRDefault="00B127BE" w:rsidP="00B127BE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  <w:rPr>
          <w:bCs/>
        </w:rPr>
      </w:pPr>
      <w:r>
        <w:rPr>
          <w:bCs/>
        </w:rPr>
        <w:br w:type="column"/>
      </w:r>
      <w:r w:rsidR="00C90FD2" w:rsidRPr="00E311A2">
        <w:rPr>
          <w:bCs/>
        </w:rPr>
        <w:lastRenderedPageBreak/>
        <w:t xml:space="preserve">Uchádzač ku každej oceňovanej položke </w:t>
      </w:r>
      <w:r w:rsidR="00C90FD2" w:rsidRPr="00D1795C">
        <w:rPr>
          <w:bCs/>
        </w:rPr>
        <w:t>uvedenej v Prílohe č. 3 -  „</w:t>
      </w:r>
      <w:r w:rsidR="00D1795C" w:rsidRPr="00D1795C">
        <w:rPr>
          <w:b/>
        </w:rPr>
        <w:t>Štruktúrovaný</w:t>
      </w:r>
      <w:r w:rsidR="00D1795C" w:rsidRPr="00AA682A">
        <w:rPr>
          <w:b/>
        </w:rPr>
        <w:t xml:space="preserve"> rozpočet ceny predmetu zákazky</w:t>
      </w:r>
      <w:r w:rsidR="00C90FD2" w:rsidRPr="00E311A2">
        <w:rPr>
          <w:bCs/>
        </w:rPr>
        <w:t>“ uvedie navrhované zmluvné ceny v zložení:</w:t>
      </w:r>
    </w:p>
    <w:p w:rsidR="00C90FD2" w:rsidRDefault="00C90FD2" w:rsidP="000A3769">
      <w:pPr>
        <w:pStyle w:val="Odsekzoznamu"/>
        <w:numPr>
          <w:ilvl w:val="1"/>
          <w:numId w:val="38"/>
        </w:numPr>
        <w:spacing w:after="60"/>
        <w:ind w:left="1349" w:hanging="357"/>
        <w:contextualSpacing w:val="0"/>
        <w:jc w:val="both"/>
        <w:rPr>
          <w:bCs/>
        </w:rPr>
      </w:pPr>
      <w:r w:rsidRPr="00E311A2">
        <w:rPr>
          <w:bCs/>
        </w:rPr>
        <w:t xml:space="preserve">jednotková cena za MJ </w:t>
      </w:r>
      <w:r w:rsidR="00B127BE">
        <w:rPr>
          <w:bCs/>
        </w:rPr>
        <w:t>v EUR</w:t>
      </w:r>
      <w:r w:rsidR="00B127BE" w:rsidRPr="00E311A2">
        <w:rPr>
          <w:bCs/>
        </w:rPr>
        <w:t xml:space="preserve"> </w:t>
      </w:r>
      <w:r w:rsidRPr="00E311A2">
        <w:rPr>
          <w:bCs/>
        </w:rPr>
        <w:t xml:space="preserve">bez </w:t>
      </w:r>
      <w:r w:rsidR="000C6D88">
        <w:rPr>
          <w:bCs/>
        </w:rPr>
        <w:t>DPH</w:t>
      </w:r>
    </w:p>
    <w:p w:rsidR="00C90FD2" w:rsidRDefault="00C90FD2" w:rsidP="000A3769">
      <w:pPr>
        <w:pStyle w:val="Odsekzoznamu"/>
        <w:numPr>
          <w:ilvl w:val="1"/>
          <w:numId w:val="38"/>
        </w:numPr>
        <w:spacing w:after="60"/>
        <w:ind w:left="1349" w:hanging="357"/>
        <w:contextualSpacing w:val="0"/>
        <w:jc w:val="both"/>
        <w:rPr>
          <w:bCs/>
        </w:rPr>
      </w:pPr>
      <w:r w:rsidRPr="00DB1787">
        <w:rPr>
          <w:bCs/>
        </w:rPr>
        <w:t>sadzba DPH</w:t>
      </w:r>
      <w:r w:rsidR="00B127BE">
        <w:rPr>
          <w:bCs/>
        </w:rPr>
        <w:t xml:space="preserve"> v %</w:t>
      </w:r>
    </w:p>
    <w:p w:rsidR="00C90FD2" w:rsidRDefault="00C90FD2" w:rsidP="000A3769">
      <w:pPr>
        <w:pStyle w:val="Odsekzoznamu"/>
        <w:numPr>
          <w:ilvl w:val="1"/>
          <w:numId w:val="38"/>
        </w:numPr>
        <w:spacing w:after="60"/>
        <w:ind w:left="1349" w:hanging="357"/>
        <w:contextualSpacing w:val="0"/>
        <w:jc w:val="both"/>
        <w:rPr>
          <w:bCs/>
        </w:rPr>
      </w:pPr>
      <w:r w:rsidRPr="00E311A2">
        <w:rPr>
          <w:bCs/>
        </w:rPr>
        <w:t>výška DPH</w:t>
      </w:r>
      <w:r w:rsidR="00B127BE">
        <w:rPr>
          <w:bCs/>
        </w:rPr>
        <w:t xml:space="preserve"> v EUR</w:t>
      </w:r>
    </w:p>
    <w:p w:rsidR="00C90FD2" w:rsidRDefault="00C90FD2" w:rsidP="000A3769">
      <w:pPr>
        <w:pStyle w:val="Odsekzoznamu"/>
        <w:numPr>
          <w:ilvl w:val="1"/>
          <w:numId w:val="38"/>
        </w:numPr>
        <w:spacing w:after="60"/>
        <w:ind w:left="1349" w:hanging="357"/>
        <w:contextualSpacing w:val="0"/>
        <w:jc w:val="both"/>
        <w:rPr>
          <w:bCs/>
        </w:rPr>
      </w:pPr>
      <w:r w:rsidRPr="00E311A2">
        <w:rPr>
          <w:bCs/>
        </w:rPr>
        <w:t xml:space="preserve">jednotková cena za MJ </w:t>
      </w:r>
      <w:r w:rsidR="00B127BE">
        <w:rPr>
          <w:bCs/>
        </w:rPr>
        <w:t>v EUR</w:t>
      </w:r>
      <w:r w:rsidR="00B127BE" w:rsidRPr="00E311A2">
        <w:rPr>
          <w:bCs/>
        </w:rPr>
        <w:t xml:space="preserve"> </w:t>
      </w:r>
      <w:r w:rsidRPr="00E311A2">
        <w:rPr>
          <w:bCs/>
        </w:rPr>
        <w:t>vrátane DPH</w:t>
      </w:r>
    </w:p>
    <w:p w:rsidR="00C90FD2" w:rsidRPr="00E311A2" w:rsidRDefault="00C90FD2" w:rsidP="000A3769">
      <w:pPr>
        <w:pStyle w:val="Odsekzoznamu"/>
        <w:numPr>
          <w:ilvl w:val="1"/>
          <w:numId w:val="38"/>
        </w:numPr>
        <w:spacing w:after="60"/>
        <w:ind w:left="1349" w:hanging="357"/>
        <w:contextualSpacing w:val="0"/>
        <w:jc w:val="both"/>
        <w:rPr>
          <w:bCs/>
        </w:rPr>
      </w:pPr>
      <w:r w:rsidRPr="00E311A2">
        <w:rPr>
          <w:bCs/>
        </w:rPr>
        <w:t xml:space="preserve">celková cena za predpokladané množstvo MJ </w:t>
      </w:r>
      <w:r w:rsidR="00B127BE">
        <w:rPr>
          <w:bCs/>
        </w:rPr>
        <w:t>v EUR</w:t>
      </w:r>
      <w:r w:rsidR="00B127BE" w:rsidRPr="00E311A2">
        <w:rPr>
          <w:bCs/>
        </w:rPr>
        <w:t xml:space="preserve"> </w:t>
      </w:r>
      <w:r w:rsidRPr="00E311A2">
        <w:rPr>
          <w:bCs/>
        </w:rPr>
        <w:t>bez DPH</w:t>
      </w:r>
    </w:p>
    <w:p w:rsidR="00C90FD2" w:rsidRDefault="00C90FD2" w:rsidP="000A3769">
      <w:pPr>
        <w:pStyle w:val="Odsekzoznamu"/>
        <w:numPr>
          <w:ilvl w:val="1"/>
          <w:numId w:val="38"/>
        </w:numPr>
        <w:spacing w:after="60"/>
        <w:ind w:left="1349" w:hanging="357"/>
        <w:contextualSpacing w:val="0"/>
        <w:jc w:val="both"/>
        <w:rPr>
          <w:bCs/>
        </w:rPr>
      </w:pPr>
      <w:r w:rsidRPr="00E311A2">
        <w:rPr>
          <w:bCs/>
        </w:rPr>
        <w:t>výška DP</w:t>
      </w:r>
      <w:r>
        <w:rPr>
          <w:bCs/>
        </w:rPr>
        <w:t>H</w:t>
      </w:r>
      <w:r w:rsidR="00B127BE">
        <w:rPr>
          <w:bCs/>
        </w:rPr>
        <w:t xml:space="preserve"> v EUR</w:t>
      </w:r>
    </w:p>
    <w:p w:rsidR="00C90FD2" w:rsidRDefault="00C90FD2" w:rsidP="000A3769">
      <w:pPr>
        <w:pStyle w:val="Odsekzoznamu"/>
        <w:numPr>
          <w:ilvl w:val="1"/>
          <w:numId w:val="38"/>
        </w:numPr>
        <w:spacing w:after="60"/>
        <w:ind w:left="1349" w:hanging="357"/>
        <w:contextualSpacing w:val="0"/>
        <w:jc w:val="both"/>
        <w:rPr>
          <w:bCs/>
        </w:rPr>
      </w:pPr>
      <w:r w:rsidRPr="00E311A2">
        <w:rPr>
          <w:bCs/>
        </w:rPr>
        <w:t xml:space="preserve">celková cena za predpokladané množstvo MJ </w:t>
      </w:r>
      <w:r w:rsidR="00B127BE">
        <w:rPr>
          <w:bCs/>
        </w:rPr>
        <w:t>v EUR</w:t>
      </w:r>
      <w:r w:rsidR="00B127BE" w:rsidRPr="00E311A2">
        <w:rPr>
          <w:bCs/>
        </w:rPr>
        <w:t xml:space="preserve"> </w:t>
      </w:r>
      <w:r w:rsidRPr="00E311A2">
        <w:rPr>
          <w:bCs/>
        </w:rPr>
        <w:t>vrátane DPH</w:t>
      </w:r>
    </w:p>
    <w:p w:rsidR="00C90FD2" w:rsidRDefault="00C90FD2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  <w:rPr>
          <w:bCs/>
        </w:rPr>
      </w:pPr>
      <w:r w:rsidRPr="00E311A2">
        <w:rPr>
          <w:bCs/>
        </w:rPr>
        <w:t xml:space="preserve">Ak uchádzač nie je platcom DPH upozorní na túto </w:t>
      </w:r>
      <w:r w:rsidRPr="00D1795C">
        <w:rPr>
          <w:bCs/>
        </w:rPr>
        <w:t>skutočnosť v Prílohe č. 3 - „</w:t>
      </w:r>
      <w:r w:rsidR="00D1795C" w:rsidRPr="00D1795C">
        <w:rPr>
          <w:b/>
        </w:rPr>
        <w:t>Štruktúrovaný</w:t>
      </w:r>
      <w:r w:rsidR="00D1795C" w:rsidRPr="00AA682A">
        <w:rPr>
          <w:b/>
        </w:rPr>
        <w:t xml:space="preserve"> rozpočet ceny predmetu zákazky</w:t>
      </w:r>
      <w:r w:rsidRPr="00E311A2">
        <w:rPr>
          <w:bCs/>
        </w:rPr>
        <w:t>“</w:t>
      </w:r>
      <w:r>
        <w:rPr>
          <w:bCs/>
        </w:rPr>
        <w:t xml:space="preserve"> a </w:t>
      </w:r>
      <w:r w:rsidRPr="00E311A2">
        <w:rPr>
          <w:bCs/>
        </w:rPr>
        <w:t xml:space="preserve"> uvedie do </w:t>
      </w:r>
      <w:r w:rsidRPr="00B127BE">
        <w:rPr>
          <w:bCs/>
        </w:rPr>
        <w:t xml:space="preserve">stĺpca č. </w:t>
      </w:r>
      <w:r w:rsidR="00B127BE" w:rsidRPr="00B127BE">
        <w:rPr>
          <w:bCs/>
        </w:rPr>
        <w:t>9</w:t>
      </w:r>
      <w:r w:rsidRPr="00B127BE">
        <w:rPr>
          <w:bCs/>
        </w:rPr>
        <w:t xml:space="preserve"> sadzbu</w:t>
      </w:r>
      <w:r w:rsidRPr="00D1795C">
        <w:rPr>
          <w:bCs/>
        </w:rPr>
        <w:t xml:space="preserve"> </w:t>
      </w:r>
      <w:r w:rsidRPr="00E311A2">
        <w:rPr>
          <w:bCs/>
        </w:rPr>
        <w:t>DPH vo výške 0</w:t>
      </w:r>
      <w:r>
        <w:rPr>
          <w:bCs/>
        </w:rPr>
        <w:t> </w:t>
      </w:r>
      <w:r w:rsidRPr="00E311A2">
        <w:rPr>
          <w:bCs/>
        </w:rPr>
        <w:t>%</w:t>
      </w:r>
      <w:r>
        <w:rPr>
          <w:bCs/>
        </w:rPr>
        <w:t>.</w:t>
      </w:r>
    </w:p>
    <w:p w:rsidR="00C90FD2" w:rsidRDefault="00C90FD2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  <w:rPr>
          <w:bCs/>
        </w:rPr>
      </w:pPr>
      <w:r w:rsidRPr="00E311A2">
        <w:rPr>
          <w:bCs/>
        </w:rPr>
        <w:t xml:space="preserve">Ak uchádzač má sídlo mimo územia Slovenskej republiky ku každej oceňovanej položke </w:t>
      </w:r>
      <w:r w:rsidRPr="00D1795C">
        <w:rPr>
          <w:bCs/>
        </w:rPr>
        <w:t>uvedenej v Prílohe č. 3 - „</w:t>
      </w:r>
      <w:r w:rsidR="00D1795C" w:rsidRPr="00D1795C">
        <w:rPr>
          <w:bCs/>
        </w:rPr>
        <w:t xml:space="preserve">Štruktúrovaný rozpočet ceny predmetu </w:t>
      </w:r>
      <w:r w:rsidR="00D1795C" w:rsidRPr="00B127BE">
        <w:rPr>
          <w:bCs/>
        </w:rPr>
        <w:t>zákazky</w:t>
      </w:r>
      <w:r w:rsidRPr="00B127BE">
        <w:rPr>
          <w:bCs/>
        </w:rPr>
        <w:t>“ uvedie do stĺpca č. </w:t>
      </w:r>
      <w:r w:rsidR="00B127BE" w:rsidRPr="00B127BE">
        <w:rPr>
          <w:bCs/>
        </w:rPr>
        <w:t>9</w:t>
      </w:r>
      <w:r w:rsidRPr="00B127BE">
        <w:rPr>
          <w:bCs/>
        </w:rPr>
        <w:t xml:space="preserve"> sadzbu</w:t>
      </w:r>
      <w:r>
        <w:rPr>
          <w:bCs/>
        </w:rPr>
        <w:t xml:space="preserve"> DPH v súlade s </w:t>
      </w:r>
      <w:r w:rsidRPr="00E311A2">
        <w:rPr>
          <w:bCs/>
        </w:rPr>
        <w:t>európskou smernicou Rady 2006/112/ES o spoločnom systéme DPH v znení neskorších predpisov a v súlade so slovenským zákonom č. 222/2004 Z.</w:t>
      </w:r>
      <w:r>
        <w:rPr>
          <w:bCs/>
        </w:rPr>
        <w:t xml:space="preserve"> </w:t>
      </w:r>
      <w:r w:rsidRPr="00E311A2">
        <w:rPr>
          <w:bCs/>
        </w:rPr>
        <w:t>z. o dani z pridanej hodnoty v znení neskorších predpisov.</w:t>
      </w:r>
    </w:p>
    <w:p w:rsidR="00C90FD2" w:rsidRDefault="00C90FD2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  <w:rPr>
          <w:bCs/>
        </w:rPr>
      </w:pPr>
      <w:r w:rsidRPr="00E311A2">
        <w:rPr>
          <w:bCs/>
        </w:rPr>
        <w:t>Za správnosť stanovenia sadzby DPH zodpovedá výhradne uchádzač</w:t>
      </w:r>
      <w:r>
        <w:rPr>
          <w:bCs/>
        </w:rPr>
        <w:t>.</w:t>
      </w:r>
    </w:p>
    <w:p w:rsidR="003210EB" w:rsidRDefault="003A0BA0" w:rsidP="00A0033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L</w:t>
      </w:r>
      <w:r w:rsidR="0068455B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ehota na predkladanie ponúk</w:t>
      </w:r>
    </w:p>
    <w:p w:rsidR="0068455B" w:rsidRPr="00552C1E" w:rsidRDefault="0068455B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11694D">
        <w:t>Lehota na predkladanie ponúk uplynie</w:t>
      </w:r>
      <w:r w:rsidRPr="00601EFC">
        <w:t xml:space="preserve">: </w:t>
      </w:r>
      <w:r w:rsidRPr="007971EB">
        <w:rPr>
          <w:b/>
          <w:highlight w:val="yellow"/>
          <w:u w:val="single"/>
        </w:rPr>
        <w:t>1</w:t>
      </w:r>
      <w:r w:rsidR="00DA45C7" w:rsidRPr="007971EB">
        <w:rPr>
          <w:b/>
          <w:highlight w:val="yellow"/>
          <w:u w:val="single"/>
        </w:rPr>
        <w:t>4</w:t>
      </w:r>
      <w:r w:rsidRPr="007971EB">
        <w:rPr>
          <w:b/>
          <w:highlight w:val="yellow"/>
          <w:u w:val="single"/>
        </w:rPr>
        <w:t>.</w:t>
      </w:r>
      <w:r w:rsidR="00DA45C7" w:rsidRPr="007971EB">
        <w:rPr>
          <w:b/>
          <w:highlight w:val="yellow"/>
          <w:u w:val="single"/>
        </w:rPr>
        <w:t>10</w:t>
      </w:r>
      <w:r w:rsidRPr="007971EB">
        <w:rPr>
          <w:b/>
          <w:highlight w:val="yellow"/>
          <w:u w:val="single"/>
        </w:rPr>
        <w:t>.2016 do 13:00</w:t>
      </w:r>
      <w:r w:rsidRPr="0068455B">
        <w:rPr>
          <w:b/>
        </w:rPr>
        <w:t>.</w:t>
      </w:r>
    </w:p>
    <w:p w:rsidR="0068455B" w:rsidRPr="00552C1E" w:rsidRDefault="003A0BA0" w:rsidP="00A0033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552C1E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Predkladanie ponúk</w:t>
      </w:r>
    </w:p>
    <w:p w:rsidR="003210EB" w:rsidRDefault="00403545" w:rsidP="009A2CA7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>
        <w:t xml:space="preserve">Uchádzači </w:t>
      </w:r>
      <w:r w:rsidR="00430EF1">
        <w:t>predložia svoje p</w:t>
      </w:r>
      <w:r>
        <w:t xml:space="preserve">onuky </w:t>
      </w:r>
      <w:r w:rsidR="00601EFC">
        <w:t xml:space="preserve">elektronicky priamo </w:t>
      </w:r>
      <w:r w:rsidR="009A2CA7" w:rsidRPr="009A2CA7">
        <w:t xml:space="preserve">do systému JOSEPHINE umiestnenom na webovej adrese </w:t>
      </w:r>
      <w:hyperlink r:id="rId8" w:history="1">
        <w:r w:rsidR="009A2CA7" w:rsidRPr="00776AA3">
          <w:rPr>
            <w:rStyle w:val="Hypertextovprepojenie"/>
          </w:rPr>
          <w:t>https://josephine.proebiz.com/</w:t>
        </w:r>
      </w:hyperlink>
      <w:r w:rsidR="000C6D88">
        <w:t xml:space="preserve">. </w:t>
      </w:r>
    </w:p>
    <w:p w:rsidR="009A2CA7" w:rsidRDefault="009A2CA7" w:rsidP="009A2CA7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9A2CA7">
        <w:t>Elektronick</w:t>
      </w:r>
      <w:r>
        <w:t>ú</w:t>
      </w:r>
      <w:r w:rsidRPr="009A2CA7">
        <w:t xml:space="preserve"> ponuk</w:t>
      </w:r>
      <w:r>
        <w:t xml:space="preserve">u uchádzači </w:t>
      </w:r>
      <w:r w:rsidRPr="009A2CA7">
        <w:t>vlož</w:t>
      </w:r>
      <w:r>
        <w:t>ia</w:t>
      </w:r>
      <w:r w:rsidRPr="009A2CA7">
        <w:t xml:space="preserve"> vyplnením ponukového formulára a vložením požadovaných dokladov a dokumentov v systéme JOSEPHINE umiestnenom na webovej adrese </w:t>
      </w:r>
      <w:hyperlink r:id="rId9" w:history="1">
        <w:r w:rsidRPr="00776AA3">
          <w:rPr>
            <w:rStyle w:val="Hypertextovprepojenie"/>
          </w:rPr>
          <w:t>https://josephine.proebiz.com/</w:t>
        </w:r>
      </w:hyperlink>
    </w:p>
    <w:p w:rsidR="004A4AE6" w:rsidRDefault="004A4AE6" w:rsidP="009A2CA7">
      <w:pPr>
        <w:pStyle w:val="Odsekzoznamu"/>
        <w:spacing w:line="280" w:lineRule="exact"/>
        <w:ind w:left="993"/>
        <w:jc w:val="both"/>
      </w:pPr>
      <w:r>
        <w:t>Pri vkladaní ponuky uchádzači postupujú nasledovne:</w:t>
      </w:r>
    </w:p>
    <w:p w:rsidR="004A4AE6" w:rsidRDefault="002747AB" w:rsidP="00A00336">
      <w:pPr>
        <w:pStyle w:val="Odsekzoznamu"/>
        <w:numPr>
          <w:ilvl w:val="2"/>
          <w:numId w:val="1"/>
        </w:numPr>
        <w:spacing w:line="280" w:lineRule="exact"/>
        <w:jc w:val="both"/>
      </w:pPr>
      <w:r>
        <w:t xml:space="preserve">Doklady podľa bodu </w:t>
      </w:r>
      <w:r w:rsidR="00D3298A">
        <w:rPr>
          <w:i/>
        </w:rPr>
        <w:t>10</w:t>
      </w:r>
      <w:r w:rsidRPr="002747AB">
        <w:rPr>
          <w:i/>
        </w:rPr>
        <w:t>.POVINNÉ NÁLEŽITOSTI UCHÁDZAČOM PREDLOŽENEJ CENOVEJ PONUKY</w:t>
      </w:r>
      <w:r w:rsidR="004A4AE6">
        <w:t xml:space="preserve"> uchádzač vkladá v okne „PONUKY“ </w:t>
      </w:r>
      <w:r w:rsidR="00592D7C">
        <w:t>v časti „</w:t>
      </w:r>
      <w:r w:rsidR="00592D7C">
        <w:t>Ponuka (súbor priložíte cez tlačidlo +)</w:t>
      </w:r>
      <w:r w:rsidR="004A4AE6">
        <w:t>“</w:t>
      </w:r>
      <w:r w:rsidR="00552C1E">
        <w:t>.</w:t>
      </w:r>
    </w:p>
    <w:p w:rsidR="004A4AE6" w:rsidRDefault="004A4AE6" w:rsidP="00A00336">
      <w:pPr>
        <w:pStyle w:val="Odsekzoznamu"/>
        <w:numPr>
          <w:ilvl w:val="2"/>
          <w:numId w:val="1"/>
        </w:numPr>
        <w:spacing w:line="280" w:lineRule="exact"/>
        <w:jc w:val="both"/>
      </w:pPr>
      <w:r>
        <w:t xml:space="preserve">Ceny jednotlivých položiek </w:t>
      </w:r>
      <w:r w:rsidR="00552C1E">
        <w:t xml:space="preserve">uchádzač vkladá </w:t>
      </w:r>
      <w:r>
        <w:t xml:space="preserve">v okne „PONUKY“ </w:t>
      </w:r>
      <w:r w:rsidR="00592D7C">
        <w:t>priamo do tabuľky</w:t>
      </w:r>
      <w:r w:rsidR="00552C1E">
        <w:t xml:space="preserve">, a to </w:t>
      </w:r>
      <w:r>
        <w:t xml:space="preserve"> nasledovne:</w:t>
      </w:r>
    </w:p>
    <w:p w:rsidR="004A4AE6" w:rsidRPr="004A4AE6" w:rsidRDefault="004A4AE6" w:rsidP="00A00336">
      <w:pPr>
        <w:pStyle w:val="Odsekzoznamu"/>
        <w:numPr>
          <w:ilvl w:val="1"/>
          <w:numId w:val="38"/>
        </w:numPr>
        <w:spacing w:after="60"/>
        <w:ind w:left="2268" w:hanging="357"/>
        <w:contextualSpacing w:val="0"/>
        <w:jc w:val="both"/>
        <w:rPr>
          <w:bCs/>
        </w:rPr>
      </w:pPr>
      <w:r w:rsidRPr="004A4AE6">
        <w:rPr>
          <w:bCs/>
        </w:rPr>
        <w:t>stĺpec „</w:t>
      </w:r>
      <w:r w:rsidR="00E00695" w:rsidRPr="00E00695">
        <w:rPr>
          <w:bCs/>
          <w:i/>
        </w:rPr>
        <w:t>Jednotková cena bez DPH</w:t>
      </w:r>
      <w:r w:rsidRPr="004A4AE6">
        <w:rPr>
          <w:bCs/>
        </w:rPr>
        <w:t xml:space="preserve">“ </w:t>
      </w:r>
      <w:r w:rsidR="002747AB">
        <w:rPr>
          <w:bCs/>
        </w:rPr>
        <w:t>-</w:t>
      </w:r>
      <w:r w:rsidRPr="004A4AE6">
        <w:rPr>
          <w:bCs/>
        </w:rPr>
        <w:t xml:space="preserve"> </w:t>
      </w:r>
      <w:r w:rsidR="00E74804">
        <w:rPr>
          <w:bCs/>
        </w:rPr>
        <w:t xml:space="preserve">uchádzač </w:t>
      </w:r>
      <w:r w:rsidRPr="004A4AE6">
        <w:rPr>
          <w:bCs/>
        </w:rPr>
        <w:t>vklad</w:t>
      </w:r>
      <w:r w:rsidR="007971EB">
        <w:rPr>
          <w:bCs/>
        </w:rPr>
        <w:t>á</w:t>
      </w:r>
      <w:r w:rsidRPr="004A4AE6">
        <w:rPr>
          <w:bCs/>
        </w:rPr>
        <w:t xml:space="preserve"> cen</w:t>
      </w:r>
      <w:r w:rsidR="00E74804">
        <w:rPr>
          <w:bCs/>
        </w:rPr>
        <w:t>u</w:t>
      </w:r>
      <w:r w:rsidR="007971EB">
        <w:rPr>
          <w:bCs/>
        </w:rPr>
        <w:t xml:space="preserve"> bez DPH,</w:t>
      </w:r>
    </w:p>
    <w:p w:rsidR="004A4AE6" w:rsidRPr="004A4AE6" w:rsidRDefault="004A4AE6" w:rsidP="00A00336">
      <w:pPr>
        <w:pStyle w:val="Odsekzoznamu"/>
        <w:numPr>
          <w:ilvl w:val="1"/>
          <w:numId w:val="38"/>
        </w:numPr>
        <w:spacing w:after="60"/>
        <w:ind w:left="2268" w:hanging="357"/>
        <w:contextualSpacing w:val="0"/>
        <w:jc w:val="both"/>
        <w:rPr>
          <w:bCs/>
        </w:rPr>
      </w:pPr>
      <w:r w:rsidRPr="004A4AE6">
        <w:rPr>
          <w:bCs/>
        </w:rPr>
        <w:t>stĺpec „</w:t>
      </w:r>
      <w:r w:rsidRPr="00E00695">
        <w:rPr>
          <w:bCs/>
          <w:i/>
        </w:rPr>
        <w:t>% DPH</w:t>
      </w:r>
      <w:r w:rsidRPr="004A4AE6">
        <w:rPr>
          <w:bCs/>
        </w:rPr>
        <w:t xml:space="preserve">“ </w:t>
      </w:r>
      <w:r w:rsidR="002747AB">
        <w:rPr>
          <w:bCs/>
        </w:rPr>
        <w:t>-</w:t>
      </w:r>
      <w:r w:rsidRPr="004A4AE6">
        <w:rPr>
          <w:bCs/>
        </w:rPr>
        <w:t xml:space="preserve"> </w:t>
      </w:r>
      <w:r w:rsidR="00E74804">
        <w:rPr>
          <w:bCs/>
        </w:rPr>
        <w:t xml:space="preserve">uchádzači vkladajú </w:t>
      </w:r>
      <w:r w:rsidRPr="004A4AE6">
        <w:rPr>
          <w:bCs/>
        </w:rPr>
        <w:t>sadzb</w:t>
      </w:r>
      <w:r w:rsidR="00E74804">
        <w:rPr>
          <w:bCs/>
        </w:rPr>
        <w:t>u</w:t>
      </w:r>
      <w:r w:rsidRPr="004A4AE6">
        <w:rPr>
          <w:bCs/>
        </w:rPr>
        <w:t xml:space="preserve"> DPH</w:t>
      </w:r>
    </w:p>
    <w:p w:rsidR="004A4AE6" w:rsidRDefault="004A4AE6" w:rsidP="00A00336">
      <w:pPr>
        <w:pStyle w:val="Odsekzoznamu"/>
        <w:numPr>
          <w:ilvl w:val="1"/>
          <w:numId w:val="38"/>
        </w:numPr>
        <w:spacing w:after="60"/>
        <w:ind w:left="2268" w:hanging="357"/>
        <w:contextualSpacing w:val="0"/>
        <w:jc w:val="both"/>
        <w:rPr>
          <w:bCs/>
        </w:rPr>
      </w:pPr>
      <w:r w:rsidRPr="004A4AE6">
        <w:rPr>
          <w:bCs/>
        </w:rPr>
        <w:t>stĺpec „</w:t>
      </w:r>
      <w:r w:rsidR="00E00695" w:rsidRPr="00E00695">
        <w:rPr>
          <w:bCs/>
          <w:i/>
        </w:rPr>
        <w:t>Jednotková cena (kritérium hodnotenia)</w:t>
      </w:r>
      <w:r w:rsidRPr="004A4AE6">
        <w:rPr>
          <w:bCs/>
        </w:rPr>
        <w:t>“</w:t>
      </w:r>
      <w:r w:rsidR="00E74804">
        <w:rPr>
          <w:bCs/>
        </w:rPr>
        <w:t xml:space="preserve">- uchádzači vkladajú cenu </w:t>
      </w:r>
      <w:r w:rsidR="00E00695">
        <w:rPr>
          <w:bCs/>
        </w:rPr>
        <w:t>s</w:t>
      </w:r>
      <w:r w:rsidR="00E74804">
        <w:rPr>
          <w:bCs/>
        </w:rPr>
        <w:t xml:space="preserve"> DPH</w:t>
      </w:r>
    </w:p>
    <w:p w:rsidR="004A4AE6" w:rsidRDefault="003A0BA0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>
        <w:t>V</w:t>
      </w:r>
      <w:r w:rsidR="004A4AE6" w:rsidRPr="0094034D">
        <w:t> prípade otá</w:t>
      </w:r>
      <w:r w:rsidR="0068455B">
        <w:t>zok týkajúcich sa</w:t>
      </w:r>
      <w:r>
        <w:t xml:space="preserve"> registrácie a </w:t>
      </w:r>
      <w:r w:rsidR="004A4AE6" w:rsidRPr="0094034D">
        <w:t xml:space="preserve">vloženia ponúk do daného systému môže uchádzač kontaktovať správcu systému </w:t>
      </w:r>
      <w:hyperlink r:id="rId10" w:history="1">
        <w:r w:rsidR="004A4AE6" w:rsidRPr="004A4AE6">
          <w:rPr>
            <w:b/>
          </w:rPr>
          <w:t>houston@proebiz.com</w:t>
        </w:r>
      </w:hyperlink>
      <w:r w:rsidR="004A4AE6" w:rsidRPr="0094034D">
        <w:t xml:space="preserve"> alebo telefonicky </w:t>
      </w:r>
      <w:r w:rsidR="004A4AE6" w:rsidRPr="004A4AE6">
        <w:rPr>
          <w:b/>
        </w:rPr>
        <w:t>+421 918 631 205</w:t>
      </w:r>
      <w:r w:rsidR="004A4AE6">
        <w:t>).</w:t>
      </w:r>
    </w:p>
    <w:p w:rsidR="0068455B" w:rsidRPr="00552C1E" w:rsidRDefault="0068455B" w:rsidP="00A0033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552C1E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Vysvetľovanie ponúk</w:t>
      </w:r>
    </w:p>
    <w:p w:rsidR="006465BD" w:rsidRDefault="00681C0D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6465BD">
        <w:t xml:space="preserve">V prípade nejasností týkajúcich sa podmienok uvedených vo Výzve na účasť alebo inej sprievodnej dokumentácií, môže uchádzač počas trvania tohto kola požiadať verejného obstarávateľa elektronicky </w:t>
      </w:r>
      <w:r w:rsidR="00173D27">
        <w:t>p</w:t>
      </w:r>
      <w:r w:rsidR="00815BFF">
        <w:t>rostredníctvom okna „SPRÁVY“</w:t>
      </w:r>
      <w:r w:rsidR="00173D27">
        <w:t xml:space="preserve"> v danom systéme </w:t>
      </w:r>
      <w:r w:rsidRPr="006465BD">
        <w:t>o ich vysvetlenie.</w:t>
      </w:r>
      <w:r w:rsidR="00E51500">
        <w:t xml:space="preserve"> Do predmetu správy je uchádzač povinný uviesť „Žiadosť o vysvetlenie“.</w:t>
      </w:r>
      <w:r w:rsidRPr="006465BD">
        <w:t xml:space="preserve"> Uchádzač musí svoju žiadosť doručiť verejnému obstarávateľovi max. 48 hodín (počas pracovných dní) pred uplynutím lehoty na predkladanie ponúk, aby mal verejný obstarávateľ dostatok času na spracovanie žiadosti a doručenie odpovede všetkým uchádzačom. Uchádzačom bude vysvetlenie doručené elektronicky</w:t>
      </w:r>
      <w:r w:rsidR="00815BFF">
        <w:t xml:space="preserve"> v okne „SPRÁVY“</w:t>
      </w:r>
      <w:r w:rsidRPr="006465BD">
        <w:t xml:space="preserve"> najneskôr 24 hodín (počas pracovných dní) pred uplynutím lehoty na predkladanie ponúk.</w:t>
      </w:r>
      <w:r w:rsidR="00815BFF">
        <w:t xml:space="preserve"> O doručení správy bude uchádzač informovaný prostredníctvom notifikačného e-mailu na e-mailovú adresu </w:t>
      </w:r>
      <w:r w:rsidR="00592D7C">
        <w:t>zadanú pri </w:t>
      </w:r>
      <w:r w:rsidR="00947DD8">
        <w:t>registrácií.</w:t>
      </w:r>
    </w:p>
    <w:p w:rsidR="0094034D" w:rsidRPr="00552C1E" w:rsidRDefault="0094034D" w:rsidP="00A0033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552C1E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Prijatie ponuky a uzavretie zmluvy</w:t>
      </w:r>
    </w:p>
    <w:p w:rsidR="00975B10" w:rsidRPr="00975B10" w:rsidRDefault="00975B10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975B10">
        <w:t xml:space="preserve">Prijateľnou ponukou pre verejného obstarávateľa sa stane ponuka uchádzača, ktorý sa po </w:t>
      </w:r>
      <w:r w:rsidR="00E00695">
        <w:t>uplynutí lehoty na </w:t>
      </w:r>
      <w:r>
        <w:t>predkladanie ponúk</w:t>
      </w:r>
      <w:r w:rsidRPr="00975B10">
        <w:t xml:space="preserve"> umiestnil na prvom mieste. Ostatní uchádzači budú v predmete zákazky neúspešní.</w:t>
      </w:r>
    </w:p>
    <w:p w:rsidR="00975B10" w:rsidRPr="00975B10" w:rsidRDefault="00975B10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 w:rsidRPr="00975B10">
        <w:lastRenderedPageBreak/>
        <w:t xml:space="preserve">Výsledok vyhodnotenia ponúk zašle verejný obstarávateľ </w:t>
      </w:r>
      <w:r>
        <w:t>všetkým uchádzačom</w:t>
      </w:r>
      <w:r w:rsidR="00E74804">
        <w:t xml:space="preserve">, </w:t>
      </w:r>
      <w:r w:rsidRPr="00975B10">
        <w:t xml:space="preserve">a to formou Oznámenia o prijatí </w:t>
      </w:r>
      <w:r>
        <w:t xml:space="preserve">/ neprijatí </w:t>
      </w:r>
      <w:r w:rsidRPr="00975B10">
        <w:t>ponuky.</w:t>
      </w:r>
      <w:r w:rsidR="00E74804" w:rsidRPr="00E74804">
        <w:t xml:space="preserve"> </w:t>
      </w:r>
      <w:r w:rsidR="00E74804">
        <w:t xml:space="preserve">Oznámenie bude doručené </w:t>
      </w:r>
      <w:r w:rsidR="00E74804" w:rsidRPr="006465BD">
        <w:t>elektronicky</w:t>
      </w:r>
      <w:r w:rsidR="00E74804">
        <w:t xml:space="preserve"> v okne „SPRÁVY“</w:t>
      </w:r>
      <w:r w:rsidR="00E74804" w:rsidRPr="006465BD">
        <w:t xml:space="preserve"> </w:t>
      </w:r>
      <w:r w:rsidR="00E74804">
        <w:t>po vyhodnotení ponúk. O doručení správy bude uchádzač informovaný prostredníctvom notifikačného e-mailu na e-mailovú adresu zadanú pri registrácií.</w:t>
      </w:r>
    </w:p>
    <w:p w:rsidR="00975B10" w:rsidRPr="00592D7C" w:rsidRDefault="00975B10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  <w:rPr>
          <w:highlight w:val="yellow"/>
        </w:rPr>
      </w:pPr>
      <w:r w:rsidRPr="00592D7C">
        <w:rPr>
          <w:highlight w:val="yellow"/>
        </w:rPr>
        <w:t xml:space="preserve">Úspešný uchádzač bezodkladne, najneskôr však do </w:t>
      </w:r>
      <w:r w:rsidR="00E00695" w:rsidRPr="00592D7C">
        <w:rPr>
          <w:highlight w:val="yellow"/>
        </w:rPr>
        <w:t>5</w:t>
      </w:r>
      <w:r w:rsidRPr="00592D7C">
        <w:rPr>
          <w:highlight w:val="yellow"/>
        </w:rPr>
        <w:t xml:space="preserve"> pracovných dní odo dňa prevzatia Oznámenia o prijatí ponuky doručí na adresu verejného obstarávateľa:</w:t>
      </w:r>
    </w:p>
    <w:p w:rsidR="00975B10" w:rsidRPr="00592D7C" w:rsidRDefault="00975B10" w:rsidP="000A3769">
      <w:pPr>
        <w:pStyle w:val="Odsekzoznamu"/>
        <w:numPr>
          <w:ilvl w:val="1"/>
          <w:numId w:val="44"/>
        </w:numPr>
        <w:spacing w:before="120" w:after="60" w:line="280" w:lineRule="exact"/>
        <w:ind w:left="993" w:firstLine="21"/>
        <w:jc w:val="both"/>
        <w:rPr>
          <w:highlight w:val="yellow"/>
        </w:rPr>
      </w:pPr>
      <w:r w:rsidRPr="00592D7C">
        <w:rPr>
          <w:highlight w:val="yellow"/>
        </w:rPr>
        <w:t>podpísanú prílohu č. 2 - „Špecifikácia predmetu zákazky“,</w:t>
      </w:r>
    </w:p>
    <w:p w:rsidR="00975B10" w:rsidRPr="00592D7C" w:rsidRDefault="00975B10" w:rsidP="00D1795C">
      <w:pPr>
        <w:pStyle w:val="Odsekzoznamu"/>
        <w:numPr>
          <w:ilvl w:val="1"/>
          <w:numId w:val="44"/>
        </w:numPr>
        <w:spacing w:before="120" w:after="60" w:line="280" w:lineRule="exact"/>
        <w:ind w:left="993" w:firstLine="21"/>
        <w:jc w:val="both"/>
        <w:rPr>
          <w:highlight w:val="yellow"/>
        </w:rPr>
      </w:pPr>
      <w:r w:rsidRPr="00592D7C">
        <w:rPr>
          <w:highlight w:val="yellow"/>
        </w:rPr>
        <w:t>podpísanú prílohu č. 3 - „</w:t>
      </w:r>
      <w:r w:rsidR="00D1795C" w:rsidRPr="00592D7C">
        <w:rPr>
          <w:highlight w:val="yellow"/>
        </w:rPr>
        <w:t>Štruktúrovaný rozpočet ceny predmetu zákazky</w:t>
      </w:r>
      <w:r w:rsidRPr="00592D7C">
        <w:rPr>
          <w:highlight w:val="yellow"/>
        </w:rPr>
        <w:t>“.</w:t>
      </w:r>
    </w:p>
    <w:p w:rsidR="00975B10" w:rsidRPr="00975B10" w:rsidRDefault="00975B10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  <w:rPr>
          <w:bCs/>
        </w:rPr>
      </w:pPr>
      <w:r w:rsidRPr="00592D7C">
        <w:rPr>
          <w:highlight w:val="yellow"/>
        </w:rPr>
        <w:t xml:space="preserve">V prípade, ak úspešný uchádzač nedoručí požadované doklady v súlade s bodom </w:t>
      </w:r>
      <w:r w:rsidR="00592D7C">
        <w:rPr>
          <w:highlight w:val="yellow"/>
        </w:rPr>
        <w:t>16.</w:t>
      </w:r>
      <w:bookmarkStart w:id="5" w:name="_GoBack"/>
      <w:bookmarkEnd w:id="5"/>
      <w:r w:rsidRPr="00592D7C">
        <w:rPr>
          <w:highlight w:val="yellow"/>
        </w:rPr>
        <w:t xml:space="preserve">3 </w:t>
      </w:r>
      <w:r w:rsidR="00947DD8" w:rsidRPr="00592D7C">
        <w:rPr>
          <w:highlight w:val="yellow"/>
        </w:rPr>
        <w:t>tejto Výzvy bude v</w:t>
      </w:r>
      <w:r w:rsidRPr="00592D7C">
        <w:rPr>
          <w:highlight w:val="yellow"/>
        </w:rPr>
        <w:t>erejný obstarávateľ nepredloženie týchto dokladov považovať za odstúpenie uchádzača od svojej ponuky.</w:t>
      </w:r>
      <w:r w:rsidRPr="00975B10">
        <w:t xml:space="preserve"> </w:t>
      </w:r>
    </w:p>
    <w:p w:rsidR="00975B10" w:rsidRPr="00552C1E" w:rsidRDefault="00975B10" w:rsidP="00A00336">
      <w:pPr>
        <w:pStyle w:val="Nadpis1"/>
        <w:numPr>
          <w:ilvl w:val="0"/>
          <w:numId w:val="1"/>
        </w:numPr>
        <w:spacing w:before="240" w:after="60" w:line="280" w:lineRule="exact"/>
        <w:ind w:left="425" w:hanging="357"/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</w:pPr>
      <w:r w:rsidRPr="00552C1E">
        <w:rPr>
          <w:rFonts w:ascii="Times New Roman" w:eastAsia="Times New Roman" w:hAnsi="Times New Roman" w:cs="Times New Roman"/>
          <w:smallCaps/>
          <w:color w:val="auto"/>
          <w:sz w:val="22"/>
          <w:szCs w:val="22"/>
        </w:rPr>
        <w:t>Prílohy</w:t>
      </w:r>
    </w:p>
    <w:p w:rsidR="00841DD4" w:rsidRDefault="0011694D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>
        <w:t>Príloh</w:t>
      </w:r>
      <w:r w:rsidR="00D7790D">
        <w:t>a</w:t>
      </w:r>
      <w:r>
        <w:t xml:space="preserve"> č. 1 </w:t>
      </w:r>
      <w:r w:rsidR="00E74804">
        <w:t xml:space="preserve">- </w:t>
      </w:r>
      <w:r w:rsidR="00167EBF">
        <w:t>Identifikačné údaje uchádzača</w:t>
      </w:r>
      <w:r>
        <w:t xml:space="preserve"> </w:t>
      </w:r>
    </w:p>
    <w:p w:rsidR="00841DD4" w:rsidRDefault="0011694D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>
        <w:t>Príloh</w:t>
      </w:r>
      <w:r w:rsidR="00AC3510">
        <w:t>a</w:t>
      </w:r>
      <w:r>
        <w:t xml:space="preserve"> č. 2 </w:t>
      </w:r>
      <w:r w:rsidR="00E74804">
        <w:t>-</w:t>
      </w:r>
      <w:r>
        <w:t xml:space="preserve"> </w:t>
      </w:r>
      <w:r w:rsidR="00FF12DA">
        <w:t>Špecifikácia predmetu zákazky</w:t>
      </w:r>
    </w:p>
    <w:p w:rsidR="00D7790D" w:rsidRDefault="00D7790D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>
        <w:t>Príloha</w:t>
      </w:r>
      <w:r w:rsidR="00167EBF">
        <w:t xml:space="preserve"> č. 3</w:t>
      </w:r>
      <w:r>
        <w:t xml:space="preserve"> </w:t>
      </w:r>
      <w:r w:rsidR="00E74804">
        <w:t>-</w:t>
      </w:r>
      <w:r>
        <w:t xml:space="preserve"> </w:t>
      </w:r>
      <w:r w:rsidR="00D1795C" w:rsidRPr="00D1795C">
        <w:t>Štruktúrovaný rozpočet ceny predmetu zákazky</w:t>
      </w:r>
      <w:r>
        <w:t xml:space="preserve"> </w:t>
      </w:r>
    </w:p>
    <w:p w:rsidR="00675BF9" w:rsidRDefault="00675BF9" w:rsidP="00A00336">
      <w:pPr>
        <w:pStyle w:val="Odsekzoznamu"/>
        <w:numPr>
          <w:ilvl w:val="1"/>
          <w:numId w:val="1"/>
        </w:numPr>
        <w:spacing w:line="280" w:lineRule="exact"/>
        <w:ind w:left="993" w:hanging="567"/>
        <w:jc w:val="both"/>
      </w:pPr>
      <w:r>
        <w:t xml:space="preserve">Príloha č. </w:t>
      </w:r>
      <w:r w:rsidR="00DD7C7D">
        <w:t>4</w:t>
      </w:r>
      <w:r w:rsidR="00E74804">
        <w:t xml:space="preserve"> - </w:t>
      </w:r>
      <w:r w:rsidR="00D1795C" w:rsidRPr="00D1795C">
        <w:t>Vyhlásenie uchádzača o súhlase s obchodnými podmienkami</w:t>
      </w:r>
    </w:p>
    <w:sectPr w:rsidR="00675BF9" w:rsidSect="00E41395">
      <w:headerReference w:type="default" r:id="rId11"/>
      <w:footerReference w:type="default" r:id="rId12"/>
      <w:headerReference w:type="first" r:id="rId13"/>
      <w:pgSz w:w="11906" w:h="16838"/>
      <w:pgMar w:top="1418" w:right="851" w:bottom="567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F0" w:rsidRDefault="00BE68F0" w:rsidP="008D525E">
      <w:r>
        <w:separator/>
      </w:r>
    </w:p>
  </w:endnote>
  <w:endnote w:type="continuationSeparator" w:id="0">
    <w:p w:rsidR="00BE68F0" w:rsidRDefault="00BE68F0" w:rsidP="008D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CD" w:rsidRPr="00217B54" w:rsidRDefault="00172ACD" w:rsidP="00217B54">
    <w:pPr>
      <w:pStyle w:val="Pta"/>
      <w:jc w:val="right"/>
      <w:rPr>
        <w:sz w:val="18"/>
        <w:szCs w:val="18"/>
      </w:rPr>
    </w:pPr>
    <w:r w:rsidRPr="00217B54">
      <w:rPr>
        <w:sz w:val="18"/>
        <w:szCs w:val="18"/>
      </w:rPr>
      <w:t xml:space="preserve">Strana </w:t>
    </w:r>
    <w:sdt>
      <w:sdtPr>
        <w:rPr>
          <w:sz w:val="18"/>
          <w:szCs w:val="18"/>
        </w:rPr>
        <w:id w:val="-50773983"/>
        <w:docPartObj>
          <w:docPartGallery w:val="Page Numbers (Bottom of Page)"/>
          <w:docPartUnique/>
        </w:docPartObj>
      </w:sdtPr>
      <w:sdtEndPr/>
      <w:sdtContent>
        <w:r w:rsidRPr="00217B54">
          <w:rPr>
            <w:sz w:val="18"/>
            <w:szCs w:val="18"/>
          </w:rPr>
          <w:fldChar w:fldCharType="begin"/>
        </w:r>
        <w:r w:rsidRPr="00217B54">
          <w:rPr>
            <w:sz w:val="18"/>
            <w:szCs w:val="18"/>
          </w:rPr>
          <w:instrText>PAGE   \* MERGEFORMAT</w:instrText>
        </w:r>
        <w:r w:rsidRPr="00217B54">
          <w:rPr>
            <w:sz w:val="18"/>
            <w:szCs w:val="18"/>
          </w:rPr>
          <w:fldChar w:fldCharType="separate"/>
        </w:r>
        <w:r w:rsidR="00592D7C">
          <w:rPr>
            <w:noProof/>
            <w:sz w:val="18"/>
            <w:szCs w:val="18"/>
          </w:rPr>
          <w:t>5</w:t>
        </w:r>
        <w:r w:rsidRPr="00217B54">
          <w:rPr>
            <w:sz w:val="18"/>
            <w:szCs w:val="18"/>
          </w:rPr>
          <w:fldChar w:fldCharType="end"/>
        </w:r>
      </w:sdtContent>
    </w:sdt>
  </w:p>
  <w:p w:rsidR="00172ACD" w:rsidRDefault="00172A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F0" w:rsidRDefault="00BE68F0" w:rsidP="008D525E">
      <w:r>
        <w:separator/>
      </w:r>
    </w:p>
  </w:footnote>
  <w:footnote w:type="continuationSeparator" w:id="0">
    <w:p w:rsidR="00BE68F0" w:rsidRDefault="00BE68F0" w:rsidP="008D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CD" w:rsidRDefault="00172ACD">
    <w:pPr>
      <w:pStyle w:val="Hlavika"/>
    </w:pPr>
    <w:r w:rsidRPr="00742C23">
      <w:rPr>
        <w:b/>
        <w:noProof/>
      </w:rPr>
      <w:drawing>
        <wp:anchor distT="0" distB="0" distL="114300" distR="114300" simplePos="0" relativeHeight="251659264" behindDoc="0" locked="0" layoutInCell="1" allowOverlap="1" wp14:anchorId="21B8F4A4" wp14:editId="4F8DFE62">
          <wp:simplePos x="0" y="0"/>
          <wp:positionH relativeFrom="margin">
            <wp:align>right</wp:align>
          </wp:positionH>
          <wp:positionV relativeFrom="margin">
            <wp:posOffset>-712470</wp:posOffset>
          </wp:positionV>
          <wp:extent cx="1594485" cy="431800"/>
          <wp:effectExtent l="0" t="0" r="5715" b="6350"/>
          <wp:wrapThrough wrapText="bothSides">
            <wp:wrapPolygon edited="0">
              <wp:start x="258" y="0"/>
              <wp:lineTo x="0" y="2859"/>
              <wp:lineTo x="0" y="10482"/>
              <wp:lineTo x="516" y="15247"/>
              <wp:lineTo x="2323" y="20965"/>
              <wp:lineTo x="2839" y="20965"/>
              <wp:lineTo x="3871" y="20965"/>
              <wp:lineTo x="18323" y="18106"/>
              <wp:lineTo x="21419" y="13341"/>
              <wp:lineTo x="21419" y="2859"/>
              <wp:lineTo x="3097" y="0"/>
              <wp:lineTo x="258" y="0"/>
            </wp:wrapPolygon>
          </wp:wrapThrough>
          <wp:docPr id="5" name="Obrázok 5" descr="Logo VUSCH 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USCH 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1395">
      <w:rPr>
        <w:b/>
        <w:noProof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ACD" w:rsidRDefault="00172ACD">
    <w:pPr>
      <w:pStyle w:val="Hlavika"/>
    </w:pPr>
    <w:r w:rsidRPr="00742C23">
      <w:rPr>
        <w:b/>
        <w:noProof/>
      </w:rPr>
      <w:drawing>
        <wp:anchor distT="0" distB="0" distL="114300" distR="114300" simplePos="0" relativeHeight="251661312" behindDoc="0" locked="0" layoutInCell="1" allowOverlap="1" wp14:anchorId="0B2FE2B9" wp14:editId="47198170">
          <wp:simplePos x="0" y="0"/>
          <wp:positionH relativeFrom="margin">
            <wp:align>right</wp:align>
          </wp:positionH>
          <wp:positionV relativeFrom="margin">
            <wp:posOffset>-674370</wp:posOffset>
          </wp:positionV>
          <wp:extent cx="1594485" cy="431800"/>
          <wp:effectExtent l="0" t="0" r="5715" b="6350"/>
          <wp:wrapThrough wrapText="bothSides">
            <wp:wrapPolygon edited="0">
              <wp:start x="258" y="0"/>
              <wp:lineTo x="0" y="2859"/>
              <wp:lineTo x="0" y="10482"/>
              <wp:lineTo x="516" y="15247"/>
              <wp:lineTo x="2323" y="20965"/>
              <wp:lineTo x="2839" y="20965"/>
              <wp:lineTo x="3871" y="20965"/>
              <wp:lineTo x="18323" y="18106"/>
              <wp:lineTo x="21419" y="13341"/>
              <wp:lineTo x="21419" y="2859"/>
              <wp:lineTo x="3097" y="0"/>
              <wp:lineTo x="258" y="0"/>
            </wp:wrapPolygon>
          </wp:wrapThrough>
          <wp:docPr id="1" name="Obrázok 1" descr="Logo VUSCH 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USCH 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507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46DC"/>
    <w:multiLevelType w:val="hybridMultilevel"/>
    <w:tmpl w:val="91D0568A"/>
    <w:lvl w:ilvl="0" w:tplc="041B000F">
      <w:start w:val="1"/>
      <w:numFmt w:val="decimal"/>
      <w:lvlText w:val="%1."/>
      <w:lvlJc w:val="left"/>
      <w:pPr>
        <w:ind w:left="1713" w:hanging="360"/>
      </w:p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51E09F3"/>
    <w:multiLevelType w:val="hybridMultilevel"/>
    <w:tmpl w:val="6B368566"/>
    <w:lvl w:ilvl="0" w:tplc="C4A228A2">
      <w:numFmt w:val="bullet"/>
      <w:lvlText w:val="-"/>
      <w:lvlJc w:val="left"/>
      <w:pPr>
        <w:ind w:left="120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9F53360"/>
    <w:multiLevelType w:val="hybridMultilevel"/>
    <w:tmpl w:val="9D9CE71E"/>
    <w:lvl w:ilvl="0" w:tplc="D4E02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091B"/>
    <w:multiLevelType w:val="hybridMultilevel"/>
    <w:tmpl w:val="A7DC1B38"/>
    <w:lvl w:ilvl="0" w:tplc="B0F4FD1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0F4FD12">
      <w:start w:val="1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65B25"/>
    <w:multiLevelType w:val="hybridMultilevel"/>
    <w:tmpl w:val="E3CA5A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38C2"/>
    <w:multiLevelType w:val="multilevel"/>
    <w:tmpl w:val="1CE4A9A8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0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6" w15:restartNumberingAfterBreak="0">
    <w:nsid w:val="128F2832"/>
    <w:multiLevelType w:val="hybridMultilevel"/>
    <w:tmpl w:val="69C058A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02CF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FA4379"/>
    <w:multiLevelType w:val="hybridMultilevel"/>
    <w:tmpl w:val="83EC7BF8"/>
    <w:lvl w:ilvl="0" w:tplc="C4A228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43B73"/>
    <w:multiLevelType w:val="multilevel"/>
    <w:tmpl w:val="7A2E9D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0" w15:restartNumberingAfterBreak="0">
    <w:nsid w:val="22FB31F2"/>
    <w:multiLevelType w:val="hybridMultilevel"/>
    <w:tmpl w:val="EE1ADB24"/>
    <w:lvl w:ilvl="0" w:tplc="A47CC8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3095C24"/>
    <w:multiLevelType w:val="multilevel"/>
    <w:tmpl w:val="22628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5F84E92"/>
    <w:multiLevelType w:val="hybridMultilevel"/>
    <w:tmpl w:val="0AC21998"/>
    <w:lvl w:ilvl="0" w:tplc="738065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6C2E82"/>
    <w:multiLevelType w:val="hybridMultilevel"/>
    <w:tmpl w:val="E9E816B6"/>
    <w:lvl w:ilvl="0" w:tplc="CEB2394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2F92220E"/>
    <w:multiLevelType w:val="hybridMultilevel"/>
    <w:tmpl w:val="17848AFA"/>
    <w:lvl w:ilvl="0" w:tplc="041B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2FA62C66"/>
    <w:multiLevelType w:val="multilevel"/>
    <w:tmpl w:val="028E4CC8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0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6" w15:restartNumberingAfterBreak="0">
    <w:nsid w:val="371E4851"/>
    <w:multiLevelType w:val="hybridMultilevel"/>
    <w:tmpl w:val="7116E5B6"/>
    <w:lvl w:ilvl="0" w:tplc="D78CC23E">
      <w:start w:val="1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79B7DE3"/>
    <w:multiLevelType w:val="hybridMultilevel"/>
    <w:tmpl w:val="D746230A"/>
    <w:lvl w:ilvl="0" w:tplc="642A0660">
      <w:start w:val="1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CF66940"/>
    <w:multiLevelType w:val="multilevel"/>
    <w:tmpl w:val="399A519A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30" w:hanging="405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9" w15:restartNumberingAfterBreak="0">
    <w:nsid w:val="3F113EA3"/>
    <w:multiLevelType w:val="hybridMultilevel"/>
    <w:tmpl w:val="0DD04E28"/>
    <w:lvl w:ilvl="0" w:tplc="FE56B73A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D1AC47EA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2E03ED7"/>
    <w:multiLevelType w:val="hybridMultilevel"/>
    <w:tmpl w:val="F28460B6"/>
    <w:lvl w:ilvl="0" w:tplc="041B0017">
      <w:start w:val="1"/>
      <w:numFmt w:val="lowerLetter"/>
      <w:lvlText w:val="%1)"/>
      <w:lvlJc w:val="left"/>
      <w:pPr>
        <w:ind w:left="1713" w:hanging="360"/>
      </w:p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43C10F9C"/>
    <w:multiLevelType w:val="multilevel"/>
    <w:tmpl w:val="8E8C0340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4B64406"/>
    <w:multiLevelType w:val="multilevel"/>
    <w:tmpl w:val="0AF0108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3" w15:restartNumberingAfterBreak="0">
    <w:nsid w:val="463B0493"/>
    <w:multiLevelType w:val="multilevel"/>
    <w:tmpl w:val="33B02F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24" w15:restartNumberingAfterBreak="0">
    <w:nsid w:val="50B2050A"/>
    <w:multiLevelType w:val="multilevel"/>
    <w:tmpl w:val="ED18367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1F72D0E"/>
    <w:multiLevelType w:val="hybridMultilevel"/>
    <w:tmpl w:val="786891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C525EA"/>
    <w:multiLevelType w:val="hybridMultilevel"/>
    <w:tmpl w:val="8B64FB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0226C"/>
    <w:multiLevelType w:val="hybridMultilevel"/>
    <w:tmpl w:val="AA82ACD8"/>
    <w:lvl w:ilvl="0" w:tplc="CB40E8E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80C8D9CC">
      <w:start w:val="2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0E8E0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D1E22"/>
    <w:multiLevelType w:val="hybridMultilevel"/>
    <w:tmpl w:val="FA485306"/>
    <w:lvl w:ilvl="0" w:tplc="0CD498C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55269E1"/>
    <w:multiLevelType w:val="multilevel"/>
    <w:tmpl w:val="A9AA72B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0" w15:restartNumberingAfterBreak="0">
    <w:nsid w:val="59EF691C"/>
    <w:multiLevelType w:val="hybridMultilevel"/>
    <w:tmpl w:val="C86A403A"/>
    <w:lvl w:ilvl="0" w:tplc="C2DA9F90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9F67B1E"/>
    <w:multiLevelType w:val="hybridMultilevel"/>
    <w:tmpl w:val="377029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9004B3"/>
    <w:multiLevelType w:val="hybridMultilevel"/>
    <w:tmpl w:val="018CBE26"/>
    <w:lvl w:ilvl="0" w:tplc="9998CEB0">
      <w:start w:val="4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E8A2E38"/>
    <w:multiLevelType w:val="hybridMultilevel"/>
    <w:tmpl w:val="B09E35BC"/>
    <w:lvl w:ilvl="0" w:tplc="D94A9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C7289"/>
    <w:multiLevelType w:val="hybridMultilevel"/>
    <w:tmpl w:val="5B1E172C"/>
    <w:lvl w:ilvl="0" w:tplc="950C6522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23B47AA"/>
    <w:multiLevelType w:val="hybridMultilevel"/>
    <w:tmpl w:val="73920E56"/>
    <w:lvl w:ilvl="0" w:tplc="6D3C334C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6" w15:restartNumberingAfterBreak="0">
    <w:nsid w:val="64BF4659"/>
    <w:multiLevelType w:val="multilevel"/>
    <w:tmpl w:val="D568893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30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37" w15:restartNumberingAfterBreak="0">
    <w:nsid w:val="658609DF"/>
    <w:multiLevelType w:val="multilevel"/>
    <w:tmpl w:val="B8B2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2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8" w15:restartNumberingAfterBreak="0">
    <w:nsid w:val="71870F39"/>
    <w:multiLevelType w:val="multilevel"/>
    <w:tmpl w:val="0AF0108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9" w15:restartNumberingAfterBreak="0">
    <w:nsid w:val="725A3036"/>
    <w:multiLevelType w:val="hybridMultilevel"/>
    <w:tmpl w:val="69625E2A"/>
    <w:lvl w:ilvl="0" w:tplc="041B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0" w15:restartNumberingAfterBreak="0">
    <w:nsid w:val="73A547AA"/>
    <w:multiLevelType w:val="hybridMultilevel"/>
    <w:tmpl w:val="195E9836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4A52899"/>
    <w:multiLevelType w:val="multilevel"/>
    <w:tmpl w:val="F20AEFB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4C34091"/>
    <w:multiLevelType w:val="hybridMultilevel"/>
    <w:tmpl w:val="52308616"/>
    <w:lvl w:ilvl="0" w:tplc="041B0011">
      <w:start w:val="1"/>
      <w:numFmt w:val="decimal"/>
      <w:lvlText w:val="%1)"/>
      <w:lvlJc w:val="left"/>
      <w:pPr>
        <w:ind w:left="1200" w:hanging="360"/>
      </w:p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 w15:restartNumberingAfterBreak="0">
    <w:nsid w:val="75895C89"/>
    <w:multiLevelType w:val="hybridMultilevel"/>
    <w:tmpl w:val="3770290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141D45"/>
    <w:multiLevelType w:val="hybridMultilevel"/>
    <w:tmpl w:val="4ACCEB9A"/>
    <w:lvl w:ilvl="0" w:tplc="B0F4FD12">
      <w:start w:val="1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 w15:restartNumberingAfterBreak="0">
    <w:nsid w:val="794D4841"/>
    <w:multiLevelType w:val="hybridMultilevel"/>
    <w:tmpl w:val="56F6A0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658AB51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658AB51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E48A8A0">
      <w:numFmt w:val="bullet"/>
      <w:lvlText w:val=""/>
      <w:lvlJc w:val="left"/>
      <w:pPr>
        <w:ind w:left="4500" w:hanging="360"/>
      </w:pPr>
      <w:rPr>
        <w:rFonts w:ascii="Arial" w:eastAsiaTheme="minorHAnsi" w:hAnsi="Arial" w:cs="Arial" w:hint="default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7098D"/>
    <w:multiLevelType w:val="hybridMultilevel"/>
    <w:tmpl w:val="7108A62E"/>
    <w:lvl w:ilvl="0" w:tplc="2D381A2C">
      <w:start w:val="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7" w15:restartNumberingAfterBreak="0">
    <w:nsid w:val="7DF162B2"/>
    <w:multiLevelType w:val="multilevel"/>
    <w:tmpl w:val="13E0ED3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num w:numId="1">
    <w:abstractNumId w:val="29"/>
  </w:num>
  <w:num w:numId="2">
    <w:abstractNumId w:val="22"/>
  </w:num>
  <w:num w:numId="3">
    <w:abstractNumId w:val="21"/>
  </w:num>
  <w:num w:numId="4">
    <w:abstractNumId w:val="27"/>
  </w:num>
  <w:num w:numId="5">
    <w:abstractNumId w:val="34"/>
  </w:num>
  <w:num w:numId="6">
    <w:abstractNumId w:val="23"/>
  </w:num>
  <w:num w:numId="7">
    <w:abstractNumId w:val="0"/>
  </w:num>
  <w:num w:numId="8">
    <w:abstractNumId w:val="11"/>
  </w:num>
  <w:num w:numId="9">
    <w:abstractNumId w:val="10"/>
  </w:num>
  <w:num w:numId="10">
    <w:abstractNumId w:val="12"/>
  </w:num>
  <w:num w:numId="11">
    <w:abstractNumId w:val="38"/>
  </w:num>
  <w:num w:numId="12">
    <w:abstractNumId w:val="45"/>
  </w:num>
  <w:num w:numId="13">
    <w:abstractNumId w:val="30"/>
  </w:num>
  <w:num w:numId="14">
    <w:abstractNumId w:val="20"/>
  </w:num>
  <w:num w:numId="15">
    <w:abstractNumId w:val="19"/>
  </w:num>
  <w:num w:numId="16">
    <w:abstractNumId w:val="2"/>
  </w:num>
  <w:num w:numId="17">
    <w:abstractNumId w:val="46"/>
  </w:num>
  <w:num w:numId="18">
    <w:abstractNumId w:val="28"/>
  </w:num>
  <w:num w:numId="19">
    <w:abstractNumId w:val="8"/>
  </w:num>
  <w:num w:numId="20">
    <w:abstractNumId w:val="42"/>
  </w:num>
  <w:num w:numId="21">
    <w:abstractNumId w:val="1"/>
  </w:num>
  <w:num w:numId="22">
    <w:abstractNumId w:val="26"/>
  </w:num>
  <w:num w:numId="23">
    <w:abstractNumId w:val="6"/>
  </w:num>
  <w:num w:numId="24">
    <w:abstractNumId w:val="33"/>
  </w:num>
  <w:num w:numId="25">
    <w:abstractNumId w:val="25"/>
  </w:num>
  <w:num w:numId="26">
    <w:abstractNumId w:val="43"/>
  </w:num>
  <w:num w:numId="27">
    <w:abstractNumId w:val="31"/>
  </w:num>
  <w:num w:numId="28">
    <w:abstractNumId w:val="37"/>
  </w:num>
  <w:num w:numId="29">
    <w:abstractNumId w:val="41"/>
  </w:num>
  <w:num w:numId="30">
    <w:abstractNumId w:val="24"/>
  </w:num>
  <w:num w:numId="31">
    <w:abstractNumId w:val="17"/>
  </w:num>
  <w:num w:numId="32">
    <w:abstractNumId w:val="16"/>
  </w:num>
  <w:num w:numId="33">
    <w:abstractNumId w:val="44"/>
  </w:num>
  <w:num w:numId="34">
    <w:abstractNumId w:val="7"/>
  </w:num>
  <w:num w:numId="35">
    <w:abstractNumId w:val="4"/>
  </w:num>
  <w:num w:numId="36">
    <w:abstractNumId w:val="3"/>
  </w:num>
  <w:num w:numId="37">
    <w:abstractNumId w:val="32"/>
  </w:num>
  <w:num w:numId="38">
    <w:abstractNumId w:val="47"/>
  </w:num>
  <w:num w:numId="39">
    <w:abstractNumId w:val="5"/>
  </w:num>
  <w:num w:numId="40">
    <w:abstractNumId w:val="15"/>
  </w:num>
  <w:num w:numId="41">
    <w:abstractNumId w:val="9"/>
  </w:num>
  <w:num w:numId="42">
    <w:abstractNumId w:val="40"/>
  </w:num>
  <w:num w:numId="43">
    <w:abstractNumId w:val="18"/>
  </w:num>
  <w:num w:numId="44">
    <w:abstractNumId w:val="36"/>
  </w:num>
  <w:num w:numId="45">
    <w:abstractNumId w:val="35"/>
  </w:num>
  <w:num w:numId="46">
    <w:abstractNumId w:val="39"/>
  </w:num>
  <w:num w:numId="47">
    <w:abstractNumId w:val="13"/>
  </w:num>
  <w:num w:numId="4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5C"/>
    <w:rsid w:val="00002F85"/>
    <w:rsid w:val="00005389"/>
    <w:rsid w:val="00007074"/>
    <w:rsid w:val="000110F0"/>
    <w:rsid w:val="00013CFB"/>
    <w:rsid w:val="00014902"/>
    <w:rsid w:val="00014DAC"/>
    <w:rsid w:val="00021AC8"/>
    <w:rsid w:val="00027067"/>
    <w:rsid w:val="0003111F"/>
    <w:rsid w:val="000334FA"/>
    <w:rsid w:val="0003701F"/>
    <w:rsid w:val="00060897"/>
    <w:rsid w:val="00061DBD"/>
    <w:rsid w:val="000620BE"/>
    <w:rsid w:val="00065CBA"/>
    <w:rsid w:val="0007084B"/>
    <w:rsid w:val="000727B6"/>
    <w:rsid w:val="00074144"/>
    <w:rsid w:val="00075981"/>
    <w:rsid w:val="0007658F"/>
    <w:rsid w:val="0008278D"/>
    <w:rsid w:val="00086A71"/>
    <w:rsid w:val="00087084"/>
    <w:rsid w:val="000912C2"/>
    <w:rsid w:val="00091489"/>
    <w:rsid w:val="000926CD"/>
    <w:rsid w:val="000951CE"/>
    <w:rsid w:val="0009539A"/>
    <w:rsid w:val="000A178F"/>
    <w:rsid w:val="000A3769"/>
    <w:rsid w:val="000A3DB6"/>
    <w:rsid w:val="000B6AAD"/>
    <w:rsid w:val="000C53B0"/>
    <w:rsid w:val="000C6D88"/>
    <w:rsid w:val="000D03DF"/>
    <w:rsid w:val="000D301C"/>
    <w:rsid w:val="000D4071"/>
    <w:rsid w:val="000E238E"/>
    <w:rsid w:val="000E6323"/>
    <w:rsid w:val="000E6AD3"/>
    <w:rsid w:val="000F1922"/>
    <w:rsid w:val="000F2331"/>
    <w:rsid w:val="000F664F"/>
    <w:rsid w:val="000F7F9F"/>
    <w:rsid w:val="001026BE"/>
    <w:rsid w:val="001039D1"/>
    <w:rsid w:val="00105E4D"/>
    <w:rsid w:val="00115E00"/>
    <w:rsid w:val="0011694D"/>
    <w:rsid w:val="00120489"/>
    <w:rsid w:val="00121BCC"/>
    <w:rsid w:val="00121DBA"/>
    <w:rsid w:val="00121E02"/>
    <w:rsid w:val="001221F1"/>
    <w:rsid w:val="0013178F"/>
    <w:rsid w:val="00136231"/>
    <w:rsid w:val="0014328C"/>
    <w:rsid w:val="00157F5B"/>
    <w:rsid w:val="0016008D"/>
    <w:rsid w:val="001642CA"/>
    <w:rsid w:val="0016497B"/>
    <w:rsid w:val="00165AD0"/>
    <w:rsid w:val="00167EBF"/>
    <w:rsid w:val="0017163C"/>
    <w:rsid w:val="00172ACD"/>
    <w:rsid w:val="001738B7"/>
    <w:rsid w:val="00173D27"/>
    <w:rsid w:val="00177632"/>
    <w:rsid w:val="0018117F"/>
    <w:rsid w:val="001834AB"/>
    <w:rsid w:val="001836FE"/>
    <w:rsid w:val="00193913"/>
    <w:rsid w:val="00193C95"/>
    <w:rsid w:val="001950E0"/>
    <w:rsid w:val="001A0D5D"/>
    <w:rsid w:val="001A3572"/>
    <w:rsid w:val="001A50DE"/>
    <w:rsid w:val="001B20E1"/>
    <w:rsid w:val="001B2FF0"/>
    <w:rsid w:val="001B3E0D"/>
    <w:rsid w:val="001B76DF"/>
    <w:rsid w:val="001C0FA9"/>
    <w:rsid w:val="001C1C82"/>
    <w:rsid w:val="001C5D1E"/>
    <w:rsid w:val="001D1091"/>
    <w:rsid w:val="001D548B"/>
    <w:rsid w:val="001E0921"/>
    <w:rsid w:val="001E127E"/>
    <w:rsid w:val="001E76CA"/>
    <w:rsid w:val="001F042A"/>
    <w:rsid w:val="001F071A"/>
    <w:rsid w:val="001F18C2"/>
    <w:rsid w:val="001F2869"/>
    <w:rsid w:val="001F6FAE"/>
    <w:rsid w:val="0020390C"/>
    <w:rsid w:val="00204ECE"/>
    <w:rsid w:val="002068FD"/>
    <w:rsid w:val="00213220"/>
    <w:rsid w:val="002146CF"/>
    <w:rsid w:val="00217B54"/>
    <w:rsid w:val="00223211"/>
    <w:rsid w:val="00225348"/>
    <w:rsid w:val="00225612"/>
    <w:rsid w:val="00225705"/>
    <w:rsid w:val="00233F53"/>
    <w:rsid w:val="00234017"/>
    <w:rsid w:val="002369C5"/>
    <w:rsid w:val="00254918"/>
    <w:rsid w:val="00255E1D"/>
    <w:rsid w:val="002565D6"/>
    <w:rsid w:val="00260D2B"/>
    <w:rsid w:val="00263F56"/>
    <w:rsid w:val="00264AA6"/>
    <w:rsid w:val="0027126E"/>
    <w:rsid w:val="0027161D"/>
    <w:rsid w:val="00271B22"/>
    <w:rsid w:val="00271C8A"/>
    <w:rsid w:val="00271EBE"/>
    <w:rsid w:val="002747AB"/>
    <w:rsid w:val="002872F4"/>
    <w:rsid w:val="00290640"/>
    <w:rsid w:val="002934C8"/>
    <w:rsid w:val="002951F8"/>
    <w:rsid w:val="0029635D"/>
    <w:rsid w:val="002A012A"/>
    <w:rsid w:val="002A0AE8"/>
    <w:rsid w:val="002A0E44"/>
    <w:rsid w:val="002A313B"/>
    <w:rsid w:val="002B3693"/>
    <w:rsid w:val="002B3F1A"/>
    <w:rsid w:val="002B6BF2"/>
    <w:rsid w:val="002C13A1"/>
    <w:rsid w:val="002C27F0"/>
    <w:rsid w:val="002C31CB"/>
    <w:rsid w:val="002D0D6B"/>
    <w:rsid w:val="002E16C4"/>
    <w:rsid w:val="002E6261"/>
    <w:rsid w:val="002F5863"/>
    <w:rsid w:val="002F747D"/>
    <w:rsid w:val="002F78F5"/>
    <w:rsid w:val="00301AB0"/>
    <w:rsid w:val="003021BA"/>
    <w:rsid w:val="003022D2"/>
    <w:rsid w:val="00303A9A"/>
    <w:rsid w:val="003210EB"/>
    <w:rsid w:val="00322156"/>
    <w:rsid w:val="003230A4"/>
    <w:rsid w:val="00327CB3"/>
    <w:rsid w:val="003344EB"/>
    <w:rsid w:val="0033490B"/>
    <w:rsid w:val="0034006B"/>
    <w:rsid w:val="003424DB"/>
    <w:rsid w:val="00344F01"/>
    <w:rsid w:val="0035219D"/>
    <w:rsid w:val="0035687D"/>
    <w:rsid w:val="003621E9"/>
    <w:rsid w:val="003644EC"/>
    <w:rsid w:val="003701D0"/>
    <w:rsid w:val="003723FD"/>
    <w:rsid w:val="003769A7"/>
    <w:rsid w:val="00380226"/>
    <w:rsid w:val="00385CDD"/>
    <w:rsid w:val="00393712"/>
    <w:rsid w:val="00396167"/>
    <w:rsid w:val="003A04F0"/>
    <w:rsid w:val="003A0BA0"/>
    <w:rsid w:val="003A4A6B"/>
    <w:rsid w:val="003B0E40"/>
    <w:rsid w:val="003B6157"/>
    <w:rsid w:val="003B6BA4"/>
    <w:rsid w:val="003B784A"/>
    <w:rsid w:val="003C42B1"/>
    <w:rsid w:val="003C7577"/>
    <w:rsid w:val="003D56A7"/>
    <w:rsid w:val="003D5A49"/>
    <w:rsid w:val="003E418E"/>
    <w:rsid w:val="003E5AC4"/>
    <w:rsid w:val="003F0751"/>
    <w:rsid w:val="003F588B"/>
    <w:rsid w:val="0040035D"/>
    <w:rsid w:val="00403545"/>
    <w:rsid w:val="00407805"/>
    <w:rsid w:val="00411095"/>
    <w:rsid w:val="00411E0D"/>
    <w:rsid w:val="00414A58"/>
    <w:rsid w:val="004176A0"/>
    <w:rsid w:val="00421006"/>
    <w:rsid w:val="00422658"/>
    <w:rsid w:val="00423190"/>
    <w:rsid w:val="004253BF"/>
    <w:rsid w:val="00426FCB"/>
    <w:rsid w:val="00427F08"/>
    <w:rsid w:val="0043013D"/>
    <w:rsid w:val="00430EF1"/>
    <w:rsid w:val="00431FBF"/>
    <w:rsid w:val="00434EF5"/>
    <w:rsid w:val="00436767"/>
    <w:rsid w:val="004400EA"/>
    <w:rsid w:val="00440479"/>
    <w:rsid w:val="00441914"/>
    <w:rsid w:val="00442966"/>
    <w:rsid w:val="00444F6C"/>
    <w:rsid w:val="004470CF"/>
    <w:rsid w:val="00461055"/>
    <w:rsid w:val="00463260"/>
    <w:rsid w:val="00475520"/>
    <w:rsid w:val="004815C9"/>
    <w:rsid w:val="004832DE"/>
    <w:rsid w:val="00485E02"/>
    <w:rsid w:val="00485F81"/>
    <w:rsid w:val="00486C21"/>
    <w:rsid w:val="00487BB1"/>
    <w:rsid w:val="0049665F"/>
    <w:rsid w:val="004A2E61"/>
    <w:rsid w:val="004A2F36"/>
    <w:rsid w:val="004A4AE6"/>
    <w:rsid w:val="004B274D"/>
    <w:rsid w:val="004B53D0"/>
    <w:rsid w:val="004B63A5"/>
    <w:rsid w:val="004B693F"/>
    <w:rsid w:val="004B78A3"/>
    <w:rsid w:val="004B7A4F"/>
    <w:rsid w:val="004C39C5"/>
    <w:rsid w:val="004D7CF8"/>
    <w:rsid w:val="004E0954"/>
    <w:rsid w:val="004E5D23"/>
    <w:rsid w:val="004F0D6B"/>
    <w:rsid w:val="00501A84"/>
    <w:rsid w:val="00503325"/>
    <w:rsid w:val="005039D6"/>
    <w:rsid w:val="005054D4"/>
    <w:rsid w:val="00505F37"/>
    <w:rsid w:val="005071B6"/>
    <w:rsid w:val="0051512F"/>
    <w:rsid w:val="0051555E"/>
    <w:rsid w:val="00515622"/>
    <w:rsid w:val="005164F4"/>
    <w:rsid w:val="00517468"/>
    <w:rsid w:val="00525573"/>
    <w:rsid w:val="00527AE6"/>
    <w:rsid w:val="005347C2"/>
    <w:rsid w:val="00534D08"/>
    <w:rsid w:val="00535569"/>
    <w:rsid w:val="0054170C"/>
    <w:rsid w:val="0054188D"/>
    <w:rsid w:val="00546F81"/>
    <w:rsid w:val="005504E2"/>
    <w:rsid w:val="00552C1E"/>
    <w:rsid w:val="00553FA8"/>
    <w:rsid w:val="00560311"/>
    <w:rsid w:val="00560773"/>
    <w:rsid w:val="005637C6"/>
    <w:rsid w:val="00566A7F"/>
    <w:rsid w:val="00567B5B"/>
    <w:rsid w:val="00577A59"/>
    <w:rsid w:val="00577AEE"/>
    <w:rsid w:val="005837E5"/>
    <w:rsid w:val="00583D2F"/>
    <w:rsid w:val="005868D8"/>
    <w:rsid w:val="005877D5"/>
    <w:rsid w:val="00592D7C"/>
    <w:rsid w:val="005945B5"/>
    <w:rsid w:val="00595F60"/>
    <w:rsid w:val="0059620B"/>
    <w:rsid w:val="00596773"/>
    <w:rsid w:val="005A67E5"/>
    <w:rsid w:val="005B1871"/>
    <w:rsid w:val="005C0CA7"/>
    <w:rsid w:val="005C244B"/>
    <w:rsid w:val="005C378B"/>
    <w:rsid w:val="005C6AA6"/>
    <w:rsid w:val="005D023C"/>
    <w:rsid w:val="005D2310"/>
    <w:rsid w:val="005D41FA"/>
    <w:rsid w:val="005D7347"/>
    <w:rsid w:val="005D7D0C"/>
    <w:rsid w:val="005E0975"/>
    <w:rsid w:val="005F14A8"/>
    <w:rsid w:val="00600723"/>
    <w:rsid w:val="00601EFC"/>
    <w:rsid w:val="00612854"/>
    <w:rsid w:val="006146F0"/>
    <w:rsid w:val="00617C8B"/>
    <w:rsid w:val="0062388B"/>
    <w:rsid w:val="00624FA4"/>
    <w:rsid w:val="006274CC"/>
    <w:rsid w:val="00631C9F"/>
    <w:rsid w:val="0064101A"/>
    <w:rsid w:val="006465BD"/>
    <w:rsid w:val="0065183B"/>
    <w:rsid w:val="006549A8"/>
    <w:rsid w:val="00655BC9"/>
    <w:rsid w:val="00665F0A"/>
    <w:rsid w:val="00670E50"/>
    <w:rsid w:val="00672438"/>
    <w:rsid w:val="00673A02"/>
    <w:rsid w:val="00674286"/>
    <w:rsid w:val="00675BF9"/>
    <w:rsid w:val="006801C0"/>
    <w:rsid w:val="006806D5"/>
    <w:rsid w:val="00681C0D"/>
    <w:rsid w:val="006833E2"/>
    <w:rsid w:val="00683656"/>
    <w:rsid w:val="00683987"/>
    <w:rsid w:val="0068455B"/>
    <w:rsid w:val="00686448"/>
    <w:rsid w:val="006872CF"/>
    <w:rsid w:val="00687630"/>
    <w:rsid w:val="006904AD"/>
    <w:rsid w:val="006910E6"/>
    <w:rsid w:val="0069571E"/>
    <w:rsid w:val="006B165E"/>
    <w:rsid w:val="006B43AC"/>
    <w:rsid w:val="006B78FF"/>
    <w:rsid w:val="006C517E"/>
    <w:rsid w:val="006C6702"/>
    <w:rsid w:val="006D0D7A"/>
    <w:rsid w:val="006D0E46"/>
    <w:rsid w:val="006D38A5"/>
    <w:rsid w:val="006D3A72"/>
    <w:rsid w:val="006D61EF"/>
    <w:rsid w:val="006D6946"/>
    <w:rsid w:val="006D7521"/>
    <w:rsid w:val="006E0495"/>
    <w:rsid w:val="006E06E1"/>
    <w:rsid w:val="006E4127"/>
    <w:rsid w:val="006E4EAA"/>
    <w:rsid w:val="006F2471"/>
    <w:rsid w:val="006F5010"/>
    <w:rsid w:val="006F6462"/>
    <w:rsid w:val="006F7305"/>
    <w:rsid w:val="00703006"/>
    <w:rsid w:val="00707E28"/>
    <w:rsid w:val="0071225B"/>
    <w:rsid w:val="007130D9"/>
    <w:rsid w:val="00715EBE"/>
    <w:rsid w:val="00717829"/>
    <w:rsid w:val="007231AE"/>
    <w:rsid w:val="00727B73"/>
    <w:rsid w:val="00730111"/>
    <w:rsid w:val="00731285"/>
    <w:rsid w:val="007333A7"/>
    <w:rsid w:val="0073455C"/>
    <w:rsid w:val="007349FC"/>
    <w:rsid w:val="00735DCA"/>
    <w:rsid w:val="0074064A"/>
    <w:rsid w:val="00747C13"/>
    <w:rsid w:val="0075144A"/>
    <w:rsid w:val="00751477"/>
    <w:rsid w:val="007520C9"/>
    <w:rsid w:val="007545D9"/>
    <w:rsid w:val="00756432"/>
    <w:rsid w:val="00760424"/>
    <w:rsid w:val="007620E6"/>
    <w:rsid w:val="00762E20"/>
    <w:rsid w:val="007645B1"/>
    <w:rsid w:val="007648AD"/>
    <w:rsid w:val="00767AA6"/>
    <w:rsid w:val="00774F55"/>
    <w:rsid w:val="00775CBA"/>
    <w:rsid w:val="007761A0"/>
    <w:rsid w:val="00777014"/>
    <w:rsid w:val="00782D3E"/>
    <w:rsid w:val="00795301"/>
    <w:rsid w:val="007971EB"/>
    <w:rsid w:val="007A0BBC"/>
    <w:rsid w:val="007A1EFF"/>
    <w:rsid w:val="007A21A6"/>
    <w:rsid w:val="007A304A"/>
    <w:rsid w:val="007A3DE9"/>
    <w:rsid w:val="007A548F"/>
    <w:rsid w:val="007A574C"/>
    <w:rsid w:val="007A6839"/>
    <w:rsid w:val="007B0226"/>
    <w:rsid w:val="007B3E7B"/>
    <w:rsid w:val="007B3F28"/>
    <w:rsid w:val="007B62E2"/>
    <w:rsid w:val="007C1239"/>
    <w:rsid w:val="007C3D00"/>
    <w:rsid w:val="007C4A94"/>
    <w:rsid w:val="007E0F23"/>
    <w:rsid w:val="007E7619"/>
    <w:rsid w:val="007F7EAF"/>
    <w:rsid w:val="00801EF3"/>
    <w:rsid w:val="00803628"/>
    <w:rsid w:val="0081331B"/>
    <w:rsid w:val="00815BFF"/>
    <w:rsid w:val="00831265"/>
    <w:rsid w:val="0083251F"/>
    <w:rsid w:val="0083451E"/>
    <w:rsid w:val="0084162F"/>
    <w:rsid w:val="00841DD4"/>
    <w:rsid w:val="008423E8"/>
    <w:rsid w:val="00843172"/>
    <w:rsid w:val="00843EED"/>
    <w:rsid w:val="0085042E"/>
    <w:rsid w:val="008513C4"/>
    <w:rsid w:val="00851489"/>
    <w:rsid w:val="00851E18"/>
    <w:rsid w:val="00857822"/>
    <w:rsid w:val="008618D7"/>
    <w:rsid w:val="008634B3"/>
    <w:rsid w:val="008659A3"/>
    <w:rsid w:val="0086771A"/>
    <w:rsid w:val="00873461"/>
    <w:rsid w:val="00883C1B"/>
    <w:rsid w:val="00884B3C"/>
    <w:rsid w:val="00884E0C"/>
    <w:rsid w:val="0089045D"/>
    <w:rsid w:val="00890510"/>
    <w:rsid w:val="00890933"/>
    <w:rsid w:val="00892894"/>
    <w:rsid w:val="008955E4"/>
    <w:rsid w:val="00896C2E"/>
    <w:rsid w:val="008A00B6"/>
    <w:rsid w:val="008A02A3"/>
    <w:rsid w:val="008A0D0A"/>
    <w:rsid w:val="008A775B"/>
    <w:rsid w:val="008B24FF"/>
    <w:rsid w:val="008B4609"/>
    <w:rsid w:val="008B5738"/>
    <w:rsid w:val="008C6A0D"/>
    <w:rsid w:val="008D31A7"/>
    <w:rsid w:val="008D525E"/>
    <w:rsid w:val="008D5A1D"/>
    <w:rsid w:val="008D6516"/>
    <w:rsid w:val="008E2628"/>
    <w:rsid w:val="008E308B"/>
    <w:rsid w:val="008E3BC6"/>
    <w:rsid w:val="008E4DB0"/>
    <w:rsid w:val="008E7141"/>
    <w:rsid w:val="008E76DA"/>
    <w:rsid w:val="008F5FDB"/>
    <w:rsid w:val="00904314"/>
    <w:rsid w:val="00906970"/>
    <w:rsid w:val="00907044"/>
    <w:rsid w:val="00907813"/>
    <w:rsid w:val="00911F94"/>
    <w:rsid w:val="00914863"/>
    <w:rsid w:val="00916C99"/>
    <w:rsid w:val="0091724C"/>
    <w:rsid w:val="00920EB1"/>
    <w:rsid w:val="00921019"/>
    <w:rsid w:val="00925085"/>
    <w:rsid w:val="0092555A"/>
    <w:rsid w:val="009273A3"/>
    <w:rsid w:val="009278BF"/>
    <w:rsid w:val="00936CED"/>
    <w:rsid w:val="009377B6"/>
    <w:rsid w:val="0094034D"/>
    <w:rsid w:val="00941780"/>
    <w:rsid w:val="00941A8C"/>
    <w:rsid w:val="00947DD8"/>
    <w:rsid w:val="009516F2"/>
    <w:rsid w:val="009561C8"/>
    <w:rsid w:val="0095761D"/>
    <w:rsid w:val="00961CE3"/>
    <w:rsid w:val="00972908"/>
    <w:rsid w:val="00975B10"/>
    <w:rsid w:val="00981428"/>
    <w:rsid w:val="00981A11"/>
    <w:rsid w:val="00981C23"/>
    <w:rsid w:val="0098360D"/>
    <w:rsid w:val="009854C8"/>
    <w:rsid w:val="00996079"/>
    <w:rsid w:val="009972E9"/>
    <w:rsid w:val="009A2CA7"/>
    <w:rsid w:val="009B067E"/>
    <w:rsid w:val="009B3F78"/>
    <w:rsid w:val="009C10DB"/>
    <w:rsid w:val="009C2E8D"/>
    <w:rsid w:val="009C3E53"/>
    <w:rsid w:val="009C510F"/>
    <w:rsid w:val="009D1778"/>
    <w:rsid w:val="009D2904"/>
    <w:rsid w:val="009D551E"/>
    <w:rsid w:val="009D763E"/>
    <w:rsid w:val="009D78D6"/>
    <w:rsid w:val="009E1D41"/>
    <w:rsid w:val="009E319A"/>
    <w:rsid w:val="009E62AB"/>
    <w:rsid w:val="00A00336"/>
    <w:rsid w:val="00A029D9"/>
    <w:rsid w:val="00A03849"/>
    <w:rsid w:val="00A05EA1"/>
    <w:rsid w:val="00A15C1C"/>
    <w:rsid w:val="00A21273"/>
    <w:rsid w:val="00A2195A"/>
    <w:rsid w:val="00A23F0D"/>
    <w:rsid w:val="00A254FB"/>
    <w:rsid w:val="00A2627B"/>
    <w:rsid w:val="00A26883"/>
    <w:rsid w:val="00A27186"/>
    <w:rsid w:val="00A30963"/>
    <w:rsid w:val="00A36EAA"/>
    <w:rsid w:val="00A37681"/>
    <w:rsid w:val="00A400F0"/>
    <w:rsid w:val="00A40A2F"/>
    <w:rsid w:val="00A53793"/>
    <w:rsid w:val="00A54284"/>
    <w:rsid w:val="00A55673"/>
    <w:rsid w:val="00A5692C"/>
    <w:rsid w:val="00A57DEA"/>
    <w:rsid w:val="00A64D3E"/>
    <w:rsid w:val="00A70F5C"/>
    <w:rsid w:val="00A7316E"/>
    <w:rsid w:val="00A75509"/>
    <w:rsid w:val="00A76AFC"/>
    <w:rsid w:val="00A76D1C"/>
    <w:rsid w:val="00A90AF6"/>
    <w:rsid w:val="00A9141C"/>
    <w:rsid w:val="00A96C53"/>
    <w:rsid w:val="00AA4A80"/>
    <w:rsid w:val="00AA5D1F"/>
    <w:rsid w:val="00AA682A"/>
    <w:rsid w:val="00AB2200"/>
    <w:rsid w:val="00AC2B35"/>
    <w:rsid w:val="00AC3510"/>
    <w:rsid w:val="00AC7F66"/>
    <w:rsid w:val="00AD3F04"/>
    <w:rsid w:val="00AD5481"/>
    <w:rsid w:val="00AE65A6"/>
    <w:rsid w:val="00AF221B"/>
    <w:rsid w:val="00AF55AF"/>
    <w:rsid w:val="00B127BE"/>
    <w:rsid w:val="00B13EC3"/>
    <w:rsid w:val="00B2679C"/>
    <w:rsid w:val="00B3005B"/>
    <w:rsid w:val="00B36F73"/>
    <w:rsid w:val="00B409D8"/>
    <w:rsid w:val="00B421DA"/>
    <w:rsid w:val="00B46BA0"/>
    <w:rsid w:val="00B543A4"/>
    <w:rsid w:val="00B54BA0"/>
    <w:rsid w:val="00B557AA"/>
    <w:rsid w:val="00B566BF"/>
    <w:rsid w:val="00B56ADE"/>
    <w:rsid w:val="00B57541"/>
    <w:rsid w:val="00B626AF"/>
    <w:rsid w:val="00B6661B"/>
    <w:rsid w:val="00B70D79"/>
    <w:rsid w:val="00B710A0"/>
    <w:rsid w:val="00B73453"/>
    <w:rsid w:val="00B7691A"/>
    <w:rsid w:val="00B77761"/>
    <w:rsid w:val="00B8708A"/>
    <w:rsid w:val="00B91B79"/>
    <w:rsid w:val="00B93E88"/>
    <w:rsid w:val="00B940C0"/>
    <w:rsid w:val="00B958C6"/>
    <w:rsid w:val="00BA3125"/>
    <w:rsid w:val="00BA3521"/>
    <w:rsid w:val="00BA3BCF"/>
    <w:rsid w:val="00BA49F8"/>
    <w:rsid w:val="00BA4E08"/>
    <w:rsid w:val="00BB1151"/>
    <w:rsid w:val="00BB13C5"/>
    <w:rsid w:val="00BB17DF"/>
    <w:rsid w:val="00BB1AB2"/>
    <w:rsid w:val="00BB1C7F"/>
    <w:rsid w:val="00BB222D"/>
    <w:rsid w:val="00BB3E94"/>
    <w:rsid w:val="00BB5585"/>
    <w:rsid w:val="00BC19E7"/>
    <w:rsid w:val="00BC234D"/>
    <w:rsid w:val="00BC30AC"/>
    <w:rsid w:val="00BC39E7"/>
    <w:rsid w:val="00BD72E3"/>
    <w:rsid w:val="00BE0785"/>
    <w:rsid w:val="00BE0D4E"/>
    <w:rsid w:val="00BE2C61"/>
    <w:rsid w:val="00BE43E1"/>
    <w:rsid w:val="00BE64FD"/>
    <w:rsid w:val="00BE68F0"/>
    <w:rsid w:val="00BF45D3"/>
    <w:rsid w:val="00BF590D"/>
    <w:rsid w:val="00BF6DA2"/>
    <w:rsid w:val="00C1070F"/>
    <w:rsid w:val="00C10A7D"/>
    <w:rsid w:val="00C1357E"/>
    <w:rsid w:val="00C13A7D"/>
    <w:rsid w:val="00C26D6F"/>
    <w:rsid w:val="00C30A1E"/>
    <w:rsid w:val="00C3149D"/>
    <w:rsid w:val="00C31783"/>
    <w:rsid w:val="00C40154"/>
    <w:rsid w:val="00C43D63"/>
    <w:rsid w:val="00C44CF2"/>
    <w:rsid w:val="00C501DD"/>
    <w:rsid w:val="00C55380"/>
    <w:rsid w:val="00C61518"/>
    <w:rsid w:val="00C6256C"/>
    <w:rsid w:val="00C63121"/>
    <w:rsid w:val="00C64E14"/>
    <w:rsid w:val="00C728EA"/>
    <w:rsid w:val="00C733DD"/>
    <w:rsid w:val="00C81874"/>
    <w:rsid w:val="00C90FD2"/>
    <w:rsid w:val="00C94057"/>
    <w:rsid w:val="00C96FE0"/>
    <w:rsid w:val="00CA0CA5"/>
    <w:rsid w:val="00CA3977"/>
    <w:rsid w:val="00CB046F"/>
    <w:rsid w:val="00CB0603"/>
    <w:rsid w:val="00CB6D7E"/>
    <w:rsid w:val="00CC08A3"/>
    <w:rsid w:val="00CC250C"/>
    <w:rsid w:val="00CC2629"/>
    <w:rsid w:val="00CD2F44"/>
    <w:rsid w:val="00CD581A"/>
    <w:rsid w:val="00CD6B9B"/>
    <w:rsid w:val="00CE26C2"/>
    <w:rsid w:val="00CE60D3"/>
    <w:rsid w:val="00D00B5A"/>
    <w:rsid w:val="00D00E91"/>
    <w:rsid w:val="00D06A3C"/>
    <w:rsid w:val="00D1148C"/>
    <w:rsid w:val="00D11606"/>
    <w:rsid w:val="00D15075"/>
    <w:rsid w:val="00D15C0B"/>
    <w:rsid w:val="00D1795C"/>
    <w:rsid w:val="00D179D7"/>
    <w:rsid w:val="00D17FB9"/>
    <w:rsid w:val="00D25A95"/>
    <w:rsid w:val="00D26183"/>
    <w:rsid w:val="00D3298A"/>
    <w:rsid w:val="00D3317B"/>
    <w:rsid w:val="00D431EA"/>
    <w:rsid w:val="00D46671"/>
    <w:rsid w:val="00D50030"/>
    <w:rsid w:val="00D545A7"/>
    <w:rsid w:val="00D54B4E"/>
    <w:rsid w:val="00D5749C"/>
    <w:rsid w:val="00D62721"/>
    <w:rsid w:val="00D62AC2"/>
    <w:rsid w:val="00D633BE"/>
    <w:rsid w:val="00D643D0"/>
    <w:rsid w:val="00D651B7"/>
    <w:rsid w:val="00D677C7"/>
    <w:rsid w:val="00D67944"/>
    <w:rsid w:val="00D7468D"/>
    <w:rsid w:val="00D76062"/>
    <w:rsid w:val="00D776D9"/>
    <w:rsid w:val="00D7790D"/>
    <w:rsid w:val="00D804F6"/>
    <w:rsid w:val="00D80897"/>
    <w:rsid w:val="00D913CC"/>
    <w:rsid w:val="00D94B34"/>
    <w:rsid w:val="00DA1D8C"/>
    <w:rsid w:val="00DA351A"/>
    <w:rsid w:val="00DA45C7"/>
    <w:rsid w:val="00DA51FA"/>
    <w:rsid w:val="00DB1787"/>
    <w:rsid w:val="00DB2340"/>
    <w:rsid w:val="00DB33F3"/>
    <w:rsid w:val="00DB5D9F"/>
    <w:rsid w:val="00DC21D9"/>
    <w:rsid w:val="00DC799A"/>
    <w:rsid w:val="00DD06D7"/>
    <w:rsid w:val="00DD1DE4"/>
    <w:rsid w:val="00DD7C7D"/>
    <w:rsid w:val="00DE4CC9"/>
    <w:rsid w:val="00DF02C4"/>
    <w:rsid w:val="00DF2038"/>
    <w:rsid w:val="00DF5BEE"/>
    <w:rsid w:val="00DF711B"/>
    <w:rsid w:val="00DF7690"/>
    <w:rsid w:val="00DF7B5D"/>
    <w:rsid w:val="00E00695"/>
    <w:rsid w:val="00E01FF3"/>
    <w:rsid w:val="00E0255D"/>
    <w:rsid w:val="00E10A2D"/>
    <w:rsid w:val="00E154B6"/>
    <w:rsid w:val="00E23EEC"/>
    <w:rsid w:val="00E311A2"/>
    <w:rsid w:val="00E324FE"/>
    <w:rsid w:val="00E373A1"/>
    <w:rsid w:val="00E409FB"/>
    <w:rsid w:val="00E41395"/>
    <w:rsid w:val="00E45C0C"/>
    <w:rsid w:val="00E51500"/>
    <w:rsid w:val="00E52AB8"/>
    <w:rsid w:val="00E52DCC"/>
    <w:rsid w:val="00E5301F"/>
    <w:rsid w:val="00E56F7A"/>
    <w:rsid w:val="00E57F2D"/>
    <w:rsid w:val="00E60F25"/>
    <w:rsid w:val="00E60FA7"/>
    <w:rsid w:val="00E74804"/>
    <w:rsid w:val="00E752C4"/>
    <w:rsid w:val="00E81A08"/>
    <w:rsid w:val="00E849CC"/>
    <w:rsid w:val="00E93A91"/>
    <w:rsid w:val="00E94E66"/>
    <w:rsid w:val="00E963BA"/>
    <w:rsid w:val="00E96F9D"/>
    <w:rsid w:val="00E975DE"/>
    <w:rsid w:val="00EA428E"/>
    <w:rsid w:val="00EA672F"/>
    <w:rsid w:val="00EA7AF3"/>
    <w:rsid w:val="00EB0A51"/>
    <w:rsid w:val="00EB1FF1"/>
    <w:rsid w:val="00EB5610"/>
    <w:rsid w:val="00EC0B96"/>
    <w:rsid w:val="00EC115B"/>
    <w:rsid w:val="00EC1B1C"/>
    <w:rsid w:val="00EC2202"/>
    <w:rsid w:val="00EC598E"/>
    <w:rsid w:val="00ED6777"/>
    <w:rsid w:val="00ED6B96"/>
    <w:rsid w:val="00EE3BDB"/>
    <w:rsid w:val="00EE4234"/>
    <w:rsid w:val="00EF123F"/>
    <w:rsid w:val="00F002F2"/>
    <w:rsid w:val="00F00AA5"/>
    <w:rsid w:val="00F0110E"/>
    <w:rsid w:val="00F01252"/>
    <w:rsid w:val="00F01953"/>
    <w:rsid w:val="00F02E71"/>
    <w:rsid w:val="00F05B4A"/>
    <w:rsid w:val="00F07200"/>
    <w:rsid w:val="00F11141"/>
    <w:rsid w:val="00F13E4E"/>
    <w:rsid w:val="00F23B64"/>
    <w:rsid w:val="00F25164"/>
    <w:rsid w:val="00F257C3"/>
    <w:rsid w:val="00F26CFA"/>
    <w:rsid w:val="00F27565"/>
    <w:rsid w:val="00F34CB6"/>
    <w:rsid w:val="00F351A4"/>
    <w:rsid w:val="00F41B85"/>
    <w:rsid w:val="00F4304E"/>
    <w:rsid w:val="00F5531A"/>
    <w:rsid w:val="00F5794E"/>
    <w:rsid w:val="00F57F96"/>
    <w:rsid w:val="00F615A9"/>
    <w:rsid w:val="00F642B1"/>
    <w:rsid w:val="00F7070F"/>
    <w:rsid w:val="00F70F14"/>
    <w:rsid w:val="00F815ED"/>
    <w:rsid w:val="00F84CD5"/>
    <w:rsid w:val="00F84E2A"/>
    <w:rsid w:val="00F953A4"/>
    <w:rsid w:val="00F957F4"/>
    <w:rsid w:val="00F96776"/>
    <w:rsid w:val="00F9684E"/>
    <w:rsid w:val="00FA0338"/>
    <w:rsid w:val="00FA256B"/>
    <w:rsid w:val="00FA6209"/>
    <w:rsid w:val="00FA6572"/>
    <w:rsid w:val="00FA78BB"/>
    <w:rsid w:val="00FB7EC2"/>
    <w:rsid w:val="00FC5167"/>
    <w:rsid w:val="00FC52BF"/>
    <w:rsid w:val="00FC5879"/>
    <w:rsid w:val="00FC6000"/>
    <w:rsid w:val="00FE4912"/>
    <w:rsid w:val="00FE4B9B"/>
    <w:rsid w:val="00FE5371"/>
    <w:rsid w:val="00FE5BF8"/>
    <w:rsid w:val="00FF12DA"/>
    <w:rsid w:val="00FF76C5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C061452-0317-44A0-97FF-D25B2681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1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179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179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212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70F5C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A70F5C"/>
    <w:rPr>
      <w:b/>
      <w:bCs/>
    </w:rPr>
  </w:style>
  <w:style w:type="character" w:styleId="Zvraznenie">
    <w:name w:val="Emphasis"/>
    <w:basedOn w:val="Predvolenpsmoodseku"/>
    <w:uiPriority w:val="20"/>
    <w:qFormat/>
    <w:rsid w:val="00A70F5C"/>
    <w:rPr>
      <w:i/>
      <w:iCs/>
    </w:rPr>
  </w:style>
  <w:style w:type="paragraph" w:styleId="Odsekzoznamu">
    <w:name w:val="List Paragraph"/>
    <w:basedOn w:val="Normlny"/>
    <w:uiPriority w:val="34"/>
    <w:qFormat/>
    <w:rsid w:val="00A70F5C"/>
    <w:pPr>
      <w:ind w:left="720"/>
      <w:contextualSpacing/>
    </w:pPr>
  </w:style>
  <w:style w:type="table" w:styleId="Mriekatabuky">
    <w:name w:val="Table Grid"/>
    <w:basedOn w:val="Normlnatabuka"/>
    <w:uiPriority w:val="39"/>
    <w:rsid w:val="00E8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41A8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6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610"/>
    <w:rPr>
      <w:rFonts w:ascii="Segoe U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B3693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nhideWhenUsed/>
    <w:rsid w:val="008D52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D525E"/>
  </w:style>
  <w:style w:type="paragraph" w:styleId="Pta">
    <w:name w:val="footer"/>
    <w:basedOn w:val="Normlny"/>
    <w:link w:val="PtaChar"/>
    <w:uiPriority w:val="99"/>
    <w:unhideWhenUsed/>
    <w:rsid w:val="008D52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D525E"/>
  </w:style>
  <w:style w:type="character" w:customStyle="1" w:styleId="apple-converted-space">
    <w:name w:val="apple-converted-space"/>
    <w:basedOn w:val="Predvolenpsmoodseku"/>
    <w:rsid w:val="000D03DF"/>
  </w:style>
  <w:style w:type="character" w:customStyle="1" w:styleId="Nadpis1Char">
    <w:name w:val="Nadpis 1 Char"/>
    <w:basedOn w:val="Predvolenpsmoodseku"/>
    <w:link w:val="Nadpis1"/>
    <w:uiPriority w:val="9"/>
    <w:rsid w:val="00D179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D179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Zoznam0">
    <w:name w:val="Zoznam 0"/>
    <w:basedOn w:val="Normlny"/>
    <w:qFormat/>
    <w:rsid w:val="004815C9"/>
    <w:pPr>
      <w:numPr>
        <w:numId w:val="3"/>
      </w:numPr>
      <w:spacing w:line="360" w:lineRule="auto"/>
    </w:pPr>
    <w:rPr>
      <w:rFonts w:ascii="Arial" w:hAnsi="Arial" w:cs="Arial"/>
      <w:lang w:eastAsia="cs-CZ"/>
    </w:rPr>
  </w:style>
  <w:style w:type="paragraph" w:customStyle="1" w:styleId="Zoznamslo2">
    <w:name w:val="Zoznam číslo 2"/>
    <w:basedOn w:val="Normlny"/>
    <w:rsid w:val="00E311A2"/>
    <w:pPr>
      <w:spacing w:before="120" w:line="360" w:lineRule="auto"/>
      <w:jc w:val="both"/>
    </w:pPr>
    <w:rPr>
      <w:rFonts w:ascii="Arial" w:hAnsi="Arial" w:cs="Arial"/>
      <w:szCs w:val="16"/>
    </w:rPr>
  </w:style>
  <w:style w:type="paragraph" w:customStyle="1" w:styleId="Default">
    <w:name w:val="Default"/>
    <w:rsid w:val="00CB060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212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25164"/>
    <w:pPr>
      <w:spacing w:before="240"/>
      <w:outlineLvl w:val="9"/>
    </w:pPr>
    <w:rPr>
      <w:b w:val="0"/>
      <w:bCs w:val="0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F25164"/>
    <w:pPr>
      <w:spacing w:after="100"/>
      <w:ind w:left="220"/>
    </w:pPr>
    <w:rPr>
      <w:rFonts w:eastAsiaTheme="minorEastAsia"/>
    </w:rPr>
  </w:style>
  <w:style w:type="paragraph" w:styleId="Obsah1">
    <w:name w:val="toc 1"/>
    <w:basedOn w:val="Normlny"/>
    <w:next w:val="Normlny"/>
    <w:autoRedefine/>
    <w:uiPriority w:val="39"/>
    <w:unhideWhenUsed/>
    <w:rsid w:val="007349FC"/>
    <w:pPr>
      <w:tabs>
        <w:tab w:val="left" w:pos="426"/>
        <w:tab w:val="right" w:leader="dot" w:pos="10194"/>
      </w:tabs>
      <w:spacing w:after="100"/>
    </w:pPr>
    <w:rPr>
      <w:rFonts w:eastAsiaTheme="minorEastAsia"/>
    </w:rPr>
  </w:style>
  <w:style w:type="paragraph" w:styleId="Obsah3">
    <w:name w:val="toc 3"/>
    <w:basedOn w:val="Normlny"/>
    <w:next w:val="Normlny"/>
    <w:autoRedefine/>
    <w:uiPriority w:val="39"/>
    <w:unhideWhenUsed/>
    <w:rsid w:val="00F25164"/>
    <w:pPr>
      <w:spacing w:after="100"/>
      <w:ind w:left="440"/>
    </w:pPr>
    <w:rPr>
      <w:rFonts w:eastAsiaTheme="minorEastAsia"/>
    </w:rPr>
  </w:style>
  <w:style w:type="paragraph" w:customStyle="1" w:styleId="CharChar">
    <w:name w:val="Char Char"/>
    <w:basedOn w:val="Normlny"/>
    <w:rsid w:val="00B710A0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Style65">
    <w:name w:val="Style65"/>
    <w:basedOn w:val="Normlny"/>
    <w:rsid w:val="00B710A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Normlny"/>
    <w:rsid w:val="00B710A0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character" w:customStyle="1" w:styleId="FontStyle91">
    <w:name w:val="Font Style91"/>
    <w:rsid w:val="00B710A0"/>
    <w:rPr>
      <w:rFonts w:ascii="Arial" w:hAnsi="Arial" w:cs="Arial"/>
      <w:b/>
      <w:bCs/>
      <w:sz w:val="14"/>
      <w:szCs w:val="14"/>
    </w:rPr>
  </w:style>
  <w:style w:type="character" w:customStyle="1" w:styleId="FontStyle90">
    <w:name w:val="Font Style90"/>
    <w:rsid w:val="00B710A0"/>
    <w:rPr>
      <w:rFonts w:ascii="Arial" w:hAnsi="Arial" w:cs="Arial"/>
      <w:b/>
      <w:bCs/>
      <w:i/>
      <w:iCs/>
      <w:sz w:val="20"/>
      <w:szCs w:val="20"/>
    </w:rPr>
  </w:style>
  <w:style w:type="character" w:customStyle="1" w:styleId="CharStyle9">
    <w:name w:val="Char Style 9"/>
    <w:basedOn w:val="Predvolenpsmoodseku"/>
    <w:link w:val="Style8"/>
    <w:uiPriority w:val="99"/>
    <w:locked/>
    <w:rsid w:val="00F05B4A"/>
    <w:rPr>
      <w:rFonts w:ascii="Arial" w:hAnsi="Arial" w:cs="Arial"/>
      <w:i/>
      <w:iCs/>
      <w:spacing w:val="-10"/>
      <w:sz w:val="21"/>
      <w:szCs w:val="21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F05B4A"/>
    <w:pPr>
      <w:widowControl w:val="0"/>
      <w:shd w:val="clear" w:color="auto" w:fill="FFFFFF"/>
      <w:spacing w:line="149" w:lineRule="exact"/>
      <w:jc w:val="center"/>
    </w:pPr>
    <w:rPr>
      <w:rFonts w:ascii="Arial" w:eastAsiaTheme="minorHAnsi" w:hAnsi="Arial" w:cs="Arial"/>
      <w:i/>
      <w:iCs/>
      <w:spacing w:val="-10"/>
      <w:sz w:val="21"/>
      <w:szCs w:val="21"/>
      <w:lang w:eastAsia="en-US"/>
    </w:rPr>
  </w:style>
  <w:style w:type="character" w:customStyle="1" w:styleId="FontStyle97">
    <w:name w:val="Font Style97"/>
    <w:rsid w:val="00BB13C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ouston@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7EE0-CBA7-46C1-9D8B-7DAC6DE6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5</Pages>
  <Words>2177</Words>
  <Characters>12415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VUSCH, a.s.</Company>
  <LinksUpToDate>false</LinksUpToDate>
  <CharactersWithSpaces>14563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Petro</dc:creator>
  <cp:lastModifiedBy>Juraj Barbarič</cp:lastModifiedBy>
  <cp:revision>26</cp:revision>
  <cp:lastPrinted>2016-05-05T07:29:00Z</cp:lastPrinted>
  <dcterms:created xsi:type="dcterms:W3CDTF">2016-04-22T06:14:00Z</dcterms:created>
  <dcterms:modified xsi:type="dcterms:W3CDTF">2016-10-18T06:32:00Z</dcterms:modified>
</cp:coreProperties>
</file>