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76B3D" w14:textId="50B66E24" w:rsidR="008E6E06" w:rsidRDefault="008E6E06" w:rsidP="008E6E06">
      <w:pPr>
        <w:spacing w:after="0" w:line="276" w:lineRule="auto"/>
        <w:jc w:val="right"/>
        <w:rPr>
          <w:rFonts w:ascii="Arial" w:hAnsi="Arial" w:cs="Arial"/>
          <w:b/>
          <w:sz w:val="24"/>
          <w:szCs w:val="24"/>
        </w:rPr>
      </w:pPr>
      <w:r>
        <w:rPr>
          <w:rFonts w:ascii="Arial" w:hAnsi="Arial" w:cs="Arial"/>
          <w:b/>
          <w:sz w:val="24"/>
          <w:szCs w:val="24"/>
        </w:rPr>
        <w:t>Załącznik</w:t>
      </w:r>
      <w:bookmarkStart w:id="0" w:name="_GoBack"/>
      <w:bookmarkEnd w:id="0"/>
      <w:r>
        <w:rPr>
          <w:rFonts w:ascii="Arial" w:hAnsi="Arial" w:cs="Arial"/>
          <w:b/>
          <w:sz w:val="24"/>
          <w:szCs w:val="24"/>
        </w:rPr>
        <w:t xml:space="preserve"> nr 8.1.</w:t>
      </w:r>
    </w:p>
    <w:p w14:paraId="5E97BEA8" w14:textId="77777777" w:rsidR="00AF4707" w:rsidRPr="003D3335" w:rsidRDefault="00AF4707" w:rsidP="003D3335">
      <w:pPr>
        <w:spacing w:after="0" w:line="276" w:lineRule="auto"/>
        <w:jc w:val="center"/>
        <w:rPr>
          <w:rFonts w:ascii="Arial" w:hAnsi="Arial" w:cs="Arial"/>
          <w:b/>
          <w:sz w:val="24"/>
          <w:szCs w:val="24"/>
        </w:rPr>
      </w:pPr>
      <w:r w:rsidRPr="003D3335">
        <w:rPr>
          <w:rFonts w:ascii="Arial" w:hAnsi="Arial" w:cs="Arial"/>
          <w:b/>
          <w:sz w:val="24"/>
          <w:szCs w:val="24"/>
        </w:rPr>
        <w:t>UMOWA POWIERZENIA PRZETWARZANIA DANYCH OSOBOWYCH</w:t>
      </w:r>
    </w:p>
    <w:p w14:paraId="7E7A2AFD" w14:textId="77777777" w:rsidR="00AF4707" w:rsidRPr="003D3335" w:rsidRDefault="00AF4707" w:rsidP="003D3335">
      <w:pPr>
        <w:spacing w:after="0" w:line="276" w:lineRule="auto"/>
        <w:rPr>
          <w:rFonts w:ascii="Arial" w:hAnsi="Arial" w:cs="Arial"/>
          <w:b/>
          <w:sz w:val="24"/>
          <w:szCs w:val="24"/>
        </w:rPr>
      </w:pPr>
    </w:p>
    <w:p w14:paraId="2FD024B2" w14:textId="77777777" w:rsidR="00AF4707" w:rsidRPr="003D3335" w:rsidRDefault="00AF4707" w:rsidP="003D3335">
      <w:pPr>
        <w:spacing w:after="0" w:line="276" w:lineRule="auto"/>
        <w:rPr>
          <w:rFonts w:ascii="Arial" w:hAnsi="Arial" w:cs="Arial"/>
          <w:sz w:val="24"/>
          <w:szCs w:val="24"/>
        </w:rPr>
      </w:pPr>
      <w:r w:rsidRPr="003D3335">
        <w:rPr>
          <w:rFonts w:ascii="Arial" w:hAnsi="Arial" w:cs="Arial"/>
          <w:sz w:val="24"/>
          <w:szCs w:val="24"/>
        </w:rPr>
        <w:t>Zawarta w ……………… w dniu …….   pomiędzy:</w:t>
      </w:r>
    </w:p>
    <w:p w14:paraId="5F1C9302" w14:textId="77777777" w:rsidR="00AF4707" w:rsidRPr="003D3335" w:rsidRDefault="00AF4707" w:rsidP="003D3335">
      <w:pPr>
        <w:spacing w:after="0" w:line="276" w:lineRule="auto"/>
        <w:rPr>
          <w:rFonts w:ascii="Arial" w:hAnsi="Arial" w:cs="Arial"/>
          <w:sz w:val="24"/>
          <w:szCs w:val="24"/>
        </w:rPr>
      </w:pPr>
      <w:r w:rsidRPr="003D3335">
        <w:rPr>
          <w:rFonts w:ascii="Arial" w:hAnsi="Arial" w:cs="Arial"/>
          <w:b/>
          <w:sz w:val="24"/>
          <w:szCs w:val="24"/>
        </w:rPr>
        <w:t>Gminą Krasocin z siedzibą w Krasocinie</w:t>
      </w:r>
      <w:r w:rsidRPr="003D3335">
        <w:rPr>
          <w:rFonts w:ascii="Arial" w:hAnsi="Arial" w:cs="Arial"/>
          <w:sz w:val="24"/>
          <w:szCs w:val="24"/>
        </w:rPr>
        <w:t xml:space="preserve">   przy ul. Macierzy Szkolnej 1, 29-105 Krasocin,</w:t>
      </w:r>
    </w:p>
    <w:p w14:paraId="6640A577" w14:textId="77777777" w:rsidR="00AF4707" w:rsidRPr="003D3335" w:rsidRDefault="00AF4707" w:rsidP="003D3335">
      <w:pPr>
        <w:shd w:val="clear" w:color="auto" w:fill="FFFFFF"/>
        <w:spacing w:after="0" w:line="276" w:lineRule="auto"/>
        <w:rPr>
          <w:rFonts w:ascii="Arial" w:eastAsia="Times New Roman" w:hAnsi="Arial" w:cs="Arial"/>
          <w:bCs/>
          <w:sz w:val="24"/>
          <w:szCs w:val="24"/>
        </w:rPr>
      </w:pPr>
      <w:r w:rsidRPr="003D3335">
        <w:rPr>
          <w:rFonts w:ascii="Arial" w:hAnsi="Arial" w:cs="Arial"/>
          <w:sz w:val="24"/>
          <w:szCs w:val="24"/>
        </w:rPr>
        <w:t>reprezentowaną przez:</w:t>
      </w:r>
      <w:r w:rsidRPr="003D3335">
        <w:rPr>
          <w:rFonts w:ascii="Arial" w:hAnsi="Arial" w:cs="Arial"/>
          <w:sz w:val="24"/>
          <w:szCs w:val="24"/>
        </w:rPr>
        <w:br/>
      </w:r>
      <w:r w:rsidRPr="003D3335">
        <w:rPr>
          <w:rFonts w:ascii="Arial" w:hAnsi="Arial" w:cs="Arial"/>
          <w:bCs/>
          <w:sz w:val="24"/>
          <w:szCs w:val="24"/>
        </w:rPr>
        <w:t>1.</w:t>
      </w:r>
      <w:r w:rsidRPr="003D3335">
        <w:rPr>
          <w:rFonts w:ascii="Arial" w:hAnsi="Arial" w:cs="Arial"/>
          <w:bCs/>
          <w:sz w:val="24"/>
          <w:szCs w:val="24"/>
        </w:rPr>
        <w:tab/>
        <w:t>Pana ……………</w:t>
      </w:r>
      <w:r w:rsidRPr="003D3335">
        <w:rPr>
          <w:rFonts w:ascii="Arial" w:eastAsia="Times New Roman" w:hAnsi="Arial" w:cs="Arial"/>
          <w:bCs/>
          <w:sz w:val="24"/>
          <w:szCs w:val="24"/>
        </w:rPr>
        <w:t xml:space="preserve"> – Wójta Gminy Krasocin, przy kontrasygnacie</w:t>
      </w:r>
      <w:r w:rsidRPr="003D3335">
        <w:rPr>
          <w:rFonts w:ascii="Arial" w:eastAsia="Times New Roman" w:hAnsi="Arial" w:cs="Arial"/>
          <w:bCs/>
          <w:sz w:val="24"/>
          <w:szCs w:val="24"/>
        </w:rPr>
        <w:br/>
        <w:t xml:space="preserve">2. </w:t>
      </w:r>
      <w:r w:rsidRPr="003D3335">
        <w:rPr>
          <w:rFonts w:ascii="Arial" w:eastAsia="Times New Roman" w:hAnsi="Arial" w:cs="Arial"/>
          <w:bCs/>
          <w:sz w:val="24"/>
          <w:szCs w:val="24"/>
        </w:rPr>
        <w:tab/>
        <w:t>Pani ………….. – Skarbnika Gminy Krasocin</w:t>
      </w:r>
    </w:p>
    <w:p w14:paraId="5918BC17" w14:textId="77777777" w:rsidR="00AF4707" w:rsidRPr="003D3335" w:rsidRDefault="00AF4707" w:rsidP="003D3335">
      <w:pPr>
        <w:spacing w:after="0" w:line="276" w:lineRule="auto"/>
        <w:rPr>
          <w:rFonts w:ascii="Arial" w:hAnsi="Arial" w:cs="Arial"/>
          <w:sz w:val="24"/>
          <w:szCs w:val="24"/>
        </w:rPr>
      </w:pPr>
      <w:r w:rsidRPr="003D3335">
        <w:rPr>
          <w:rFonts w:ascii="Arial" w:hAnsi="Arial" w:cs="Arial"/>
          <w:sz w:val="24"/>
          <w:szCs w:val="24"/>
        </w:rPr>
        <w:t>Zwanym w dalszej części Umowy Administratorem danych osobowych lub Administratorem</w:t>
      </w:r>
    </w:p>
    <w:p w14:paraId="692759D5" w14:textId="77777777" w:rsidR="003D3335" w:rsidRDefault="003D3335" w:rsidP="003D3335">
      <w:pPr>
        <w:spacing w:after="0" w:line="276" w:lineRule="auto"/>
        <w:rPr>
          <w:rFonts w:ascii="Arial" w:hAnsi="Arial" w:cs="Arial"/>
          <w:sz w:val="24"/>
          <w:szCs w:val="24"/>
        </w:rPr>
      </w:pPr>
      <w:r>
        <w:rPr>
          <w:rFonts w:ascii="Arial" w:hAnsi="Arial" w:cs="Arial"/>
          <w:sz w:val="24"/>
          <w:szCs w:val="24"/>
        </w:rPr>
        <w:t>a</w:t>
      </w:r>
    </w:p>
    <w:p w14:paraId="5AA4381D" w14:textId="25AE2F80" w:rsidR="00AF4707" w:rsidRPr="003D3335" w:rsidRDefault="003D3335" w:rsidP="003D3335">
      <w:pPr>
        <w:spacing w:after="0" w:line="276" w:lineRule="auto"/>
        <w:rPr>
          <w:rFonts w:ascii="Arial" w:hAnsi="Arial" w:cs="Arial"/>
          <w:sz w:val="24"/>
          <w:szCs w:val="24"/>
        </w:rPr>
      </w:pPr>
      <w:r>
        <w:rPr>
          <w:rFonts w:ascii="Arial" w:hAnsi="Arial" w:cs="Arial"/>
          <w:sz w:val="24"/>
          <w:szCs w:val="24"/>
        </w:rPr>
        <w:t xml:space="preserve"> </w:t>
      </w:r>
      <w:r w:rsidR="00AF4707" w:rsidRPr="003D3335">
        <w:rPr>
          <w:rFonts w:ascii="Arial" w:hAnsi="Arial" w:cs="Arial"/>
          <w:b/>
          <w:sz w:val="24"/>
          <w:szCs w:val="24"/>
        </w:rPr>
        <w:t>………………………</w:t>
      </w:r>
      <w:r w:rsidR="00AF4707" w:rsidRPr="003D3335">
        <w:rPr>
          <w:rFonts w:ascii="Arial" w:hAnsi="Arial" w:cs="Arial"/>
          <w:sz w:val="24"/>
          <w:szCs w:val="24"/>
        </w:rPr>
        <w:t xml:space="preserve">, </w:t>
      </w:r>
      <w:r w:rsidR="00AF4707" w:rsidRPr="003D3335">
        <w:rPr>
          <w:rFonts w:ascii="Arial" w:hAnsi="Arial" w:cs="Arial"/>
          <w:sz w:val="24"/>
          <w:szCs w:val="24"/>
        </w:rPr>
        <w:br/>
        <w:t>NIP: ………………., reprezentowaną przez:</w:t>
      </w:r>
    </w:p>
    <w:p w14:paraId="690997C9" w14:textId="77777777" w:rsidR="00AF4707" w:rsidRPr="003D3335" w:rsidRDefault="00AF4707" w:rsidP="003D3335">
      <w:pPr>
        <w:spacing w:after="0" w:line="276" w:lineRule="auto"/>
        <w:jc w:val="both"/>
        <w:rPr>
          <w:rFonts w:ascii="Arial" w:hAnsi="Arial" w:cs="Arial"/>
          <w:sz w:val="24"/>
          <w:szCs w:val="24"/>
        </w:rPr>
      </w:pPr>
      <w:r w:rsidRPr="003D3335">
        <w:rPr>
          <w:rFonts w:ascii="Arial" w:hAnsi="Arial" w:cs="Arial"/>
          <w:sz w:val="24"/>
          <w:szCs w:val="24"/>
        </w:rPr>
        <w:t>…………………………………………………………</w:t>
      </w:r>
    </w:p>
    <w:p w14:paraId="3010DF66" w14:textId="77777777" w:rsidR="00AF4707" w:rsidRPr="003D3335" w:rsidRDefault="00AF4707" w:rsidP="003D3335">
      <w:pPr>
        <w:spacing w:after="0" w:line="276" w:lineRule="auto"/>
        <w:jc w:val="both"/>
        <w:rPr>
          <w:rFonts w:ascii="Arial" w:hAnsi="Arial" w:cs="Arial"/>
          <w:sz w:val="24"/>
          <w:szCs w:val="24"/>
        </w:rPr>
      </w:pPr>
    </w:p>
    <w:p w14:paraId="12571CAE" w14:textId="7EA9A549" w:rsidR="00AF4707" w:rsidRPr="003D3335" w:rsidRDefault="00AF4707" w:rsidP="003D3335">
      <w:pPr>
        <w:spacing w:after="0" w:line="276" w:lineRule="auto"/>
        <w:jc w:val="both"/>
        <w:rPr>
          <w:rFonts w:ascii="Arial" w:hAnsi="Arial" w:cs="Arial"/>
          <w:sz w:val="24"/>
          <w:szCs w:val="24"/>
        </w:rPr>
      </w:pPr>
      <w:r w:rsidRPr="003D3335">
        <w:rPr>
          <w:rFonts w:ascii="Arial" w:hAnsi="Arial" w:cs="Arial"/>
          <w:sz w:val="24"/>
          <w:szCs w:val="24"/>
        </w:rPr>
        <w:t>zwaną dalej Podmiotem przetwarzającym,</w:t>
      </w:r>
    </w:p>
    <w:p w14:paraId="32F403C5" w14:textId="77777777" w:rsidR="00AF4707" w:rsidRPr="003D3335" w:rsidRDefault="00AF4707" w:rsidP="003D3335">
      <w:pPr>
        <w:spacing w:after="0" w:line="276" w:lineRule="auto"/>
        <w:jc w:val="both"/>
        <w:rPr>
          <w:rFonts w:ascii="Arial" w:hAnsi="Arial" w:cs="Arial"/>
          <w:sz w:val="24"/>
          <w:szCs w:val="24"/>
        </w:rPr>
      </w:pPr>
      <w:r w:rsidRPr="003D3335">
        <w:rPr>
          <w:rFonts w:ascii="Arial" w:hAnsi="Arial" w:cs="Arial"/>
          <w:sz w:val="24"/>
          <w:szCs w:val="24"/>
        </w:rPr>
        <w:t xml:space="preserve">zwanym łącznie „Stronami” </w:t>
      </w:r>
    </w:p>
    <w:p w14:paraId="56417E1F" w14:textId="77777777" w:rsidR="00AF4707" w:rsidRPr="003D3335" w:rsidRDefault="00AF4707" w:rsidP="003D3335">
      <w:pPr>
        <w:spacing w:after="0" w:line="276" w:lineRule="auto"/>
        <w:jc w:val="both"/>
        <w:rPr>
          <w:rFonts w:ascii="Arial" w:hAnsi="Arial" w:cs="Arial"/>
          <w:sz w:val="24"/>
          <w:szCs w:val="24"/>
        </w:rPr>
      </w:pPr>
      <w:r w:rsidRPr="003D3335">
        <w:rPr>
          <w:rFonts w:ascii="Arial" w:hAnsi="Arial" w:cs="Arial"/>
          <w:sz w:val="24"/>
          <w:szCs w:val="24"/>
        </w:rPr>
        <w:t>o następującej treści:</w:t>
      </w:r>
    </w:p>
    <w:p w14:paraId="29905822" w14:textId="77777777" w:rsidR="00AF4707" w:rsidRPr="003D3335" w:rsidRDefault="00AF4707" w:rsidP="003D3335">
      <w:pPr>
        <w:spacing w:after="0" w:line="276" w:lineRule="auto"/>
        <w:jc w:val="both"/>
        <w:rPr>
          <w:rFonts w:ascii="Arial" w:hAnsi="Arial" w:cs="Arial"/>
          <w:sz w:val="24"/>
          <w:szCs w:val="24"/>
        </w:rPr>
      </w:pPr>
    </w:p>
    <w:p w14:paraId="2191E745" w14:textId="77777777" w:rsidR="00AF4707" w:rsidRPr="003D3335" w:rsidRDefault="00AF4707" w:rsidP="003D3335">
      <w:pPr>
        <w:spacing w:after="0" w:line="276" w:lineRule="auto"/>
        <w:jc w:val="center"/>
        <w:rPr>
          <w:rFonts w:ascii="Arial" w:hAnsi="Arial" w:cs="Arial"/>
          <w:b/>
          <w:sz w:val="24"/>
          <w:szCs w:val="24"/>
        </w:rPr>
      </w:pPr>
      <w:r w:rsidRPr="003D3335">
        <w:rPr>
          <w:rFonts w:ascii="Arial" w:hAnsi="Arial" w:cs="Arial"/>
          <w:b/>
          <w:sz w:val="24"/>
          <w:szCs w:val="24"/>
        </w:rPr>
        <w:t>§ 1 Definicje</w:t>
      </w:r>
    </w:p>
    <w:p w14:paraId="01BF72C6" w14:textId="77777777" w:rsidR="003D3335" w:rsidRDefault="00AF4707" w:rsidP="003D3335">
      <w:pPr>
        <w:pStyle w:val="Akapitzlist"/>
        <w:numPr>
          <w:ilvl w:val="0"/>
          <w:numId w:val="2"/>
        </w:numP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 xml:space="preserve">Administrator danych osobowych (Administrator) – podmiot, który decyduje </w:t>
      </w:r>
      <w:r w:rsidR="003D3335">
        <w:rPr>
          <w:rFonts w:ascii="Arial" w:hAnsi="Arial" w:cs="Arial"/>
          <w:sz w:val="24"/>
          <w:szCs w:val="24"/>
        </w:rPr>
        <w:br/>
      </w:r>
      <w:r w:rsidRPr="003D3335">
        <w:rPr>
          <w:rFonts w:ascii="Arial" w:hAnsi="Arial" w:cs="Arial"/>
          <w:sz w:val="24"/>
          <w:szCs w:val="24"/>
        </w:rPr>
        <w:t>o celach i środkach</w:t>
      </w:r>
      <w:r w:rsidR="003D3335">
        <w:rPr>
          <w:rFonts w:ascii="Arial" w:hAnsi="Arial" w:cs="Arial"/>
          <w:sz w:val="24"/>
          <w:szCs w:val="24"/>
        </w:rPr>
        <w:t xml:space="preserve"> przetwarzania danych osobowych.</w:t>
      </w:r>
    </w:p>
    <w:p w14:paraId="29831F05" w14:textId="77777777" w:rsidR="003D3335" w:rsidRDefault="00AF4707" w:rsidP="003D3335">
      <w:pPr>
        <w:pStyle w:val="Akapitzlist"/>
        <w:numPr>
          <w:ilvl w:val="0"/>
          <w:numId w:val="2"/>
        </w:numP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 xml:space="preserve">Podmiot przetwarzający – </w:t>
      </w:r>
      <w:r w:rsidR="00B451A1" w:rsidRPr="003D3335">
        <w:rPr>
          <w:rFonts w:ascii="Arial" w:hAnsi="Arial" w:cs="Arial"/>
          <w:sz w:val="24"/>
          <w:szCs w:val="24"/>
        </w:rPr>
        <w:t>oznacza osobę fizyczną lub prawną, organ publiczny, jednostkę lub inny podmiot, który przetwarza dane osobowe w imieniu administratora</w:t>
      </w:r>
      <w:r w:rsidR="003D3335" w:rsidRPr="003D3335">
        <w:rPr>
          <w:rFonts w:ascii="Arial" w:hAnsi="Arial" w:cs="Arial"/>
          <w:sz w:val="24"/>
          <w:szCs w:val="24"/>
        </w:rPr>
        <w:t>.</w:t>
      </w:r>
    </w:p>
    <w:p w14:paraId="01311B18" w14:textId="77777777" w:rsidR="003D3335" w:rsidRDefault="00AF4707" w:rsidP="003D3335">
      <w:pPr>
        <w:pStyle w:val="Akapitzlist"/>
        <w:numPr>
          <w:ilvl w:val="0"/>
          <w:numId w:val="2"/>
        </w:numP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Przetwarzanie danych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w:t>
      </w:r>
      <w:r w:rsidR="003D3335" w:rsidRPr="003D3335">
        <w:rPr>
          <w:rFonts w:ascii="Arial" w:hAnsi="Arial" w:cs="Arial"/>
          <w:sz w:val="24"/>
          <w:szCs w:val="24"/>
        </w:rPr>
        <w:t xml:space="preserve"> </w:t>
      </w:r>
      <w:r w:rsidRPr="003D3335">
        <w:rPr>
          <w:rFonts w:ascii="Arial" w:hAnsi="Arial" w:cs="Arial"/>
          <w:sz w:val="24"/>
          <w:szCs w:val="24"/>
        </w:rPr>
        <w:t>wykorzystywanie, ujawnianie poprzez przesłanie, rozpowszechnianie lub innego rodzaju udostępnianie, dopasowywanie lub łączenie, ograni</w:t>
      </w:r>
      <w:r w:rsidR="003D3335" w:rsidRPr="003D3335">
        <w:rPr>
          <w:rFonts w:ascii="Arial" w:hAnsi="Arial" w:cs="Arial"/>
          <w:sz w:val="24"/>
          <w:szCs w:val="24"/>
        </w:rPr>
        <w:t>czanie, usuwanie lub niszczenie.</w:t>
      </w:r>
    </w:p>
    <w:p w14:paraId="31D3280E" w14:textId="53E911AD" w:rsidR="00AF4707" w:rsidRPr="003D3335" w:rsidRDefault="00AF4707" w:rsidP="003D3335">
      <w:pPr>
        <w:pStyle w:val="Akapitzlist"/>
        <w:numPr>
          <w:ilvl w:val="0"/>
          <w:numId w:val="2"/>
        </w:numP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RODO – Rozporządzenie Parlamentu Europejskiego i Rady (UE) 2016/679 z dnia 27 kwietnia 2016 roku w sprawie ochrony osób fizycznych w związku z przetwarzaniem danych osobowych i w sprawie swobodnego przepływu takich danych oraz uchylenie dyrektywy 95/46/WE (ogólne rozporządzenie o ochronie danych).</w:t>
      </w:r>
    </w:p>
    <w:p w14:paraId="0CB462CD" w14:textId="77777777" w:rsidR="00AF4707" w:rsidRPr="003D3335" w:rsidRDefault="00AF4707" w:rsidP="003D3335">
      <w:pPr>
        <w:spacing w:after="0" w:line="276" w:lineRule="auto"/>
        <w:jc w:val="center"/>
        <w:rPr>
          <w:rFonts w:ascii="Arial" w:hAnsi="Arial" w:cs="Arial"/>
          <w:b/>
          <w:sz w:val="24"/>
          <w:szCs w:val="24"/>
        </w:rPr>
      </w:pPr>
      <w:r w:rsidRPr="003D3335">
        <w:rPr>
          <w:rFonts w:ascii="Arial" w:hAnsi="Arial" w:cs="Arial"/>
          <w:b/>
          <w:sz w:val="24"/>
          <w:szCs w:val="24"/>
        </w:rPr>
        <w:t>§ 2 Przedmiot Umowy</w:t>
      </w:r>
    </w:p>
    <w:p w14:paraId="3DBF6516" w14:textId="77777777" w:rsidR="003D3335" w:rsidRPr="003D3335" w:rsidRDefault="00AF4707" w:rsidP="003D3335">
      <w:pPr>
        <w:pStyle w:val="Akapitzlist"/>
        <w:numPr>
          <w:ilvl w:val="0"/>
          <w:numId w:val="1"/>
        </w:numPr>
        <w:spacing w:after="0" w:line="276" w:lineRule="auto"/>
        <w:ind w:left="567" w:hanging="567"/>
        <w:jc w:val="both"/>
        <w:rPr>
          <w:rFonts w:ascii="Arial" w:eastAsia="Calibri" w:hAnsi="Arial" w:cs="Arial"/>
          <w:bCs/>
          <w:sz w:val="24"/>
          <w:szCs w:val="24"/>
        </w:rPr>
      </w:pPr>
      <w:r w:rsidRPr="003D3335">
        <w:rPr>
          <w:rFonts w:ascii="Arial" w:hAnsi="Arial" w:cs="Arial"/>
          <w:sz w:val="24"/>
          <w:szCs w:val="24"/>
        </w:rPr>
        <w:t xml:space="preserve">Na mocy niniejszej Umowy Administrator powierza Podmiotowi przetwarzającemu przetwarzanie danych osobowych osób fizycznych, od których zbierane są dane przez Administratora, w celu prawidłowej realizacji przez Podmiot przetwarzający na rzecz Administratora umowy pn. </w:t>
      </w:r>
      <w:r w:rsidRPr="003D3335">
        <w:rPr>
          <w:rFonts w:ascii="Arial" w:eastAsia="Times New Roman" w:hAnsi="Arial" w:cs="Arial"/>
          <w:b/>
          <w:bCs/>
          <w:sz w:val="24"/>
          <w:szCs w:val="24"/>
        </w:rPr>
        <w:t>„</w:t>
      </w:r>
      <w:r w:rsidRPr="003D3335">
        <w:rPr>
          <w:rFonts w:ascii="Arial" w:eastAsia="Calibri" w:hAnsi="Arial" w:cs="Arial"/>
          <w:bCs/>
          <w:sz w:val="24"/>
          <w:szCs w:val="24"/>
        </w:rPr>
        <w:t>Odbiór i zagospodarowanie odpadów komunalnych od właścicieli nieruchomości,</w:t>
      </w:r>
      <w:r w:rsidRPr="003D3335">
        <w:rPr>
          <w:rFonts w:ascii="Arial" w:eastAsia="Calibri" w:hAnsi="Arial" w:cs="Arial"/>
          <w:sz w:val="24"/>
          <w:szCs w:val="24"/>
        </w:rPr>
        <w:t xml:space="preserve"> na </w:t>
      </w:r>
      <w:r w:rsidRPr="003D3335">
        <w:rPr>
          <w:rFonts w:ascii="Arial" w:eastAsia="Calibri" w:hAnsi="Arial" w:cs="Arial"/>
          <w:sz w:val="24"/>
          <w:szCs w:val="24"/>
        </w:rPr>
        <w:lastRenderedPageBreak/>
        <w:t>której zamieszkują mieszkańcy oraz na której znajduje się domek letniskowy, lub innej nieruchomości wykorzystywanej na cele rekreacyjno-wypoczynkowe, a także  na których nie zamieszkują mieszkańcy, a powstają odpady komunalne stanowiące wyłącznie  placówki oświatowe oraz jednostki organizacyjne   gminy Krasocin</w:t>
      </w:r>
      <w:r w:rsidRPr="003D3335">
        <w:rPr>
          <w:rFonts w:ascii="Arial" w:eastAsia="Calibri" w:hAnsi="Arial" w:cs="Arial"/>
          <w:bCs/>
          <w:sz w:val="24"/>
          <w:szCs w:val="24"/>
        </w:rPr>
        <w:t xml:space="preserve"> .</w:t>
      </w:r>
      <w:r w:rsidRPr="003D3335">
        <w:rPr>
          <w:rFonts w:ascii="Arial" w:hAnsi="Arial" w:cs="Arial"/>
          <w:b/>
          <w:sz w:val="24"/>
          <w:szCs w:val="24"/>
        </w:rPr>
        <w:t>”</w:t>
      </w:r>
    </w:p>
    <w:p w14:paraId="3A013048" w14:textId="77777777" w:rsidR="003D3335" w:rsidRPr="003D3335" w:rsidRDefault="00AF4707" w:rsidP="003D3335">
      <w:pPr>
        <w:pStyle w:val="Akapitzlist"/>
        <w:numPr>
          <w:ilvl w:val="0"/>
          <w:numId w:val="1"/>
        </w:numPr>
        <w:spacing w:after="0" w:line="276" w:lineRule="auto"/>
        <w:ind w:left="567" w:hanging="567"/>
        <w:jc w:val="both"/>
        <w:rPr>
          <w:rFonts w:ascii="Arial" w:eastAsia="Calibri" w:hAnsi="Arial" w:cs="Arial"/>
          <w:bCs/>
          <w:sz w:val="24"/>
          <w:szCs w:val="24"/>
        </w:rPr>
      </w:pPr>
      <w:r w:rsidRPr="003D3335">
        <w:rPr>
          <w:rFonts w:ascii="Arial" w:hAnsi="Arial" w:cs="Arial"/>
          <w:sz w:val="24"/>
          <w:szCs w:val="24"/>
        </w:rPr>
        <w:t>Przetwarzanie powierzonych danych osobowych, dotyczących kategorii osób wskazanych w ust. 1, a pozyskanych od Administratora obejmuje następujący rodzaj danych osobowych: imię i nazwisko,  adres zamieszkania, numer telefonu, adres e-mail.</w:t>
      </w:r>
    </w:p>
    <w:p w14:paraId="0E9DDF68" w14:textId="77777777" w:rsidR="003D3335" w:rsidRPr="003D3335" w:rsidRDefault="00AF4707" w:rsidP="003D3335">
      <w:pPr>
        <w:pStyle w:val="Akapitzlist"/>
        <w:numPr>
          <w:ilvl w:val="0"/>
          <w:numId w:val="1"/>
        </w:numPr>
        <w:spacing w:after="0" w:line="276" w:lineRule="auto"/>
        <w:ind w:left="567" w:hanging="567"/>
        <w:jc w:val="both"/>
        <w:rPr>
          <w:rFonts w:ascii="Arial" w:eastAsia="Calibri" w:hAnsi="Arial" w:cs="Arial"/>
          <w:bCs/>
          <w:sz w:val="24"/>
          <w:szCs w:val="24"/>
        </w:rPr>
      </w:pPr>
      <w:r w:rsidRPr="003D3335">
        <w:rPr>
          <w:rFonts w:ascii="Arial" w:hAnsi="Arial" w:cs="Arial"/>
          <w:sz w:val="24"/>
          <w:szCs w:val="24"/>
        </w:rPr>
        <w:t xml:space="preserve">Dostęp do danych osobowych odbywa się poprzez przekazanie przez Administratora Podmiotowi przetwarzającemu dokumentacji z danymi osób, o których mowa w ust. 1 drogą elektroniczną lub telefoniczną   oraz tradycyjną (pocztową). Przetwarzanie danych osobowych odbywa się w siedzibie Podmiotu przetwarzającego w systemie informatycznym oraz tradycyjnym. </w:t>
      </w:r>
    </w:p>
    <w:p w14:paraId="2614B494" w14:textId="77777777" w:rsidR="003D3335" w:rsidRPr="003D3335" w:rsidRDefault="00AF4707" w:rsidP="003D3335">
      <w:pPr>
        <w:pStyle w:val="Akapitzlist"/>
        <w:numPr>
          <w:ilvl w:val="0"/>
          <w:numId w:val="1"/>
        </w:numPr>
        <w:spacing w:after="0" w:line="276" w:lineRule="auto"/>
        <w:ind w:left="567" w:hanging="567"/>
        <w:jc w:val="both"/>
        <w:rPr>
          <w:rFonts w:ascii="Arial" w:eastAsia="Calibri" w:hAnsi="Arial" w:cs="Arial"/>
          <w:bCs/>
          <w:sz w:val="24"/>
          <w:szCs w:val="24"/>
        </w:rPr>
      </w:pPr>
      <w:r w:rsidRPr="003D3335">
        <w:rPr>
          <w:rFonts w:ascii="Arial" w:hAnsi="Arial" w:cs="Arial"/>
          <w:sz w:val="24"/>
          <w:szCs w:val="24"/>
        </w:rPr>
        <w:t xml:space="preserve">Dane osobowe będą przetwarzane przez cały okres obowiązywania umowy, a po jej zakończeniu przez okres przewidziany przepisami prawa. </w:t>
      </w:r>
    </w:p>
    <w:p w14:paraId="4274106F" w14:textId="03604D56" w:rsidR="00AF4707" w:rsidRPr="003D3335" w:rsidRDefault="00AF4707" w:rsidP="003D3335">
      <w:pPr>
        <w:pStyle w:val="Akapitzlist"/>
        <w:numPr>
          <w:ilvl w:val="0"/>
          <w:numId w:val="1"/>
        </w:numPr>
        <w:spacing w:after="0" w:line="276" w:lineRule="auto"/>
        <w:ind w:left="567" w:hanging="567"/>
        <w:jc w:val="both"/>
        <w:rPr>
          <w:rFonts w:ascii="Arial" w:eastAsia="Calibri" w:hAnsi="Arial" w:cs="Arial"/>
          <w:bCs/>
          <w:sz w:val="24"/>
          <w:szCs w:val="24"/>
        </w:rPr>
      </w:pPr>
      <w:r w:rsidRPr="003D3335">
        <w:rPr>
          <w:rFonts w:ascii="Arial" w:hAnsi="Arial" w:cs="Arial"/>
          <w:sz w:val="24"/>
          <w:szCs w:val="24"/>
        </w:rPr>
        <w:t>Procesor nie ma prawa do wykorzystania zgromadzonych na podstawie niniejszej Umowy danych osobowych w jakimkolwiek celu po jej rozwiązaniu, niezależnie od podstawy takiego rozwiązania.</w:t>
      </w:r>
    </w:p>
    <w:p w14:paraId="79A737DB" w14:textId="77777777" w:rsidR="00AF4707" w:rsidRPr="003D3335" w:rsidRDefault="00AF4707" w:rsidP="003D3335">
      <w:pPr>
        <w:spacing w:after="0" w:line="276" w:lineRule="auto"/>
        <w:rPr>
          <w:rFonts w:ascii="Arial" w:hAnsi="Arial" w:cs="Arial"/>
          <w:sz w:val="24"/>
          <w:szCs w:val="24"/>
        </w:rPr>
      </w:pPr>
    </w:p>
    <w:p w14:paraId="1F16BBFB" w14:textId="77777777" w:rsidR="00AF4707" w:rsidRPr="003D3335" w:rsidRDefault="00AF4707" w:rsidP="003D3335">
      <w:pPr>
        <w:tabs>
          <w:tab w:val="left" w:pos="284"/>
        </w:tabs>
        <w:spacing w:after="0" w:line="276" w:lineRule="auto"/>
        <w:jc w:val="center"/>
        <w:rPr>
          <w:rFonts w:ascii="Arial" w:hAnsi="Arial" w:cs="Arial"/>
          <w:b/>
          <w:sz w:val="24"/>
          <w:szCs w:val="24"/>
        </w:rPr>
      </w:pPr>
      <w:r w:rsidRPr="003D3335">
        <w:rPr>
          <w:rFonts w:ascii="Arial" w:hAnsi="Arial" w:cs="Arial"/>
          <w:b/>
          <w:sz w:val="24"/>
          <w:szCs w:val="24"/>
        </w:rPr>
        <w:t>§ 3 Obowiązki Podmiotu przetwarzającego</w:t>
      </w:r>
    </w:p>
    <w:p w14:paraId="6FC49932" w14:textId="77777777" w:rsidR="003D3335" w:rsidRDefault="00AF4707" w:rsidP="003D3335">
      <w:pPr>
        <w:pStyle w:val="Akapitzlist"/>
        <w:numPr>
          <w:ilvl w:val="0"/>
          <w:numId w:val="9"/>
        </w:numPr>
        <w:tabs>
          <w:tab w:val="left" w:pos="567"/>
        </w:tabs>
        <w:spacing w:after="0" w:line="276" w:lineRule="auto"/>
        <w:ind w:left="567" w:hanging="567"/>
        <w:jc w:val="both"/>
        <w:rPr>
          <w:rFonts w:ascii="Arial" w:hAnsi="Arial" w:cs="Arial"/>
          <w:sz w:val="24"/>
          <w:szCs w:val="24"/>
        </w:rPr>
      </w:pPr>
      <w:r w:rsidRPr="003D3335">
        <w:rPr>
          <w:rFonts w:ascii="Arial" w:hAnsi="Arial" w:cs="Arial"/>
          <w:bCs/>
          <w:sz w:val="24"/>
          <w:szCs w:val="24"/>
        </w:rPr>
        <w:t>Podmiot przetwarzający</w:t>
      </w:r>
      <w:r w:rsidRPr="003D3335">
        <w:rPr>
          <w:rFonts w:ascii="Arial" w:hAnsi="Arial" w:cs="Arial"/>
          <w:b/>
          <w:bCs/>
          <w:sz w:val="24"/>
          <w:szCs w:val="24"/>
        </w:rPr>
        <w:t xml:space="preserve"> </w:t>
      </w:r>
      <w:r w:rsidRPr="003D3335">
        <w:rPr>
          <w:rFonts w:ascii="Arial" w:hAnsi="Arial" w:cs="Arial"/>
          <w:sz w:val="24"/>
          <w:szCs w:val="24"/>
        </w:rPr>
        <w:t>zobowiązuje się przetwarzać powierzone dane wyłącznie w celu przewidzianym w Umowie oraz na wyraźne udokumentowane polecenie Administratora, przez które Strony rozumieją niniejszą Umowę lub indywidualne polecenia i instrukcje przekazywane przez  Administratora w formie pisemnej na adres siedziby Podmiotu Przetwarzającego lub formie elektronicznej na uzgodniony adres e-mail.</w:t>
      </w:r>
    </w:p>
    <w:p w14:paraId="0414B3FA" w14:textId="77777777" w:rsidR="003D3335" w:rsidRDefault="00AF4707" w:rsidP="003D3335">
      <w:pPr>
        <w:pStyle w:val="Akapitzlist"/>
        <w:numPr>
          <w:ilvl w:val="0"/>
          <w:numId w:val="9"/>
        </w:numP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Podmiot przetwarzający</w:t>
      </w:r>
      <w:r w:rsidRPr="003D3335">
        <w:rPr>
          <w:rFonts w:ascii="Arial" w:hAnsi="Arial" w:cs="Arial"/>
          <w:b/>
          <w:i/>
          <w:sz w:val="24"/>
          <w:szCs w:val="24"/>
        </w:rPr>
        <w:t xml:space="preserve"> </w:t>
      </w:r>
      <w:r w:rsidRPr="003D3335">
        <w:rPr>
          <w:rFonts w:ascii="Arial" w:hAnsi="Arial" w:cs="Arial"/>
          <w:sz w:val="24"/>
          <w:szCs w:val="24"/>
        </w:rPr>
        <w:t>zobowiązuje się przed przystąpieniem do przetwarzania danych powierzonych przez Administratora, wdrożyć i utrzymywać przez czas przetwarzania obowiązujące przepisy prawne o ochronie danych osobowych, w szczególności zawarte w art. 32 RODO. Za ich przestrzeganie  ponosi odpowiedzialność jak Administrator.</w:t>
      </w:r>
    </w:p>
    <w:p w14:paraId="3A626DBA" w14:textId="77777777" w:rsidR="003D3335" w:rsidRDefault="00AF4707" w:rsidP="003D3335">
      <w:pPr>
        <w:pStyle w:val="Akapitzlist"/>
        <w:numPr>
          <w:ilvl w:val="0"/>
          <w:numId w:val="9"/>
        </w:numP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Podmiot przetwarzający</w:t>
      </w:r>
      <w:r w:rsidRPr="003D3335">
        <w:rPr>
          <w:rFonts w:ascii="Arial" w:hAnsi="Arial" w:cs="Arial"/>
          <w:b/>
          <w:i/>
          <w:sz w:val="24"/>
          <w:szCs w:val="24"/>
        </w:rPr>
        <w:t xml:space="preserve"> </w:t>
      </w:r>
      <w:r w:rsidRPr="003D3335">
        <w:rPr>
          <w:rFonts w:ascii="Arial" w:hAnsi="Arial" w:cs="Arial"/>
          <w:sz w:val="24"/>
          <w:szCs w:val="24"/>
        </w:rPr>
        <w:t>zobowiązuje się do prowadzenia rejestru czynności przetwarzania (art. 30 RODO) i okazuje go na każde żądanie Administratora.</w:t>
      </w:r>
    </w:p>
    <w:p w14:paraId="78E34500" w14:textId="77777777" w:rsidR="003D3335" w:rsidRDefault="00AF4707" w:rsidP="003D3335">
      <w:pPr>
        <w:pStyle w:val="Akapitzlist"/>
        <w:numPr>
          <w:ilvl w:val="0"/>
          <w:numId w:val="9"/>
        </w:numP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w:t>
      </w:r>
      <w:r w:rsidR="003D3335" w:rsidRPr="003D3335">
        <w:rPr>
          <w:rFonts w:ascii="Arial" w:hAnsi="Arial" w:cs="Arial"/>
          <w:sz w:val="24"/>
          <w:szCs w:val="24"/>
        </w:rPr>
        <w:t>ego rozwiązania lub wygaśnięcia.</w:t>
      </w:r>
    </w:p>
    <w:p w14:paraId="4626E5E6" w14:textId="77777777" w:rsidR="003D3335" w:rsidRDefault="00AF4707" w:rsidP="003D3335">
      <w:pPr>
        <w:pStyle w:val="Akapitzlist"/>
        <w:numPr>
          <w:ilvl w:val="0"/>
          <w:numId w:val="9"/>
        </w:numP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Podmiot przetwarzający</w:t>
      </w:r>
      <w:r w:rsidRPr="003D3335">
        <w:rPr>
          <w:rFonts w:ascii="Arial" w:hAnsi="Arial" w:cs="Arial"/>
          <w:b/>
          <w:i/>
          <w:sz w:val="24"/>
          <w:szCs w:val="24"/>
        </w:rPr>
        <w:t xml:space="preserve"> </w:t>
      </w:r>
      <w:r w:rsidRPr="003D3335">
        <w:rPr>
          <w:rFonts w:ascii="Arial" w:hAnsi="Arial" w:cs="Arial"/>
          <w:sz w:val="24"/>
          <w:szCs w:val="24"/>
        </w:rPr>
        <w:t xml:space="preserve">zobowiązuje się do zachowania w tajemnicy danych przekazanych do przetwarzania przez Administratora, zarówno w czasie realizacji Umowy, jak i po jej ustaniu poprzez wydanie upoważnień do przetwarzania danych osobowych dla pracowników i współpracowników wykonujących umowę  odbierania i zagospodarowania odpadów komunalnych </w:t>
      </w:r>
      <w:r w:rsidRPr="003D3335">
        <w:rPr>
          <w:rFonts w:ascii="Arial" w:hAnsi="Arial" w:cs="Arial"/>
          <w:sz w:val="24"/>
          <w:szCs w:val="24"/>
        </w:rPr>
        <w:lastRenderedPageBreak/>
        <w:t>od właścicieli nieruchomości zamieszkałych na terenie Gminy Krasocin w strukturach organizacyjnych Podmiotu przetwarzającego.</w:t>
      </w:r>
    </w:p>
    <w:p w14:paraId="2D12D461" w14:textId="77777777" w:rsidR="003D3335" w:rsidRDefault="00AF4707" w:rsidP="003D3335">
      <w:pPr>
        <w:pStyle w:val="Akapitzlist"/>
        <w:numPr>
          <w:ilvl w:val="0"/>
          <w:numId w:val="9"/>
        </w:numP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 xml:space="preserve">Podmiot przetwarzający nie korzysta z usług innego podmiotu przetwarzającego bez uprzedniej pisemnej zgody Administratora Danych Osobowych, Podmiot przetwarzający może powierzać przetwarzanie powierzonych mu danych osobowych objętych Umową innym podmiotom na stałe współpracującym z Podmiotem przetwarzającym (tzw. </w:t>
      </w:r>
      <w:proofErr w:type="spellStart"/>
      <w:r w:rsidRPr="003D3335">
        <w:rPr>
          <w:rFonts w:ascii="Arial" w:hAnsi="Arial" w:cs="Arial"/>
          <w:sz w:val="24"/>
          <w:szCs w:val="24"/>
        </w:rPr>
        <w:t>podpowierzenie</w:t>
      </w:r>
      <w:proofErr w:type="spellEnd"/>
      <w:r w:rsidRPr="003D3335">
        <w:rPr>
          <w:rFonts w:ascii="Arial" w:hAnsi="Arial" w:cs="Arial"/>
          <w:sz w:val="24"/>
          <w:szCs w:val="24"/>
        </w:rPr>
        <w:t xml:space="preserve">) wyłącznie po uprzedniej zgodzie Administratora. </w:t>
      </w:r>
      <w:proofErr w:type="spellStart"/>
      <w:r w:rsidRPr="003D3335">
        <w:rPr>
          <w:rFonts w:ascii="Arial" w:hAnsi="Arial" w:cs="Arial"/>
          <w:sz w:val="24"/>
          <w:szCs w:val="24"/>
        </w:rPr>
        <w:t>Podpowierzając</w:t>
      </w:r>
      <w:proofErr w:type="spellEnd"/>
      <w:r w:rsidRPr="003D3335">
        <w:rPr>
          <w:rFonts w:ascii="Arial" w:hAnsi="Arial" w:cs="Arial"/>
          <w:sz w:val="24"/>
          <w:szCs w:val="24"/>
        </w:rPr>
        <w:t xml:space="preserve"> przetwarzanie danych osobowych innym podmiotom, Podmiot przetwarzający jest obowiązany zapewnić w dalszej umowie powierzenia spełnienie przez ten podmiot wszelkich wymogów w zakresie ochrony danych osobowych na poziomie, co najmniej takim samym jak przewidziany w niniejszej Umowie.</w:t>
      </w:r>
    </w:p>
    <w:p w14:paraId="5204FBE0" w14:textId="3E997F4E" w:rsidR="003D3335" w:rsidRDefault="00AF4707" w:rsidP="003D3335">
      <w:pPr>
        <w:pStyle w:val="Akapitzlist"/>
        <w:numPr>
          <w:ilvl w:val="0"/>
          <w:numId w:val="9"/>
        </w:numP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W przypadku wystąpienia osoby, której dane dotyczą z żądaniem o udzielnie informacji dotyczących przetwarzania jej danych osobowych Podmiot przetwarzający</w:t>
      </w:r>
      <w:r w:rsidRPr="003D3335">
        <w:rPr>
          <w:rFonts w:ascii="Arial" w:hAnsi="Arial" w:cs="Arial"/>
          <w:b/>
          <w:sz w:val="24"/>
          <w:szCs w:val="24"/>
        </w:rPr>
        <w:t xml:space="preserve"> </w:t>
      </w:r>
      <w:r w:rsidRPr="003D3335">
        <w:rPr>
          <w:rFonts w:ascii="Arial" w:hAnsi="Arial" w:cs="Arial"/>
          <w:sz w:val="24"/>
          <w:szCs w:val="24"/>
        </w:rPr>
        <w:t>udostępnia wszystkie niezbędne informacje dla Administratora celem zrealizowania obowiązku informacyjnego (art. 15 RODO) oraz udostępnia Administratorowi informacje dotyczące bezpieczeństwa przetwarzania w Podmiocie przetwarzającym (art. 32 RODO). Uwzględniając charakter przetwarzania oraz dostępne mu informacje, Podmiot przetwarzający pomaga Administratorowi wywiązać się z obowiązków określonych</w:t>
      </w:r>
      <w:r w:rsidR="003D3335">
        <w:rPr>
          <w:rFonts w:ascii="Arial" w:hAnsi="Arial" w:cs="Arial"/>
          <w:sz w:val="24"/>
          <w:szCs w:val="24"/>
        </w:rPr>
        <w:t xml:space="preserve"> w art. 33-36 Rozporządzenia.</w:t>
      </w:r>
    </w:p>
    <w:p w14:paraId="06969818" w14:textId="77777777" w:rsidR="003D3335" w:rsidRDefault="00AF4707" w:rsidP="003D3335">
      <w:pPr>
        <w:pStyle w:val="Akapitzlist"/>
        <w:numPr>
          <w:ilvl w:val="0"/>
          <w:numId w:val="9"/>
        </w:numP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Po rozwiązaniu współpracy w zakresie świadczenia przez Podmiot przetwarzający na rzecz Administratora czynności związanych z odbieraniem i zagospodarowaniem odpadów komunalnych od właścicieli nieruchomości zamieszkanych z terenu Gminy Krasocin lub rozwiązaniu niniejszej Umowy Podmiot przetwarzający zobowiązuje się niezwłocznie i trwale usunąć powierzone dane osobowe oraz usuwa wszelkie ich istniejące kopie z wszelkich nośników, zarówno w wersji elektronicznej jak i papierowej wraz z dokumentacją towarzyszącą realizacji zadań składających się na wykonywanie czynności związanych z umową, chyba że prawo Unii Europejskiej lub prawo państwa członkowskiego nakazują przechowywanie danych osobowych, oraz składa Administratorowi oświadczenie o trwałym usunięciu lub zwrocie wszystkich danych lub wskazuje podstawę prawną pozwalającą na ich dalsze przetwarzanie.</w:t>
      </w:r>
    </w:p>
    <w:p w14:paraId="1884ECA1" w14:textId="77777777" w:rsidR="003D3335" w:rsidRDefault="00AF4707" w:rsidP="003D3335">
      <w:pPr>
        <w:pStyle w:val="Akapitzlist"/>
        <w:numPr>
          <w:ilvl w:val="0"/>
          <w:numId w:val="9"/>
        </w:numP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 xml:space="preserve">Podmiot przetwarzający w przypadku przekazywania danych osobowych do państwa trzeciego lub organizacji międzynarodowej, przed rozpoczęciem przetwarzania informuje Administratora o takim obowiązku prawnym, o ile prawo nie zabrania udzielania takiej informacji z uwagi na ważny interes publiczny, natomiast w przypadku indywidualnej woli przekazania przez Podmiot przetwarzający powierzonych danych osobowych do państwa trzeciego lub organizacji międzynarodowej – dokonuje tego przetwarzania jedynie na odrębne polecenie Administratora. </w:t>
      </w:r>
    </w:p>
    <w:p w14:paraId="4FCDC86F" w14:textId="77777777" w:rsidR="003D3335" w:rsidRDefault="00AF4707" w:rsidP="003D3335">
      <w:pPr>
        <w:pStyle w:val="Akapitzlist"/>
        <w:numPr>
          <w:ilvl w:val="0"/>
          <w:numId w:val="9"/>
        </w:numP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 xml:space="preserve">Jeżeli powierzone dane osobowe są przetwarzane w formie elektronicznej na serwerach i nośnikach danych Procesora, te serwery i nośniki nie mogą </w:t>
      </w:r>
      <w:r w:rsidRPr="003D3335">
        <w:rPr>
          <w:rFonts w:ascii="Arial" w:hAnsi="Arial" w:cs="Arial"/>
          <w:sz w:val="24"/>
          <w:szCs w:val="24"/>
        </w:rPr>
        <w:lastRenderedPageBreak/>
        <w:t>znajdować się poza obszarem Unii Europejskiej i Europejskiego Obszaru Gospodarczego.</w:t>
      </w:r>
    </w:p>
    <w:p w14:paraId="3919C658" w14:textId="248F2FEE" w:rsidR="00AF4707" w:rsidRPr="003D3335" w:rsidRDefault="00AF4707" w:rsidP="003D3335">
      <w:pPr>
        <w:pStyle w:val="Akapitzlist"/>
        <w:numPr>
          <w:ilvl w:val="0"/>
          <w:numId w:val="9"/>
        </w:numP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Podmiot przetwarzający zobowiązuje się do niezwłocznego (w ciągu 24 godzin od uzyskania wiedzy) poinformowania Administratora o:</w:t>
      </w:r>
    </w:p>
    <w:p w14:paraId="2CDAF02B" w14:textId="77777777" w:rsidR="00AF4707" w:rsidRPr="003D3335" w:rsidRDefault="00AF4707" w:rsidP="003D3335">
      <w:pPr>
        <w:pStyle w:val="Akapitzlist"/>
        <w:spacing w:after="0" w:line="276" w:lineRule="auto"/>
        <w:ind w:left="454"/>
        <w:jc w:val="both"/>
        <w:rPr>
          <w:rFonts w:ascii="Arial" w:hAnsi="Arial" w:cs="Arial"/>
          <w:sz w:val="24"/>
          <w:szCs w:val="24"/>
        </w:rPr>
      </w:pPr>
      <w:r w:rsidRPr="003D3335">
        <w:rPr>
          <w:rFonts w:ascii="Arial" w:hAnsi="Arial" w:cs="Arial"/>
          <w:sz w:val="24"/>
          <w:szCs w:val="24"/>
        </w:rPr>
        <w:t>- jakimkolwiek naruszeniu ochrony danych osobowych – zgłoszenie powinno zawierać dane wskazanie w art. 33 ust. 3 RODO,</w:t>
      </w:r>
    </w:p>
    <w:p w14:paraId="663C5F0F" w14:textId="77777777" w:rsidR="00AF4707" w:rsidRPr="003D3335" w:rsidRDefault="00AF4707" w:rsidP="003D3335">
      <w:pPr>
        <w:pStyle w:val="Akapitzlist"/>
        <w:spacing w:after="0" w:line="276" w:lineRule="auto"/>
        <w:ind w:left="454"/>
        <w:jc w:val="both"/>
        <w:rPr>
          <w:rFonts w:ascii="Arial" w:hAnsi="Arial" w:cs="Arial"/>
          <w:sz w:val="24"/>
          <w:szCs w:val="24"/>
        </w:rPr>
      </w:pPr>
      <w:r w:rsidRPr="003D3335">
        <w:rPr>
          <w:rFonts w:ascii="Arial" w:hAnsi="Arial" w:cs="Arial"/>
          <w:sz w:val="24"/>
          <w:szCs w:val="24"/>
        </w:rPr>
        <w:t>- jakimkolwiek postępowaniu administracyjnym lub sądowym, decyzji administracyjnej, orzeczeniu, zapowiedzianych kontrolach i inspekcjach, jeśli dotyczą one danych osobowych powierzonych przez Administratora.</w:t>
      </w:r>
    </w:p>
    <w:p w14:paraId="151489AE" w14:textId="77777777" w:rsidR="003D3335" w:rsidRDefault="00AF4707" w:rsidP="003D3335">
      <w:pPr>
        <w:pStyle w:val="Akapitzlist"/>
        <w:numPr>
          <w:ilvl w:val="0"/>
          <w:numId w:val="9"/>
        </w:numPr>
        <w:spacing w:after="0" w:line="276" w:lineRule="auto"/>
        <w:ind w:left="567" w:hanging="567"/>
        <w:jc w:val="both"/>
        <w:rPr>
          <w:rFonts w:ascii="Arial" w:hAnsi="Arial" w:cs="Arial"/>
          <w:sz w:val="24"/>
          <w:szCs w:val="24"/>
        </w:rPr>
      </w:pPr>
      <w:r w:rsidRPr="003D3335">
        <w:rPr>
          <w:rFonts w:ascii="Arial" w:hAnsi="Arial" w:cs="Arial"/>
          <w:sz w:val="24"/>
          <w:szCs w:val="24"/>
        </w:rPr>
        <w:t xml:space="preserve"> Podmiot</w:t>
      </w:r>
      <w:r w:rsidR="00B451A1" w:rsidRPr="003D3335">
        <w:rPr>
          <w:rFonts w:ascii="Arial" w:hAnsi="Arial" w:cs="Arial"/>
          <w:sz w:val="24"/>
          <w:szCs w:val="24"/>
        </w:rPr>
        <w:t>owi</w:t>
      </w:r>
      <w:r w:rsidRPr="003D3335">
        <w:rPr>
          <w:rFonts w:ascii="Arial" w:hAnsi="Arial" w:cs="Arial"/>
          <w:sz w:val="24"/>
          <w:szCs w:val="24"/>
        </w:rPr>
        <w:t xml:space="preserve"> przetwarzając</w:t>
      </w:r>
      <w:r w:rsidR="00B451A1" w:rsidRPr="003D3335">
        <w:rPr>
          <w:rFonts w:ascii="Arial" w:hAnsi="Arial" w:cs="Arial"/>
          <w:sz w:val="24"/>
          <w:szCs w:val="24"/>
        </w:rPr>
        <w:t>emu zakazuje się</w:t>
      </w:r>
      <w:r w:rsidRPr="003D3335">
        <w:rPr>
          <w:rFonts w:ascii="Arial" w:hAnsi="Arial" w:cs="Arial"/>
          <w:sz w:val="24"/>
          <w:szCs w:val="24"/>
        </w:rPr>
        <w:t xml:space="preserve"> przetwarzania powierzonych przez Administratora danych osobowych w innych celach i w inny sposób niż to wskazano w § 2</w:t>
      </w:r>
      <w:r w:rsidR="00B451A1" w:rsidRPr="003D3335">
        <w:rPr>
          <w:rFonts w:ascii="Arial" w:hAnsi="Arial" w:cs="Arial"/>
          <w:sz w:val="24"/>
          <w:szCs w:val="24"/>
        </w:rPr>
        <w:t>.</w:t>
      </w:r>
    </w:p>
    <w:p w14:paraId="5102D514" w14:textId="77777777" w:rsidR="003D3335" w:rsidRDefault="00AF4707" w:rsidP="003D3335">
      <w:pPr>
        <w:pStyle w:val="Akapitzlist"/>
        <w:numPr>
          <w:ilvl w:val="0"/>
          <w:numId w:val="9"/>
        </w:numPr>
        <w:spacing w:after="0" w:line="276" w:lineRule="auto"/>
        <w:ind w:left="567" w:hanging="567"/>
        <w:jc w:val="both"/>
        <w:rPr>
          <w:rFonts w:ascii="Arial" w:hAnsi="Arial" w:cs="Arial"/>
          <w:sz w:val="24"/>
          <w:szCs w:val="24"/>
        </w:rPr>
      </w:pPr>
      <w:r w:rsidRPr="003D3335">
        <w:rPr>
          <w:rFonts w:ascii="Arial" w:hAnsi="Arial" w:cs="Arial"/>
          <w:sz w:val="24"/>
          <w:szCs w:val="24"/>
        </w:rPr>
        <w:t xml:space="preserve">Podmiot przetwarzający udostępnia Administratorowi wszelkie informacje niezbędne do wykazania spełnienia obowiązków określonych w art. 28 Rozporządzenia oraz umożliwia Administratorowi (lub upoważnionemu przez niego audytorowi) przeprowadzanie audytów, w tym inspekcji, i przyczynia się do nich. </w:t>
      </w:r>
    </w:p>
    <w:p w14:paraId="31F8E02B" w14:textId="77777777" w:rsidR="003D3335" w:rsidRDefault="00AF4707" w:rsidP="003D3335">
      <w:pPr>
        <w:pStyle w:val="Akapitzlist"/>
        <w:numPr>
          <w:ilvl w:val="0"/>
          <w:numId w:val="9"/>
        </w:numPr>
        <w:spacing w:after="0" w:line="276" w:lineRule="auto"/>
        <w:ind w:left="567" w:hanging="567"/>
        <w:jc w:val="both"/>
        <w:rPr>
          <w:rFonts w:ascii="Arial" w:hAnsi="Arial" w:cs="Arial"/>
          <w:sz w:val="24"/>
          <w:szCs w:val="24"/>
        </w:rPr>
      </w:pPr>
      <w:r w:rsidRPr="003D3335">
        <w:rPr>
          <w:rFonts w:ascii="Arial" w:hAnsi="Arial" w:cs="Arial"/>
          <w:sz w:val="24"/>
          <w:szCs w:val="24"/>
        </w:rPr>
        <w:t xml:space="preserve">Podmiot przetwarzający umożliwi audytorowi upoważnionemu przez Administratora przeprowadzenie audytu ochrony danych osobowych w siedzibie swojej firmy. </w:t>
      </w:r>
    </w:p>
    <w:p w14:paraId="0B0AF8E6" w14:textId="77777777" w:rsidR="003D3335" w:rsidRDefault="00AF4707" w:rsidP="003D3335">
      <w:pPr>
        <w:pStyle w:val="Akapitzlist"/>
        <w:numPr>
          <w:ilvl w:val="0"/>
          <w:numId w:val="9"/>
        </w:numPr>
        <w:spacing w:after="0" w:line="276" w:lineRule="auto"/>
        <w:ind w:left="567" w:hanging="567"/>
        <w:jc w:val="both"/>
        <w:rPr>
          <w:rFonts w:ascii="Arial" w:hAnsi="Arial" w:cs="Arial"/>
          <w:sz w:val="24"/>
          <w:szCs w:val="24"/>
        </w:rPr>
      </w:pPr>
      <w:r w:rsidRPr="003D3335">
        <w:rPr>
          <w:rFonts w:ascii="Arial" w:hAnsi="Arial" w:cs="Arial"/>
          <w:sz w:val="24"/>
          <w:szCs w:val="24"/>
        </w:rPr>
        <w:t xml:space="preserve">Audyt może zostać przeprowadzony w trybie audytu w siedzibie Podmiotu przetwarzającego lub zdalnie. </w:t>
      </w:r>
    </w:p>
    <w:p w14:paraId="64BE4559" w14:textId="77777777" w:rsidR="003D3335" w:rsidRDefault="00AF4707" w:rsidP="003D3335">
      <w:pPr>
        <w:pStyle w:val="Akapitzlist"/>
        <w:numPr>
          <w:ilvl w:val="0"/>
          <w:numId w:val="9"/>
        </w:numPr>
        <w:spacing w:after="0" w:line="276" w:lineRule="auto"/>
        <w:ind w:left="567" w:hanging="567"/>
        <w:jc w:val="both"/>
        <w:rPr>
          <w:rFonts w:ascii="Arial" w:hAnsi="Arial" w:cs="Arial"/>
          <w:sz w:val="24"/>
          <w:szCs w:val="24"/>
        </w:rPr>
      </w:pPr>
      <w:r w:rsidRPr="003D3335">
        <w:rPr>
          <w:rFonts w:ascii="Arial" w:hAnsi="Arial" w:cs="Arial"/>
          <w:sz w:val="24"/>
          <w:szCs w:val="24"/>
        </w:rPr>
        <w:t>W przypadku, gdy audyt, o której mowa w ust. 15, wykaże jakiekolwiek nieprawidłowości Administrator ma prawo żądać od Podmiotu Przetwarzającego niezwłocznego wdrożenia zaleceń Administratora wynikających z ustaleń pokontrolnych. Zalecenia te przedstawiane będą w formie pisemnej pod adres siedziby Podmiotu Przetwarzającego lub formie elektronicznej pod uzgodniony adres e-mail – przy czym obydwie formy zostają zastrzeżone pod rygorem nieważności.</w:t>
      </w:r>
    </w:p>
    <w:p w14:paraId="2EE9C5FE" w14:textId="72775282" w:rsidR="00AF4707" w:rsidRPr="003D3335" w:rsidRDefault="00AF4707" w:rsidP="003D3335">
      <w:pPr>
        <w:pStyle w:val="Akapitzlist"/>
        <w:numPr>
          <w:ilvl w:val="0"/>
          <w:numId w:val="9"/>
        </w:numPr>
        <w:spacing w:after="0" w:line="276" w:lineRule="auto"/>
        <w:ind w:left="567" w:hanging="567"/>
        <w:jc w:val="both"/>
        <w:rPr>
          <w:rFonts w:ascii="Arial" w:hAnsi="Arial" w:cs="Arial"/>
          <w:sz w:val="24"/>
          <w:szCs w:val="24"/>
        </w:rPr>
      </w:pPr>
      <w:r w:rsidRPr="003D3335">
        <w:rPr>
          <w:rFonts w:ascii="Arial" w:hAnsi="Arial" w:cs="Arial"/>
          <w:sz w:val="24"/>
          <w:szCs w:val="24"/>
        </w:rPr>
        <w:t xml:space="preserve">Podmiot Przetwarzający niezwłocznie informuje Administratora, jeżeli jego zdaniem wydane mu polecenie stanowi naruszenie Rozporządzenia lub innych przepisów Unii lub państwa członkowskiego o ochronie danych. Poinformowanie winno nastąpić w  sposób określony w ust. 16. </w:t>
      </w:r>
    </w:p>
    <w:p w14:paraId="66A54ABF" w14:textId="77777777" w:rsidR="003D3335" w:rsidRDefault="003D3335" w:rsidP="003D3335">
      <w:pPr>
        <w:pStyle w:val="Akapitzlist"/>
        <w:tabs>
          <w:tab w:val="left" w:pos="284"/>
        </w:tabs>
        <w:spacing w:after="0" w:line="276" w:lineRule="auto"/>
        <w:ind w:left="0"/>
        <w:jc w:val="center"/>
        <w:rPr>
          <w:rFonts w:ascii="Arial" w:hAnsi="Arial" w:cs="Arial"/>
          <w:b/>
          <w:sz w:val="24"/>
          <w:szCs w:val="24"/>
        </w:rPr>
      </w:pPr>
    </w:p>
    <w:p w14:paraId="70AAEBD4" w14:textId="77777777" w:rsidR="00AF4707" w:rsidRPr="003D3335" w:rsidRDefault="00AF4707" w:rsidP="003D3335">
      <w:pPr>
        <w:pStyle w:val="Akapitzlist"/>
        <w:tabs>
          <w:tab w:val="left" w:pos="284"/>
        </w:tabs>
        <w:spacing w:after="0" w:line="276" w:lineRule="auto"/>
        <w:ind w:left="0"/>
        <w:jc w:val="center"/>
        <w:rPr>
          <w:rFonts w:ascii="Arial" w:hAnsi="Arial" w:cs="Arial"/>
          <w:b/>
          <w:sz w:val="24"/>
          <w:szCs w:val="24"/>
        </w:rPr>
      </w:pPr>
      <w:r w:rsidRPr="003D3335">
        <w:rPr>
          <w:rFonts w:ascii="Arial" w:hAnsi="Arial" w:cs="Arial"/>
          <w:b/>
          <w:sz w:val="24"/>
          <w:szCs w:val="24"/>
        </w:rPr>
        <w:t>§ 4 Prawa i obowiązki Administratora</w:t>
      </w:r>
    </w:p>
    <w:p w14:paraId="2011BCD3" w14:textId="77777777" w:rsidR="003D3335" w:rsidRDefault="00AF4707" w:rsidP="003D3335">
      <w:pPr>
        <w:pStyle w:val="Akapitzlist"/>
        <w:numPr>
          <w:ilvl w:val="0"/>
          <w:numId w:val="8"/>
        </w:numPr>
        <w:tabs>
          <w:tab w:val="left" w:pos="284"/>
          <w:tab w:val="left" w:pos="709"/>
        </w:tabs>
        <w:spacing w:after="0" w:line="276" w:lineRule="auto"/>
        <w:ind w:left="567" w:hanging="567"/>
        <w:jc w:val="both"/>
        <w:rPr>
          <w:rFonts w:ascii="Arial" w:hAnsi="Arial" w:cs="Arial"/>
          <w:sz w:val="24"/>
          <w:szCs w:val="24"/>
        </w:rPr>
      </w:pPr>
      <w:r w:rsidRPr="003D3335">
        <w:rPr>
          <w:rFonts w:ascii="Arial" w:hAnsi="Arial" w:cs="Arial"/>
          <w:sz w:val="24"/>
          <w:szCs w:val="24"/>
        </w:rPr>
        <w:t xml:space="preserve">   </w:t>
      </w:r>
      <w:r w:rsidR="003D3335">
        <w:rPr>
          <w:rFonts w:ascii="Arial" w:hAnsi="Arial" w:cs="Arial"/>
          <w:sz w:val="24"/>
          <w:szCs w:val="24"/>
        </w:rPr>
        <w:t xml:space="preserve"> </w:t>
      </w:r>
      <w:r w:rsidRPr="003D3335">
        <w:rPr>
          <w:rFonts w:ascii="Arial" w:hAnsi="Arial" w:cs="Arial"/>
          <w:sz w:val="24"/>
          <w:szCs w:val="24"/>
        </w:rPr>
        <w:t>Administrator przekazuje dane osobowe Podmiotowi przetwarzającemu zgodnie z regulacją zawartą w § 2 niniejszej Umowy.</w:t>
      </w:r>
    </w:p>
    <w:p w14:paraId="27804528" w14:textId="77777777" w:rsidR="003D3335" w:rsidRDefault="00AF4707" w:rsidP="003D3335">
      <w:pPr>
        <w:pStyle w:val="Akapitzlist"/>
        <w:numPr>
          <w:ilvl w:val="0"/>
          <w:numId w:val="8"/>
        </w:numPr>
        <w:tabs>
          <w:tab w:val="left" w:pos="567"/>
          <w:tab w:val="left" w:pos="709"/>
        </w:tabs>
        <w:spacing w:after="0" w:line="276" w:lineRule="auto"/>
        <w:ind w:left="567" w:hanging="567"/>
        <w:jc w:val="both"/>
        <w:rPr>
          <w:rFonts w:ascii="Arial" w:hAnsi="Arial" w:cs="Arial"/>
          <w:sz w:val="24"/>
          <w:szCs w:val="24"/>
        </w:rPr>
      </w:pPr>
      <w:r w:rsidRPr="003D3335">
        <w:rPr>
          <w:rFonts w:ascii="Arial" w:hAnsi="Arial" w:cs="Arial"/>
          <w:sz w:val="24"/>
          <w:szCs w:val="24"/>
        </w:rPr>
        <w:t xml:space="preserve">Administrator informuje osoby, których dane dotyczą o przekazywaniu ich danych do Podmiotu przetwarzającego oraz spełnia wymagane przepisami obowiązki informacyjne wobec tych osób. Przy realizacji obowiązków informacyjnych współpracuje z Podmiotem przetwarzającym. </w:t>
      </w:r>
    </w:p>
    <w:p w14:paraId="593D84B2" w14:textId="77777777" w:rsidR="003D3335" w:rsidRDefault="00AF4707" w:rsidP="003D3335">
      <w:pPr>
        <w:pStyle w:val="Akapitzlist"/>
        <w:numPr>
          <w:ilvl w:val="0"/>
          <w:numId w:val="8"/>
        </w:numPr>
        <w:tabs>
          <w:tab w:val="left" w:pos="567"/>
          <w:tab w:val="left" w:pos="709"/>
        </w:tabs>
        <w:spacing w:after="0" w:line="276" w:lineRule="auto"/>
        <w:ind w:left="567" w:hanging="567"/>
        <w:jc w:val="both"/>
        <w:rPr>
          <w:rFonts w:ascii="Arial" w:hAnsi="Arial" w:cs="Arial"/>
          <w:sz w:val="24"/>
          <w:szCs w:val="24"/>
        </w:rPr>
      </w:pPr>
      <w:r w:rsidRPr="003D3335">
        <w:rPr>
          <w:rFonts w:ascii="Arial" w:hAnsi="Arial" w:cs="Arial"/>
          <w:sz w:val="24"/>
          <w:szCs w:val="24"/>
        </w:rPr>
        <w:t>Administrator wdraża u siebie środki techniczne i organizacyjne zapewniające bezpieczeństwo danych osobowych, osób, których dane dotyczą.</w:t>
      </w:r>
    </w:p>
    <w:p w14:paraId="33ACD80A" w14:textId="2818812C" w:rsidR="00AF4707" w:rsidRPr="003D3335" w:rsidRDefault="00AF4707" w:rsidP="003D3335">
      <w:pPr>
        <w:pStyle w:val="Akapitzlist"/>
        <w:numPr>
          <w:ilvl w:val="0"/>
          <w:numId w:val="8"/>
        </w:numPr>
        <w:tabs>
          <w:tab w:val="left" w:pos="567"/>
          <w:tab w:val="left" w:pos="709"/>
        </w:tabs>
        <w:spacing w:after="0" w:line="276" w:lineRule="auto"/>
        <w:ind w:left="567" w:hanging="567"/>
        <w:jc w:val="both"/>
        <w:rPr>
          <w:rFonts w:ascii="Arial" w:hAnsi="Arial" w:cs="Arial"/>
          <w:sz w:val="24"/>
          <w:szCs w:val="24"/>
        </w:rPr>
      </w:pPr>
      <w:r w:rsidRPr="003D3335">
        <w:rPr>
          <w:rFonts w:ascii="Arial" w:hAnsi="Arial" w:cs="Arial"/>
          <w:sz w:val="24"/>
          <w:szCs w:val="24"/>
        </w:rPr>
        <w:lastRenderedPageBreak/>
        <w:t xml:space="preserve">Administrator zgłasza naruszenia danych osobowych stwierdzonych w strukturach Podmiotu przetwarzającego do organu nadzorczego i/lub osoby, której naruszenie dotyczy, po uzyskaniu zgłoszenia od Podmiotu przetwarzającego i wymaganych wyjaśnień po przeprowadzeniu własnego postępowania. </w:t>
      </w:r>
    </w:p>
    <w:p w14:paraId="08E8CC61" w14:textId="77777777" w:rsidR="00AF4707" w:rsidRPr="003D3335" w:rsidRDefault="00AF4707" w:rsidP="003D3335">
      <w:pPr>
        <w:tabs>
          <w:tab w:val="left" w:pos="284"/>
        </w:tabs>
        <w:spacing w:after="0" w:line="276" w:lineRule="auto"/>
        <w:jc w:val="center"/>
        <w:rPr>
          <w:rFonts w:ascii="Arial" w:hAnsi="Arial" w:cs="Arial"/>
          <w:b/>
          <w:sz w:val="24"/>
          <w:szCs w:val="24"/>
        </w:rPr>
      </w:pPr>
      <w:r w:rsidRPr="003D3335">
        <w:rPr>
          <w:rFonts w:ascii="Arial" w:hAnsi="Arial" w:cs="Arial"/>
          <w:b/>
          <w:sz w:val="24"/>
          <w:szCs w:val="24"/>
        </w:rPr>
        <w:t>§ 5 Odpowiedzialność i kary</w:t>
      </w:r>
    </w:p>
    <w:p w14:paraId="6AAF64F9" w14:textId="77777777" w:rsidR="003D3335" w:rsidRDefault="00AF4707" w:rsidP="003D3335">
      <w:pPr>
        <w:pStyle w:val="Akapitzlist"/>
        <w:numPr>
          <w:ilvl w:val="0"/>
          <w:numId w:val="7"/>
        </w:numPr>
        <w:tabs>
          <w:tab w:val="left" w:pos="284"/>
          <w:tab w:val="left" w:pos="567"/>
          <w:tab w:val="left" w:pos="709"/>
        </w:tabs>
        <w:spacing w:after="0" w:line="276" w:lineRule="auto"/>
        <w:ind w:left="567" w:hanging="567"/>
        <w:jc w:val="both"/>
        <w:rPr>
          <w:rFonts w:ascii="Arial" w:hAnsi="Arial" w:cs="Arial"/>
          <w:sz w:val="24"/>
          <w:szCs w:val="24"/>
        </w:rPr>
      </w:pPr>
      <w:r w:rsidRPr="003D3335">
        <w:rPr>
          <w:rFonts w:ascii="Arial" w:hAnsi="Arial" w:cs="Arial"/>
          <w:sz w:val="24"/>
          <w:szCs w:val="24"/>
        </w:rPr>
        <w:t xml:space="preserve">   </w:t>
      </w:r>
      <w:r w:rsidR="003D3335">
        <w:rPr>
          <w:rFonts w:ascii="Arial" w:hAnsi="Arial" w:cs="Arial"/>
          <w:sz w:val="24"/>
          <w:szCs w:val="24"/>
        </w:rPr>
        <w:t xml:space="preserve"> </w:t>
      </w:r>
      <w:r w:rsidRPr="003D3335">
        <w:rPr>
          <w:rFonts w:ascii="Arial" w:hAnsi="Arial" w:cs="Arial"/>
          <w:sz w:val="24"/>
          <w:szCs w:val="24"/>
        </w:rPr>
        <w:t>Podmiot przetwarzający odpowiada za wszelkie wyrządzone osobom trzecim szkody, które powstały w związku z nienależytym przetwarzaniem przez niego powierzonych danych osobowych.</w:t>
      </w:r>
    </w:p>
    <w:p w14:paraId="57182E38" w14:textId="77777777" w:rsidR="003D3335" w:rsidRDefault="00AF4707" w:rsidP="003D3335">
      <w:pPr>
        <w:pStyle w:val="Akapitzlist"/>
        <w:numPr>
          <w:ilvl w:val="0"/>
          <w:numId w:val="7"/>
        </w:numPr>
        <w:tabs>
          <w:tab w:val="left" w:pos="567"/>
          <w:tab w:val="left" w:pos="709"/>
        </w:tabs>
        <w:spacing w:after="0" w:line="276" w:lineRule="auto"/>
        <w:ind w:left="567" w:hanging="567"/>
        <w:jc w:val="both"/>
        <w:rPr>
          <w:rFonts w:ascii="Arial" w:hAnsi="Arial" w:cs="Arial"/>
          <w:sz w:val="24"/>
          <w:szCs w:val="24"/>
        </w:rPr>
      </w:pPr>
      <w:r w:rsidRPr="003D3335">
        <w:rPr>
          <w:rFonts w:ascii="Arial" w:hAnsi="Arial" w:cs="Arial"/>
          <w:sz w:val="24"/>
          <w:szCs w:val="24"/>
        </w:rPr>
        <w:t xml:space="preserve">Na wypadek zawinionego naruszenia przez Podmiot przetwarzający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Podmiot przetwarzający zobowiązuje się zrekompensować Administratorowi udokumentowane straty z </w:t>
      </w:r>
      <w:r w:rsidR="003D3335">
        <w:rPr>
          <w:rFonts w:ascii="Arial" w:hAnsi="Arial" w:cs="Arial"/>
          <w:sz w:val="24"/>
          <w:szCs w:val="24"/>
        </w:rPr>
        <w:t>tego tytułu w pełnej wysokości.</w:t>
      </w:r>
    </w:p>
    <w:p w14:paraId="58D58D2D" w14:textId="55B1FFA5" w:rsidR="00AF4707" w:rsidRPr="003D3335" w:rsidRDefault="00AF4707" w:rsidP="003D3335">
      <w:pPr>
        <w:pStyle w:val="Akapitzlist"/>
        <w:numPr>
          <w:ilvl w:val="0"/>
          <w:numId w:val="7"/>
        </w:numPr>
        <w:tabs>
          <w:tab w:val="left" w:pos="567"/>
          <w:tab w:val="left" w:pos="709"/>
        </w:tabs>
        <w:spacing w:after="0" w:line="276" w:lineRule="auto"/>
        <w:ind w:left="567" w:hanging="567"/>
        <w:jc w:val="both"/>
        <w:rPr>
          <w:rFonts w:ascii="Arial" w:hAnsi="Arial" w:cs="Arial"/>
          <w:sz w:val="24"/>
          <w:szCs w:val="24"/>
        </w:rPr>
      </w:pPr>
      <w:r w:rsidRPr="003D3335">
        <w:rPr>
          <w:rFonts w:ascii="Arial" w:hAnsi="Arial" w:cs="Arial"/>
          <w:sz w:val="24"/>
          <w:szCs w:val="24"/>
        </w:rPr>
        <w:t>Podmiot przetwarzający jest zwolniony z odpowiedzialności za szkody spowodowane przetwarzaniem przez niego danych naruszającym przepisy prawa, jeżeli nie można mu przypisać winy za zdarzenie, które doprowadziło do powstania szkody.</w:t>
      </w:r>
    </w:p>
    <w:p w14:paraId="74CEF862" w14:textId="77777777" w:rsidR="00AF4707" w:rsidRPr="003D3335" w:rsidRDefault="00AF4707" w:rsidP="003D3335">
      <w:pPr>
        <w:spacing w:after="0" w:line="276" w:lineRule="auto"/>
        <w:jc w:val="center"/>
        <w:rPr>
          <w:rFonts w:ascii="Arial" w:hAnsi="Arial" w:cs="Arial"/>
          <w:b/>
          <w:sz w:val="24"/>
          <w:szCs w:val="24"/>
        </w:rPr>
      </w:pPr>
      <w:r w:rsidRPr="003D3335">
        <w:rPr>
          <w:rFonts w:ascii="Arial" w:hAnsi="Arial" w:cs="Arial"/>
          <w:b/>
          <w:sz w:val="24"/>
          <w:szCs w:val="24"/>
        </w:rPr>
        <w:t>§ 6 Współpraca Stron</w:t>
      </w:r>
    </w:p>
    <w:p w14:paraId="6F8A2C06" w14:textId="77777777" w:rsidR="00385425" w:rsidRDefault="00AF4707" w:rsidP="00385425">
      <w:pPr>
        <w:numPr>
          <w:ilvl w:val="0"/>
          <w:numId w:val="3"/>
        </w:numP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Strony ustalają, że podczas realizacji Umowy powierzenia będą ze sobą ściśle współpracować, informując się wzajemnie o wszystkich okolicznościach mających lub mogących mieć wpływ na wykonanie powierzenia danych osobowych.</w:t>
      </w:r>
    </w:p>
    <w:p w14:paraId="58F344FC" w14:textId="77777777" w:rsidR="00385425" w:rsidRDefault="00AF4707" w:rsidP="00385425">
      <w:pPr>
        <w:numPr>
          <w:ilvl w:val="0"/>
          <w:numId w:val="3"/>
        </w:numPr>
        <w:tabs>
          <w:tab w:val="left" w:pos="567"/>
        </w:tabs>
        <w:spacing w:after="0" w:line="276" w:lineRule="auto"/>
        <w:ind w:left="567" w:hanging="567"/>
        <w:jc w:val="both"/>
        <w:rPr>
          <w:rFonts w:ascii="Arial" w:hAnsi="Arial" w:cs="Arial"/>
          <w:sz w:val="24"/>
          <w:szCs w:val="24"/>
        </w:rPr>
      </w:pPr>
      <w:r w:rsidRPr="00385425">
        <w:rPr>
          <w:rFonts w:ascii="Arial" w:hAnsi="Arial" w:cs="Arial"/>
          <w:sz w:val="24"/>
          <w:szCs w:val="24"/>
        </w:rPr>
        <w:t>Strony będą dokonywały uzgodnień i podejmowały decyzje operacyjne poprzez swoich przedstawicieli odpowiedzialnych za realizację Umowy w formie ustnej, pisemnej lub elektronicznej.</w:t>
      </w:r>
    </w:p>
    <w:p w14:paraId="7A9B6F23" w14:textId="07AA5CDB" w:rsidR="00AF4707" w:rsidRPr="00385425" w:rsidRDefault="00AF4707" w:rsidP="00385425">
      <w:pPr>
        <w:numPr>
          <w:ilvl w:val="0"/>
          <w:numId w:val="3"/>
        </w:numPr>
        <w:tabs>
          <w:tab w:val="left" w:pos="567"/>
        </w:tabs>
        <w:spacing w:after="0" w:line="276" w:lineRule="auto"/>
        <w:ind w:left="567" w:hanging="567"/>
        <w:jc w:val="both"/>
        <w:rPr>
          <w:rFonts w:ascii="Arial" w:hAnsi="Arial" w:cs="Arial"/>
          <w:sz w:val="24"/>
          <w:szCs w:val="24"/>
        </w:rPr>
      </w:pPr>
      <w:r w:rsidRPr="00385425">
        <w:rPr>
          <w:rFonts w:ascii="Arial" w:hAnsi="Arial" w:cs="Arial"/>
          <w:sz w:val="24"/>
          <w:szCs w:val="24"/>
        </w:rPr>
        <w:t>Strony zobowiązują się, że wszelkie decyzje dotyczące polubownego zakończenia sporu z osobą fizyczną na skutek naruszenia ochrony jej danych osobowych, w szczególności fakt i wysokość wypłaty ewentualnego odszkodowania, podejmą wspólnie.</w:t>
      </w:r>
    </w:p>
    <w:p w14:paraId="38038E52" w14:textId="77777777" w:rsidR="00AF4707" w:rsidRPr="003D3335" w:rsidRDefault="00AF4707" w:rsidP="003D3335">
      <w:pPr>
        <w:spacing w:after="0" w:line="276" w:lineRule="auto"/>
        <w:ind w:left="340"/>
        <w:jc w:val="both"/>
        <w:rPr>
          <w:rFonts w:ascii="Arial" w:hAnsi="Arial" w:cs="Arial"/>
          <w:sz w:val="24"/>
          <w:szCs w:val="24"/>
        </w:rPr>
      </w:pPr>
    </w:p>
    <w:p w14:paraId="7B77BC52" w14:textId="77777777" w:rsidR="00AF4707" w:rsidRPr="003D3335" w:rsidRDefault="00AF4707" w:rsidP="003D3335">
      <w:pPr>
        <w:spacing w:after="0" w:line="276" w:lineRule="auto"/>
        <w:jc w:val="center"/>
        <w:rPr>
          <w:rFonts w:ascii="Arial" w:hAnsi="Arial" w:cs="Arial"/>
          <w:b/>
          <w:sz w:val="24"/>
          <w:szCs w:val="24"/>
        </w:rPr>
      </w:pPr>
      <w:r w:rsidRPr="003D3335">
        <w:rPr>
          <w:rFonts w:ascii="Arial" w:hAnsi="Arial" w:cs="Arial"/>
          <w:b/>
          <w:sz w:val="24"/>
          <w:szCs w:val="24"/>
        </w:rPr>
        <w:t>§ 8  Wypowiedzenie umowy</w:t>
      </w:r>
    </w:p>
    <w:p w14:paraId="13504D65" w14:textId="77777777" w:rsidR="00385425" w:rsidRDefault="00AF4707" w:rsidP="00385425">
      <w:pPr>
        <w:numPr>
          <w:ilvl w:val="0"/>
          <w:numId w:val="5"/>
        </w:numPr>
        <w:pBdr>
          <w:top w:val="nil"/>
          <w:left w:val="nil"/>
          <w:bottom w:val="nil"/>
          <w:right w:val="nil"/>
          <w:between w:val="nil"/>
        </w:pBd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 xml:space="preserve">Każdej ze Stron przysługuje uprawnienie do rozwiązania Umowy z zachowaniem terminu wypowiedzenia określonego w umowie głównej. </w:t>
      </w:r>
    </w:p>
    <w:p w14:paraId="50E70D7F" w14:textId="0AB5CD5F" w:rsidR="00AF4707" w:rsidRPr="00385425" w:rsidRDefault="00AF4707" w:rsidP="00385425">
      <w:pPr>
        <w:numPr>
          <w:ilvl w:val="0"/>
          <w:numId w:val="5"/>
        </w:numPr>
        <w:pBdr>
          <w:top w:val="nil"/>
          <w:left w:val="nil"/>
          <w:bottom w:val="nil"/>
          <w:right w:val="nil"/>
          <w:between w:val="nil"/>
        </w:pBdr>
        <w:tabs>
          <w:tab w:val="left" w:pos="567"/>
        </w:tabs>
        <w:spacing w:after="0" w:line="276" w:lineRule="auto"/>
        <w:ind w:left="567" w:hanging="567"/>
        <w:jc w:val="both"/>
        <w:rPr>
          <w:rFonts w:ascii="Arial" w:hAnsi="Arial" w:cs="Arial"/>
          <w:sz w:val="24"/>
          <w:szCs w:val="24"/>
        </w:rPr>
      </w:pPr>
      <w:r w:rsidRPr="00385425">
        <w:rPr>
          <w:rFonts w:ascii="Arial" w:hAnsi="Arial" w:cs="Arial"/>
          <w:sz w:val="24"/>
          <w:szCs w:val="24"/>
        </w:rPr>
        <w:t xml:space="preserve">Administrator ma prawo wypowiedzieć Umowę w trybie natychmiastowym, w przypadku rażącego naruszenia postanowień Umowy przez Procesora, który: </w:t>
      </w:r>
    </w:p>
    <w:p w14:paraId="4AFDAAC9" w14:textId="77777777" w:rsidR="00AF4707" w:rsidRPr="003D3335" w:rsidRDefault="00AF4707" w:rsidP="003D3335">
      <w:pPr>
        <w:numPr>
          <w:ilvl w:val="0"/>
          <w:numId w:val="4"/>
        </w:numPr>
        <w:pBdr>
          <w:top w:val="nil"/>
          <w:left w:val="nil"/>
          <w:bottom w:val="nil"/>
          <w:right w:val="nil"/>
          <w:between w:val="nil"/>
        </w:pBdr>
        <w:spacing w:after="0" w:line="276" w:lineRule="auto"/>
        <w:ind w:left="924" w:hanging="357"/>
        <w:jc w:val="both"/>
        <w:rPr>
          <w:rFonts w:ascii="Arial" w:hAnsi="Arial" w:cs="Arial"/>
          <w:sz w:val="24"/>
          <w:szCs w:val="24"/>
        </w:rPr>
      </w:pPr>
      <w:r w:rsidRPr="003D3335">
        <w:rPr>
          <w:rFonts w:ascii="Arial" w:hAnsi="Arial" w:cs="Arial"/>
          <w:sz w:val="24"/>
          <w:szCs w:val="24"/>
        </w:rPr>
        <w:t>wykorzystał dane osobowe w sposób niezgodny z Umową, w szczególności przetwarzał je dla własnych celów lub celów innych podmiotów, a także celów niezgodnych z powszechnie obowiązującymi przepisami prawa lub postanowieniami niniejszej Umowy;</w:t>
      </w:r>
    </w:p>
    <w:p w14:paraId="008DBF35" w14:textId="77777777" w:rsidR="00AF4707" w:rsidRPr="003D3335" w:rsidRDefault="00AF4707" w:rsidP="003D3335">
      <w:pPr>
        <w:numPr>
          <w:ilvl w:val="0"/>
          <w:numId w:val="4"/>
        </w:numPr>
        <w:pBdr>
          <w:top w:val="nil"/>
          <w:left w:val="nil"/>
          <w:bottom w:val="nil"/>
          <w:right w:val="nil"/>
          <w:between w:val="nil"/>
        </w:pBdr>
        <w:spacing w:after="0" w:line="276" w:lineRule="auto"/>
        <w:ind w:left="924" w:hanging="357"/>
        <w:jc w:val="both"/>
        <w:rPr>
          <w:rFonts w:ascii="Arial" w:hAnsi="Arial" w:cs="Arial"/>
          <w:sz w:val="24"/>
          <w:szCs w:val="24"/>
        </w:rPr>
      </w:pPr>
      <w:r w:rsidRPr="003D3335">
        <w:rPr>
          <w:rFonts w:ascii="Arial" w:hAnsi="Arial" w:cs="Arial"/>
          <w:sz w:val="24"/>
          <w:szCs w:val="24"/>
        </w:rPr>
        <w:lastRenderedPageBreak/>
        <w:t>wykonuje Umowę niezgodnie z obowiązującymi w tym zakresie przepisami prawa lub instrukcjami Administratora w tym zakresie;</w:t>
      </w:r>
    </w:p>
    <w:p w14:paraId="58ED1417" w14:textId="77777777" w:rsidR="00AF4707" w:rsidRPr="003D3335" w:rsidRDefault="00AF4707" w:rsidP="003D3335">
      <w:pPr>
        <w:numPr>
          <w:ilvl w:val="0"/>
          <w:numId w:val="4"/>
        </w:numPr>
        <w:pBdr>
          <w:top w:val="nil"/>
          <w:left w:val="nil"/>
          <w:bottom w:val="nil"/>
          <w:right w:val="nil"/>
          <w:between w:val="nil"/>
        </w:pBdr>
        <w:spacing w:after="0" w:line="276" w:lineRule="auto"/>
        <w:ind w:left="924" w:hanging="357"/>
        <w:jc w:val="both"/>
        <w:rPr>
          <w:rFonts w:ascii="Arial" w:hAnsi="Arial" w:cs="Arial"/>
          <w:sz w:val="24"/>
          <w:szCs w:val="24"/>
        </w:rPr>
      </w:pPr>
      <w:r w:rsidRPr="003D3335">
        <w:rPr>
          <w:rFonts w:ascii="Arial" w:hAnsi="Arial" w:cs="Arial"/>
          <w:sz w:val="24"/>
          <w:szCs w:val="24"/>
        </w:rPr>
        <w:t>nie zaprzestał niewłaściwego przetwarzania danych osobowych mimo uprzedniego wezwania Administratora do usunięcia naruszeń i bezskutecznego upływu wyznaczonego terminu 14 dni na zaniechanie naruszeń.</w:t>
      </w:r>
    </w:p>
    <w:p w14:paraId="1A28AD45" w14:textId="77777777" w:rsidR="00AF4707" w:rsidRPr="003D3335" w:rsidRDefault="00AF4707" w:rsidP="00385425">
      <w:pPr>
        <w:numPr>
          <w:ilvl w:val="0"/>
          <w:numId w:val="5"/>
        </w:numPr>
        <w:pBdr>
          <w:top w:val="nil"/>
          <w:left w:val="nil"/>
          <w:bottom w:val="nil"/>
          <w:right w:val="nil"/>
          <w:between w:val="nil"/>
        </w:pBdr>
        <w:spacing w:after="0" w:line="276" w:lineRule="auto"/>
        <w:ind w:left="567" w:hanging="567"/>
        <w:jc w:val="both"/>
        <w:rPr>
          <w:rFonts w:ascii="Arial" w:hAnsi="Arial" w:cs="Arial"/>
          <w:sz w:val="24"/>
          <w:szCs w:val="24"/>
        </w:rPr>
      </w:pPr>
      <w:bookmarkStart w:id="1" w:name="_1fob9te" w:colFirst="0" w:colLast="0"/>
      <w:bookmarkEnd w:id="1"/>
      <w:r w:rsidRPr="003D3335">
        <w:rPr>
          <w:rFonts w:ascii="Arial" w:hAnsi="Arial" w:cs="Arial"/>
          <w:sz w:val="24"/>
          <w:szCs w:val="24"/>
        </w:rPr>
        <w:t xml:space="preserve">W przypadku wypowiedzenia Umowy w trybie natychmiastowym, o którym mowa w ust. 2, umowa główna ulega również rozwiązaniu, przy czym Procesor zrzeka się jakichkolwiek roszczeń wynikających z przedwczesnego rozwiązania umowy głównej. </w:t>
      </w:r>
    </w:p>
    <w:p w14:paraId="258BF920" w14:textId="77777777" w:rsidR="00AF4707" w:rsidRPr="003D3335" w:rsidRDefault="00AF4707" w:rsidP="003D3335">
      <w:pPr>
        <w:tabs>
          <w:tab w:val="left" w:pos="284"/>
        </w:tabs>
        <w:spacing w:after="0" w:line="276" w:lineRule="auto"/>
        <w:jc w:val="center"/>
        <w:rPr>
          <w:rFonts w:ascii="Arial" w:hAnsi="Arial" w:cs="Arial"/>
          <w:b/>
          <w:sz w:val="24"/>
          <w:szCs w:val="24"/>
        </w:rPr>
      </w:pPr>
    </w:p>
    <w:p w14:paraId="05E0F7ED" w14:textId="2884D655" w:rsidR="00AF4707" w:rsidRPr="003D3335" w:rsidRDefault="00AF4707" w:rsidP="003D3335">
      <w:pPr>
        <w:tabs>
          <w:tab w:val="left" w:pos="284"/>
        </w:tabs>
        <w:spacing w:after="0" w:line="276" w:lineRule="auto"/>
        <w:jc w:val="center"/>
        <w:rPr>
          <w:rFonts w:ascii="Arial" w:hAnsi="Arial" w:cs="Arial"/>
          <w:b/>
          <w:sz w:val="24"/>
          <w:szCs w:val="24"/>
        </w:rPr>
      </w:pPr>
      <w:r w:rsidRPr="003D3335">
        <w:rPr>
          <w:rFonts w:ascii="Arial" w:hAnsi="Arial" w:cs="Arial"/>
          <w:b/>
          <w:sz w:val="24"/>
          <w:szCs w:val="24"/>
        </w:rPr>
        <w:t>§  9  Postanowienia końcowe</w:t>
      </w:r>
    </w:p>
    <w:p w14:paraId="5DF88F07" w14:textId="77777777" w:rsidR="00385425" w:rsidRDefault="00AF4707" w:rsidP="00385425">
      <w:pPr>
        <w:pStyle w:val="Akapitzlist"/>
        <w:numPr>
          <w:ilvl w:val="0"/>
          <w:numId w:val="6"/>
        </w:numPr>
        <w:tabs>
          <w:tab w:val="left" w:pos="567"/>
        </w:tabs>
        <w:spacing w:after="0" w:line="276" w:lineRule="auto"/>
        <w:ind w:left="567" w:hanging="567"/>
        <w:jc w:val="both"/>
        <w:rPr>
          <w:rFonts w:ascii="Arial" w:hAnsi="Arial" w:cs="Arial"/>
          <w:sz w:val="24"/>
          <w:szCs w:val="24"/>
        </w:rPr>
      </w:pPr>
      <w:r w:rsidRPr="003D3335">
        <w:rPr>
          <w:rFonts w:ascii="Arial" w:hAnsi="Arial" w:cs="Arial"/>
          <w:sz w:val="24"/>
          <w:szCs w:val="24"/>
        </w:rPr>
        <w:t>Niniejsza Umowa zawarta zostaje na okres świadczenia przez Podmiot przetwarzający na rzecz Administratora czynności polegających na odbieraniu i zagospodarowaniu odpadów komunalnych od właścicieli nieruchomości zamieszanych, uregulowany treścią odrębnego porozumienia w zakresie wzajemnej współpracy.</w:t>
      </w:r>
    </w:p>
    <w:p w14:paraId="758241D7" w14:textId="77777777" w:rsidR="00385425" w:rsidRDefault="00AF4707" w:rsidP="00385425">
      <w:pPr>
        <w:pStyle w:val="Akapitzlist"/>
        <w:numPr>
          <w:ilvl w:val="0"/>
          <w:numId w:val="6"/>
        </w:numPr>
        <w:tabs>
          <w:tab w:val="left" w:pos="567"/>
        </w:tabs>
        <w:spacing w:after="0" w:line="276" w:lineRule="auto"/>
        <w:ind w:left="567" w:hanging="567"/>
        <w:jc w:val="both"/>
        <w:rPr>
          <w:rFonts w:ascii="Arial" w:hAnsi="Arial" w:cs="Arial"/>
          <w:sz w:val="24"/>
          <w:szCs w:val="24"/>
        </w:rPr>
      </w:pPr>
      <w:r w:rsidRPr="00385425">
        <w:rPr>
          <w:rFonts w:ascii="Arial" w:hAnsi="Arial" w:cs="Arial"/>
          <w:sz w:val="24"/>
          <w:szCs w:val="24"/>
        </w:rPr>
        <w:t>Wszelkie zmiany niniejszej Umowy wymagają formy pisemnej pod rygorem nieważności.</w:t>
      </w:r>
    </w:p>
    <w:p w14:paraId="0FB2D83B" w14:textId="77777777" w:rsidR="00385425" w:rsidRDefault="00AF4707" w:rsidP="00385425">
      <w:pPr>
        <w:pStyle w:val="Akapitzlist"/>
        <w:numPr>
          <w:ilvl w:val="0"/>
          <w:numId w:val="6"/>
        </w:numPr>
        <w:tabs>
          <w:tab w:val="left" w:pos="567"/>
        </w:tabs>
        <w:spacing w:after="0" w:line="276" w:lineRule="auto"/>
        <w:ind w:left="567" w:hanging="567"/>
        <w:jc w:val="both"/>
        <w:rPr>
          <w:rFonts w:ascii="Arial" w:hAnsi="Arial" w:cs="Arial"/>
          <w:sz w:val="24"/>
          <w:szCs w:val="24"/>
        </w:rPr>
      </w:pPr>
      <w:r w:rsidRPr="00385425">
        <w:rPr>
          <w:rFonts w:ascii="Arial" w:hAnsi="Arial" w:cs="Arial"/>
          <w:sz w:val="24"/>
          <w:szCs w:val="24"/>
        </w:rPr>
        <w:t>W sprawach nieuregulowanych niniejszą Umową zastosowanie znajdują regulacje</w:t>
      </w:r>
      <w:r w:rsidR="00385425">
        <w:rPr>
          <w:rFonts w:ascii="Arial" w:hAnsi="Arial" w:cs="Arial"/>
          <w:sz w:val="24"/>
          <w:szCs w:val="24"/>
        </w:rPr>
        <w:t xml:space="preserve"> zawarte </w:t>
      </w:r>
      <w:r w:rsidRPr="00385425">
        <w:rPr>
          <w:rFonts w:ascii="Arial" w:hAnsi="Arial" w:cs="Arial"/>
          <w:sz w:val="24"/>
          <w:szCs w:val="24"/>
        </w:rPr>
        <w:t>w RODO, przepisy polskiego prawa w przedmiocie danych osobowych oraz przepisy kodeksu cywilnego.</w:t>
      </w:r>
    </w:p>
    <w:p w14:paraId="01B01085" w14:textId="77777777" w:rsidR="00385425" w:rsidRDefault="00AF4707" w:rsidP="00385425">
      <w:pPr>
        <w:pStyle w:val="Akapitzlist"/>
        <w:numPr>
          <w:ilvl w:val="0"/>
          <w:numId w:val="6"/>
        </w:numPr>
        <w:tabs>
          <w:tab w:val="left" w:pos="567"/>
        </w:tabs>
        <w:spacing w:after="0" w:line="276" w:lineRule="auto"/>
        <w:ind w:left="567" w:hanging="567"/>
        <w:jc w:val="both"/>
        <w:rPr>
          <w:rFonts w:ascii="Arial" w:hAnsi="Arial" w:cs="Arial"/>
          <w:sz w:val="24"/>
          <w:szCs w:val="24"/>
        </w:rPr>
      </w:pPr>
      <w:r w:rsidRPr="00385425">
        <w:rPr>
          <w:rFonts w:ascii="Arial" w:hAnsi="Arial" w:cs="Arial"/>
          <w:sz w:val="24"/>
          <w:szCs w:val="24"/>
        </w:rPr>
        <w:t>Spory wynikłe z tytułu Umowy będzie rozstrzygał Sąd właściwy dla miejsca siedziby Administratora.</w:t>
      </w:r>
    </w:p>
    <w:p w14:paraId="1842E410" w14:textId="77777777" w:rsidR="00385425" w:rsidRDefault="00AF4707" w:rsidP="00385425">
      <w:pPr>
        <w:pStyle w:val="Akapitzlist"/>
        <w:numPr>
          <w:ilvl w:val="0"/>
          <w:numId w:val="6"/>
        </w:numPr>
        <w:tabs>
          <w:tab w:val="left" w:pos="567"/>
        </w:tabs>
        <w:spacing w:after="0" w:line="276" w:lineRule="auto"/>
        <w:ind w:left="567" w:hanging="567"/>
        <w:jc w:val="both"/>
        <w:rPr>
          <w:rFonts w:ascii="Arial" w:hAnsi="Arial" w:cs="Arial"/>
          <w:sz w:val="24"/>
          <w:szCs w:val="24"/>
        </w:rPr>
      </w:pPr>
      <w:r w:rsidRPr="00385425">
        <w:rPr>
          <w:rFonts w:ascii="Arial" w:hAnsi="Arial" w:cs="Arial"/>
          <w:sz w:val="24"/>
          <w:szCs w:val="24"/>
        </w:rPr>
        <w:t>Z tytułu wykonywania niniejszej Umowy Procesorowi nie przysługuje dodatkowe wynagrodzenie.</w:t>
      </w:r>
    </w:p>
    <w:p w14:paraId="13C446AA" w14:textId="5934014B" w:rsidR="00AF4707" w:rsidRPr="00385425" w:rsidRDefault="00AF4707" w:rsidP="00385425">
      <w:pPr>
        <w:pStyle w:val="Akapitzlist"/>
        <w:numPr>
          <w:ilvl w:val="0"/>
          <w:numId w:val="6"/>
        </w:numPr>
        <w:tabs>
          <w:tab w:val="left" w:pos="567"/>
        </w:tabs>
        <w:spacing w:after="0" w:line="276" w:lineRule="auto"/>
        <w:ind w:left="567" w:hanging="567"/>
        <w:jc w:val="both"/>
        <w:rPr>
          <w:rFonts w:ascii="Arial" w:hAnsi="Arial" w:cs="Arial"/>
          <w:sz w:val="24"/>
          <w:szCs w:val="24"/>
        </w:rPr>
      </w:pPr>
      <w:r w:rsidRPr="00385425">
        <w:rPr>
          <w:rFonts w:ascii="Arial" w:hAnsi="Arial" w:cs="Arial"/>
          <w:sz w:val="24"/>
          <w:szCs w:val="24"/>
        </w:rPr>
        <w:t xml:space="preserve">Umowę niniejszą sporządzoną w dwóch jednobrzmiących egzemplarzach, pod jednym dla każdej ze Stron. </w:t>
      </w:r>
    </w:p>
    <w:p w14:paraId="6BD7AC9D" w14:textId="77777777" w:rsidR="00AF4707" w:rsidRPr="003D3335" w:rsidRDefault="00AF4707" w:rsidP="003D3335">
      <w:pPr>
        <w:pStyle w:val="Akapitzlist"/>
        <w:tabs>
          <w:tab w:val="left" w:pos="284"/>
        </w:tabs>
        <w:spacing w:after="0" w:line="276" w:lineRule="auto"/>
        <w:jc w:val="both"/>
        <w:rPr>
          <w:rFonts w:ascii="Arial" w:hAnsi="Arial" w:cs="Arial"/>
          <w:sz w:val="24"/>
          <w:szCs w:val="24"/>
        </w:rPr>
      </w:pPr>
    </w:p>
    <w:tbl>
      <w:tblPr>
        <w:tblW w:w="9060" w:type="dxa"/>
        <w:tblLayout w:type="fixed"/>
        <w:tblLook w:val="0000" w:firstRow="0" w:lastRow="0" w:firstColumn="0" w:lastColumn="0" w:noHBand="0" w:noVBand="0"/>
      </w:tblPr>
      <w:tblGrid>
        <w:gridCol w:w="4530"/>
        <w:gridCol w:w="4530"/>
      </w:tblGrid>
      <w:tr w:rsidR="00AF4707" w:rsidRPr="003D3335" w14:paraId="224C928F" w14:textId="77777777" w:rsidTr="00760B89">
        <w:tc>
          <w:tcPr>
            <w:tcW w:w="4530" w:type="dxa"/>
          </w:tcPr>
          <w:p w14:paraId="4C060077" w14:textId="77777777" w:rsidR="00AF4707" w:rsidRPr="003D3335" w:rsidRDefault="00AF4707" w:rsidP="003D3335">
            <w:pPr>
              <w:spacing w:after="0" w:line="276" w:lineRule="auto"/>
              <w:jc w:val="center"/>
              <w:rPr>
                <w:rFonts w:ascii="Arial" w:hAnsi="Arial" w:cs="Arial"/>
                <w:sz w:val="24"/>
                <w:szCs w:val="24"/>
              </w:rPr>
            </w:pPr>
            <w:r w:rsidRPr="003D3335">
              <w:rPr>
                <w:rFonts w:ascii="Arial" w:hAnsi="Arial" w:cs="Arial"/>
                <w:sz w:val="24"/>
                <w:szCs w:val="24"/>
              </w:rPr>
              <w:t>___________________________________</w:t>
            </w:r>
          </w:p>
        </w:tc>
        <w:tc>
          <w:tcPr>
            <w:tcW w:w="4530" w:type="dxa"/>
          </w:tcPr>
          <w:p w14:paraId="1D4CB1C5" w14:textId="77777777" w:rsidR="00AF4707" w:rsidRPr="003D3335" w:rsidRDefault="00AF4707" w:rsidP="003D3335">
            <w:pPr>
              <w:spacing w:after="0" w:line="276" w:lineRule="auto"/>
              <w:jc w:val="center"/>
              <w:rPr>
                <w:rFonts w:ascii="Arial" w:hAnsi="Arial" w:cs="Arial"/>
                <w:sz w:val="24"/>
                <w:szCs w:val="24"/>
              </w:rPr>
            </w:pPr>
            <w:r w:rsidRPr="003D3335">
              <w:rPr>
                <w:rFonts w:ascii="Arial" w:hAnsi="Arial" w:cs="Arial"/>
                <w:sz w:val="24"/>
                <w:szCs w:val="24"/>
              </w:rPr>
              <w:t>___________________________________</w:t>
            </w:r>
          </w:p>
        </w:tc>
      </w:tr>
      <w:tr w:rsidR="00AF4707" w:rsidRPr="003D3335" w14:paraId="703DC3AD" w14:textId="77777777" w:rsidTr="00760B89">
        <w:tc>
          <w:tcPr>
            <w:tcW w:w="4530" w:type="dxa"/>
          </w:tcPr>
          <w:p w14:paraId="6E9F3011" w14:textId="77777777" w:rsidR="00AF4707" w:rsidRPr="003D3335" w:rsidRDefault="00AF4707" w:rsidP="003D3335">
            <w:pPr>
              <w:spacing w:after="0" w:line="276" w:lineRule="auto"/>
              <w:jc w:val="center"/>
              <w:rPr>
                <w:rFonts w:ascii="Arial" w:hAnsi="Arial" w:cs="Arial"/>
                <w:b/>
                <w:sz w:val="24"/>
                <w:szCs w:val="24"/>
                <w:vertAlign w:val="superscript"/>
              </w:rPr>
            </w:pPr>
            <w:r w:rsidRPr="003D3335">
              <w:rPr>
                <w:rFonts w:ascii="Arial" w:hAnsi="Arial" w:cs="Arial"/>
                <w:b/>
                <w:sz w:val="24"/>
                <w:szCs w:val="24"/>
                <w:vertAlign w:val="superscript"/>
              </w:rPr>
              <w:t>(Administrator)</w:t>
            </w:r>
          </w:p>
        </w:tc>
        <w:tc>
          <w:tcPr>
            <w:tcW w:w="4530" w:type="dxa"/>
          </w:tcPr>
          <w:p w14:paraId="6C03FE40" w14:textId="77777777" w:rsidR="00AF4707" w:rsidRPr="003D3335" w:rsidRDefault="00AF4707" w:rsidP="003D3335">
            <w:pPr>
              <w:spacing w:after="0" w:line="276" w:lineRule="auto"/>
              <w:jc w:val="center"/>
              <w:rPr>
                <w:rFonts w:ascii="Arial" w:hAnsi="Arial" w:cs="Arial"/>
                <w:b/>
                <w:sz w:val="24"/>
                <w:szCs w:val="24"/>
                <w:vertAlign w:val="superscript"/>
              </w:rPr>
            </w:pPr>
            <w:r w:rsidRPr="003D3335">
              <w:rPr>
                <w:rFonts w:ascii="Arial" w:hAnsi="Arial" w:cs="Arial"/>
                <w:b/>
                <w:sz w:val="24"/>
                <w:szCs w:val="24"/>
                <w:vertAlign w:val="superscript"/>
              </w:rPr>
              <w:t>(Podmiot Przetwarzający)</w:t>
            </w:r>
          </w:p>
        </w:tc>
      </w:tr>
    </w:tbl>
    <w:p w14:paraId="24BA4D9E" w14:textId="77777777" w:rsidR="007D55C4" w:rsidRPr="003D3335" w:rsidRDefault="007D55C4" w:rsidP="003D3335">
      <w:pPr>
        <w:spacing w:after="0" w:line="276" w:lineRule="auto"/>
        <w:rPr>
          <w:rFonts w:ascii="Arial" w:hAnsi="Arial" w:cs="Arial"/>
          <w:sz w:val="24"/>
          <w:szCs w:val="24"/>
        </w:rPr>
      </w:pPr>
    </w:p>
    <w:sectPr w:rsidR="007D55C4" w:rsidRPr="003D3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F4E79"/>
    <w:multiLevelType w:val="hybridMultilevel"/>
    <w:tmpl w:val="7D00E084"/>
    <w:lvl w:ilvl="0" w:tplc="0415000F">
      <w:start w:val="1"/>
      <w:numFmt w:val="decimal"/>
      <w:lvlText w:val="%1."/>
      <w:lvlJc w:val="left"/>
      <w:pPr>
        <w:ind w:left="891" w:hanging="360"/>
      </w:pPr>
      <w:rPr>
        <w:rFonts w:hint="default"/>
      </w:rPr>
    </w:lvl>
    <w:lvl w:ilvl="1" w:tplc="04150019" w:tentative="1">
      <w:start w:val="1"/>
      <w:numFmt w:val="lowerLetter"/>
      <w:lvlText w:val="%2."/>
      <w:lvlJc w:val="left"/>
      <w:pPr>
        <w:ind w:left="1611" w:hanging="360"/>
      </w:pPr>
    </w:lvl>
    <w:lvl w:ilvl="2" w:tplc="0415001B" w:tentative="1">
      <w:start w:val="1"/>
      <w:numFmt w:val="lowerRoman"/>
      <w:lvlText w:val="%3."/>
      <w:lvlJc w:val="right"/>
      <w:pPr>
        <w:ind w:left="2331" w:hanging="180"/>
      </w:pPr>
    </w:lvl>
    <w:lvl w:ilvl="3" w:tplc="0415000F" w:tentative="1">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abstractNum w:abstractNumId="1" w15:restartNumberingAfterBreak="0">
    <w:nsid w:val="2A06759F"/>
    <w:multiLevelType w:val="hybridMultilevel"/>
    <w:tmpl w:val="27E4B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CA270D"/>
    <w:multiLevelType w:val="multilevel"/>
    <w:tmpl w:val="92CC3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B239A0"/>
    <w:multiLevelType w:val="hybridMultilevel"/>
    <w:tmpl w:val="FA90244E"/>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 w15:restartNumberingAfterBreak="0">
    <w:nsid w:val="4D502C15"/>
    <w:multiLevelType w:val="hybridMultilevel"/>
    <w:tmpl w:val="C9123E0A"/>
    <w:lvl w:ilvl="0" w:tplc="0415000F">
      <w:start w:val="1"/>
      <w:numFmt w:val="decimal"/>
      <w:lvlText w:val="%1."/>
      <w:lvlJc w:val="left"/>
      <w:pPr>
        <w:ind w:left="1233" w:hanging="360"/>
      </w:pPr>
    </w:lvl>
    <w:lvl w:ilvl="1" w:tplc="04150019" w:tentative="1">
      <w:start w:val="1"/>
      <w:numFmt w:val="lowerLetter"/>
      <w:lvlText w:val="%2."/>
      <w:lvlJc w:val="left"/>
      <w:pPr>
        <w:ind w:left="1953" w:hanging="360"/>
      </w:pPr>
    </w:lvl>
    <w:lvl w:ilvl="2" w:tplc="0415001B" w:tentative="1">
      <w:start w:val="1"/>
      <w:numFmt w:val="lowerRoman"/>
      <w:lvlText w:val="%3."/>
      <w:lvlJc w:val="right"/>
      <w:pPr>
        <w:ind w:left="2673" w:hanging="180"/>
      </w:pPr>
    </w:lvl>
    <w:lvl w:ilvl="3" w:tplc="0415000F" w:tentative="1">
      <w:start w:val="1"/>
      <w:numFmt w:val="decimal"/>
      <w:lvlText w:val="%4."/>
      <w:lvlJc w:val="left"/>
      <w:pPr>
        <w:ind w:left="3393" w:hanging="360"/>
      </w:pPr>
    </w:lvl>
    <w:lvl w:ilvl="4" w:tplc="04150019" w:tentative="1">
      <w:start w:val="1"/>
      <w:numFmt w:val="lowerLetter"/>
      <w:lvlText w:val="%5."/>
      <w:lvlJc w:val="left"/>
      <w:pPr>
        <w:ind w:left="4113" w:hanging="360"/>
      </w:pPr>
    </w:lvl>
    <w:lvl w:ilvl="5" w:tplc="0415001B" w:tentative="1">
      <w:start w:val="1"/>
      <w:numFmt w:val="lowerRoman"/>
      <w:lvlText w:val="%6."/>
      <w:lvlJc w:val="right"/>
      <w:pPr>
        <w:ind w:left="4833" w:hanging="180"/>
      </w:pPr>
    </w:lvl>
    <w:lvl w:ilvl="6" w:tplc="0415000F" w:tentative="1">
      <w:start w:val="1"/>
      <w:numFmt w:val="decimal"/>
      <w:lvlText w:val="%7."/>
      <w:lvlJc w:val="left"/>
      <w:pPr>
        <w:ind w:left="5553" w:hanging="360"/>
      </w:pPr>
    </w:lvl>
    <w:lvl w:ilvl="7" w:tplc="04150019" w:tentative="1">
      <w:start w:val="1"/>
      <w:numFmt w:val="lowerLetter"/>
      <w:lvlText w:val="%8."/>
      <w:lvlJc w:val="left"/>
      <w:pPr>
        <w:ind w:left="6273" w:hanging="360"/>
      </w:pPr>
    </w:lvl>
    <w:lvl w:ilvl="8" w:tplc="0415001B" w:tentative="1">
      <w:start w:val="1"/>
      <w:numFmt w:val="lowerRoman"/>
      <w:lvlText w:val="%9."/>
      <w:lvlJc w:val="right"/>
      <w:pPr>
        <w:ind w:left="6993" w:hanging="180"/>
      </w:pPr>
    </w:lvl>
  </w:abstractNum>
  <w:abstractNum w:abstractNumId="5" w15:restartNumberingAfterBreak="0">
    <w:nsid w:val="5FE947D5"/>
    <w:multiLevelType w:val="multilevel"/>
    <w:tmpl w:val="15F22F98"/>
    <w:lvl w:ilvl="0">
      <w:start w:val="1"/>
      <w:numFmt w:val="decimal"/>
      <w:lvlText w:val="%1."/>
      <w:lvlJc w:val="left"/>
      <w:pPr>
        <w:ind w:left="340" w:hanging="340"/>
      </w:pPr>
      <w:rPr>
        <w:rFonts w:ascii="Arial" w:eastAsia="Times New Roman" w:hAnsi="Arial" w:cs="Arial" w:hint="default"/>
        <w:b w:val="0"/>
        <w:i w:val="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932032"/>
    <w:multiLevelType w:val="hybridMultilevel"/>
    <w:tmpl w:val="3F58A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8510D3"/>
    <w:multiLevelType w:val="hybridMultilevel"/>
    <w:tmpl w:val="5CEC3594"/>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BE2481"/>
    <w:multiLevelType w:val="multilevel"/>
    <w:tmpl w:val="2160DD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5"/>
  </w:num>
  <w:num w:numId="4">
    <w:abstractNumId w:val="8"/>
  </w:num>
  <w:num w:numId="5">
    <w:abstractNumId w:val="2"/>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07"/>
    <w:rsid w:val="00013A62"/>
    <w:rsid w:val="00385425"/>
    <w:rsid w:val="003D3335"/>
    <w:rsid w:val="004D17CA"/>
    <w:rsid w:val="005A21A4"/>
    <w:rsid w:val="007D55C4"/>
    <w:rsid w:val="0087686C"/>
    <w:rsid w:val="008E6E06"/>
    <w:rsid w:val="00AF4707"/>
    <w:rsid w:val="00B451A1"/>
    <w:rsid w:val="00C46902"/>
    <w:rsid w:val="00FE7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FB78"/>
  <w15:chartTrackingRefBased/>
  <w15:docId w15:val="{C589A1E0-C822-409A-B265-849C630C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47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707"/>
    <w:pPr>
      <w:ind w:left="720"/>
      <w:contextualSpacing/>
    </w:pPr>
  </w:style>
  <w:style w:type="character" w:styleId="Odwoaniedokomentarza">
    <w:name w:val="annotation reference"/>
    <w:basedOn w:val="Domylnaczcionkaakapitu"/>
    <w:uiPriority w:val="99"/>
    <w:semiHidden/>
    <w:unhideWhenUsed/>
    <w:rsid w:val="00AF4707"/>
    <w:rPr>
      <w:sz w:val="16"/>
      <w:szCs w:val="16"/>
    </w:rPr>
  </w:style>
  <w:style w:type="paragraph" w:styleId="Tekstkomentarza">
    <w:name w:val="annotation text"/>
    <w:basedOn w:val="Normalny"/>
    <w:link w:val="TekstkomentarzaZnak"/>
    <w:uiPriority w:val="99"/>
    <w:semiHidden/>
    <w:unhideWhenUsed/>
    <w:rsid w:val="00AF47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4707"/>
    <w:rPr>
      <w:sz w:val="20"/>
      <w:szCs w:val="20"/>
    </w:rPr>
  </w:style>
  <w:style w:type="paragraph" w:styleId="Tekstdymka">
    <w:name w:val="Balloon Text"/>
    <w:basedOn w:val="Normalny"/>
    <w:link w:val="TekstdymkaZnak"/>
    <w:uiPriority w:val="99"/>
    <w:semiHidden/>
    <w:unhideWhenUsed/>
    <w:rsid w:val="008E6E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6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2041</Words>
  <Characters>12247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Marta Wytrych</cp:lastModifiedBy>
  <cp:revision>3</cp:revision>
  <cp:lastPrinted>2022-08-04T10:57:00Z</cp:lastPrinted>
  <dcterms:created xsi:type="dcterms:W3CDTF">2022-08-04T09:39:00Z</dcterms:created>
  <dcterms:modified xsi:type="dcterms:W3CDTF">2022-08-04T10:58:00Z</dcterms:modified>
</cp:coreProperties>
</file>