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24F" w:rsidRPr="00E21E3C" w:rsidRDefault="0088324F" w:rsidP="0088324F">
      <w:pPr>
        <w:pStyle w:val="Hlavika"/>
        <w:jc w:val="center"/>
        <w:rPr>
          <w:b/>
          <w:sz w:val="28"/>
          <w:szCs w:val="28"/>
          <w:lang w:val="sk-SK"/>
        </w:rPr>
      </w:pPr>
      <w:r>
        <w:rPr>
          <w:b/>
          <w:sz w:val="28"/>
          <w:szCs w:val="28"/>
          <w:lang w:val="sk-SK"/>
        </w:rPr>
        <w:t xml:space="preserve">    </w:t>
      </w:r>
      <w:r w:rsidR="00E21E3C">
        <w:rPr>
          <w:b/>
          <w:sz w:val="28"/>
          <w:szCs w:val="28"/>
          <w:lang w:val="sk-SK"/>
        </w:rPr>
        <w:t>Psychiatrická nemocnica Philippa Pinela Pezinok</w:t>
      </w:r>
    </w:p>
    <w:p w:rsidR="0088324F" w:rsidRDefault="00F30ABA" w:rsidP="0088324F">
      <w:pPr>
        <w:pStyle w:val="Hlavika"/>
        <w:jc w:val="center"/>
      </w:pPr>
      <w:fldSimple w:instr=" DOCPROPERTY  &quot;Odosielateľ: Organizačná jednotka&quot;  \* MERGEFORMAT ">
        <w:r w:rsidR="00E21E3C">
          <w:rPr>
            <w:lang w:val="sk-SK"/>
          </w:rPr>
          <w:t>referát</w:t>
        </w:r>
        <w:r w:rsidR="0088324F">
          <w:t xml:space="preserve"> verejného obstarávania</w:t>
        </w:r>
      </w:fldSimple>
    </w:p>
    <w:p w:rsidR="0088324F" w:rsidRPr="00E21E3C" w:rsidRDefault="00E21E3C" w:rsidP="0088324F">
      <w:pPr>
        <w:pStyle w:val="Hlavika"/>
        <w:jc w:val="center"/>
        <w:rPr>
          <w:u w:val="single"/>
          <w:lang w:val="sk-SK"/>
        </w:rPr>
      </w:pPr>
      <w:r>
        <w:rPr>
          <w:lang w:val="sk-SK"/>
        </w:rPr>
        <w:t>Malacká cesta 663, 901 18 Pezinok</w:t>
      </w:r>
    </w:p>
    <w:p w:rsidR="0088324F" w:rsidRDefault="0088324F" w:rsidP="0088324F">
      <w:pPr>
        <w:pBdr>
          <w:bottom w:val="single" w:sz="4" w:space="1" w:color="auto"/>
        </w:pBdr>
        <w:tabs>
          <w:tab w:val="left" w:pos="2694"/>
          <w:tab w:val="left" w:pos="5103"/>
        </w:tabs>
        <w:spacing w:line="276" w:lineRule="auto"/>
        <w:rPr>
          <w:b/>
        </w:rPr>
      </w:pPr>
    </w:p>
    <w:p w:rsidR="0088324F" w:rsidRDefault="005304D9" w:rsidP="0088324F">
      <w:pPr>
        <w:tabs>
          <w:tab w:val="left" w:pos="142"/>
          <w:tab w:val="left" w:pos="6521"/>
        </w:tabs>
        <w:spacing w:line="276" w:lineRule="auto"/>
        <w:jc w:val="center"/>
        <w:rPr>
          <w:sz w:val="20"/>
          <w:szCs w:val="20"/>
        </w:rPr>
      </w:pPr>
      <w:r>
        <w:rPr>
          <w:sz w:val="20"/>
          <w:szCs w:val="20"/>
        </w:rPr>
        <w:t xml:space="preserve">                                                                                                                            </w:t>
      </w:r>
      <w:r w:rsidR="0088324F">
        <w:rPr>
          <w:sz w:val="20"/>
          <w:szCs w:val="20"/>
        </w:rPr>
        <w:t>Výtlačok jediný !</w:t>
      </w:r>
    </w:p>
    <w:p w:rsidR="005D5C8D" w:rsidRDefault="0088324F" w:rsidP="001B7644">
      <w:pPr>
        <w:tabs>
          <w:tab w:val="left" w:pos="7655"/>
        </w:tabs>
        <w:spacing w:line="276" w:lineRule="auto"/>
        <w:ind w:right="848"/>
        <w:rPr>
          <w:sz w:val="20"/>
          <w:szCs w:val="20"/>
        </w:rPr>
      </w:pPr>
      <w:r>
        <w:rPr>
          <w:sz w:val="20"/>
          <w:szCs w:val="20"/>
        </w:rPr>
        <w:t xml:space="preserve">                                                                                                                                            Počet strán: </w:t>
      </w:r>
      <w:r w:rsidR="00680A43">
        <w:rPr>
          <w:sz w:val="20"/>
          <w:szCs w:val="20"/>
        </w:rPr>
        <w:t>6</w:t>
      </w:r>
      <w:r>
        <w:rPr>
          <w:sz w:val="20"/>
          <w:szCs w:val="20"/>
        </w:rPr>
        <w:t xml:space="preserve">                                                                                                                                          </w:t>
      </w:r>
    </w:p>
    <w:p w:rsidR="0088324F" w:rsidRDefault="005D5C8D" w:rsidP="001B7644">
      <w:pPr>
        <w:tabs>
          <w:tab w:val="left" w:pos="7655"/>
        </w:tabs>
        <w:spacing w:line="276" w:lineRule="auto"/>
        <w:ind w:right="848"/>
        <w:rPr>
          <w:sz w:val="20"/>
          <w:szCs w:val="20"/>
        </w:rPr>
      </w:pPr>
      <w:r>
        <w:rPr>
          <w:sz w:val="20"/>
          <w:szCs w:val="20"/>
        </w:rPr>
        <w:t xml:space="preserve">                                                                                                                                            </w:t>
      </w:r>
      <w:r w:rsidR="0088324F">
        <w:rPr>
          <w:sz w:val="20"/>
          <w:szCs w:val="20"/>
        </w:rPr>
        <w:t xml:space="preserve">Počet príloh: </w:t>
      </w:r>
      <w:r w:rsidR="00680A43">
        <w:rPr>
          <w:sz w:val="20"/>
          <w:szCs w:val="20"/>
        </w:rPr>
        <w:t>4</w:t>
      </w:r>
    </w:p>
    <w:p w:rsidR="0088324F" w:rsidRDefault="0088324F" w:rsidP="0088324F">
      <w:pPr>
        <w:tabs>
          <w:tab w:val="left" w:pos="7655"/>
        </w:tabs>
        <w:spacing w:line="276" w:lineRule="auto"/>
        <w:ind w:right="-1"/>
        <w:jc w:val="center"/>
        <w:rPr>
          <w:b/>
        </w:rPr>
      </w:pPr>
      <w:r>
        <w:rPr>
          <w:b/>
        </w:rPr>
        <w:t>VÝZVA</w:t>
      </w:r>
    </w:p>
    <w:p w:rsidR="0088324F" w:rsidRDefault="0088324F" w:rsidP="0088324F">
      <w:pPr>
        <w:spacing w:line="276" w:lineRule="auto"/>
        <w:jc w:val="center"/>
        <w:rPr>
          <w:b/>
          <w:sz w:val="28"/>
          <w:szCs w:val="28"/>
        </w:rPr>
      </w:pPr>
      <w:r>
        <w:rPr>
          <w:b/>
          <w:sz w:val="28"/>
          <w:szCs w:val="28"/>
        </w:rPr>
        <w:t>na predloženie ponuky</w:t>
      </w:r>
    </w:p>
    <w:p w:rsidR="0088324F" w:rsidRDefault="0088324F" w:rsidP="0088324F">
      <w:pPr>
        <w:spacing w:line="276" w:lineRule="auto"/>
        <w:jc w:val="center"/>
        <w:rPr>
          <w:b/>
          <w:sz w:val="22"/>
          <w:szCs w:val="22"/>
        </w:rPr>
      </w:pPr>
    </w:p>
    <w:p w:rsidR="0088324F" w:rsidRDefault="0088324F" w:rsidP="0088324F">
      <w:pPr>
        <w:spacing w:line="276" w:lineRule="auto"/>
        <w:jc w:val="center"/>
        <w:rPr>
          <w:i/>
          <w:iCs/>
          <w:sz w:val="22"/>
          <w:szCs w:val="22"/>
        </w:rPr>
      </w:pPr>
      <w:r>
        <w:rPr>
          <w:b/>
          <w:i/>
          <w:iCs/>
          <w:sz w:val="22"/>
          <w:szCs w:val="22"/>
        </w:rPr>
        <w:t>Zákazka s nízkou hodnotou</w:t>
      </w:r>
      <w:r>
        <w:rPr>
          <w:i/>
          <w:iCs/>
          <w:sz w:val="22"/>
          <w:szCs w:val="22"/>
        </w:rPr>
        <w:t xml:space="preserve"> na poskytnutie služieb podľa ustanovenia </w:t>
      </w:r>
      <w:r>
        <w:rPr>
          <w:b/>
          <w:i/>
          <w:iCs/>
          <w:sz w:val="22"/>
          <w:szCs w:val="22"/>
        </w:rPr>
        <w:t>§ 117</w:t>
      </w:r>
      <w:r>
        <w:rPr>
          <w:i/>
          <w:iCs/>
          <w:sz w:val="22"/>
          <w:szCs w:val="22"/>
        </w:rPr>
        <w:t xml:space="preserve">  zákona č. 343/2015 Z. z. o verejnom obstarávaní a o zmene a doplnení niektorých zákonov                 </w:t>
      </w:r>
    </w:p>
    <w:p w:rsidR="0088324F" w:rsidRDefault="0088324F" w:rsidP="0088324F">
      <w:pPr>
        <w:spacing w:line="276" w:lineRule="auto"/>
        <w:jc w:val="center"/>
        <w:rPr>
          <w:b/>
          <w:sz w:val="22"/>
          <w:szCs w:val="22"/>
        </w:rPr>
      </w:pPr>
      <w:r>
        <w:rPr>
          <w:i/>
          <w:iCs/>
          <w:sz w:val="22"/>
          <w:szCs w:val="22"/>
        </w:rPr>
        <w:t xml:space="preserve"> (ďalej len „ZVO“)</w:t>
      </w:r>
    </w:p>
    <w:p w:rsidR="0088324F" w:rsidRDefault="0088324F" w:rsidP="0088324F">
      <w:pPr>
        <w:spacing w:line="276" w:lineRule="auto"/>
        <w:jc w:val="center"/>
        <w:rPr>
          <w:b/>
          <w:sz w:val="22"/>
          <w:szCs w:val="22"/>
        </w:rPr>
      </w:pPr>
    </w:p>
    <w:p w:rsidR="0088324F" w:rsidRDefault="0088324F" w:rsidP="0088324F">
      <w:pPr>
        <w:numPr>
          <w:ilvl w:val="0"/>
          <w:numId w:val="1"/>
        </w:numPr>
        <w:tabs>
          <w:tab w:val="left" w:pos="426"/>
        </w:tabs>
        <w:spacing w:line="276" w:lineRule="auto"/>
        <w:ind w:left="0" w:firstLine="0"/>
        <w:rPr>
          <w:sz w:val="22"/>
          <w:szCs w:val="22"/>
        </w:rPr>
      </w:pPr>
      <w:r>
        <w:rPr>
          <w:b/>
          <w:sz w:val="22"/>
          <w:szCs w:val="22"/>
        </w:rPr>
        <w:t>Identifikácia verejného obstarávateľa</w:t>
      </w:r>
      <w:r>
        <w:rPr>
          <w:sz w:val="22"/>
          <w:szCs w:val="22"/>
        </w:rPr>
        <w:t xml:space="preserve">: </w:t>
      </w:r>
    </w:p>
    <w:p w:rsidR="0088324F" w:rsidRDefault="0088324F" w:rsidP="0088324F">
      <w:pPr>
        <w:tabs>
          <w:tab w:val="left" w:pos="426"/>
          <w:tab w:val="left" w:pos="2410"/>
        </w:tabs>
        <w:spacing w:line="276" w:lineRule="auto"/>
        <w:rPr>
          <w:sz w:val="22"/>
          <w:szCs w:val="22"/>
        </w:rPr>
      </w:pPr>
      <w:r>
        <w:rPr>
          <w:b/>
          <w:sz w:val="22"/>
          <w:szCs w:val="22"/>
        </w:rPr>
        <w:tab/>
      </w:r>
      <w:r>
        <w:rPr>
          <w:sz w:val="22"/>
          <w:szCs w:val="22"/>
        </w:rPr>
        <w:t xml:space="preserve">Názov: </w:t>
      </w:r>
      <w:r>
        <w:rPr>
          <w:sz w:val="22"/>
          <w:szCs w:val="22"/>
        </w:rPr>
        <w:tab/>
      </w:r>
      <w:r w:rsidR="00627604">
        <w:rPr>
          <w:sz w:val="22"/>
          <w:szCs w:val="22"/>
        </w:rPr>
        <w:t>Psychiatrická nemocnica Philippa Pinela Pezinok</w:t>
      </w:r>
      <w:r>
        <w:rPr>
          <w:sz w:val="22"/>
          <w:szCs w:val="22"/>
        </w:rPr>
        <w:t>,</w:t>
      </w:r>
    </w:p>
    <w:p w:rsidR="0088324F" w:rsidRDefault="0088324F" w:rsidP="0088324F">
      <w:pPr>
        <w:tabs>
          <w:tab w:val="left" w:pos="2410"/>
        </w:tabs>
        <w:spacing w:line="276" w:lineRule="auto"/>
        <w:ind w:left="-284"/>
        <w:rPr>
          <w:sz w:val="22"/>
          <w:szCs w:val="22"/>
        </w:rPr>
      </w:pPr>
      <w:r>
        <w:rPr>
          <w:sz w:val="22"/>
          <w:szCs w:val="22"/>
        </w:rPr>
        <w:tab/>
        <w:t>Odbor verejného obstarávania</w:t>
      </w:r>
    </w:p>
    <w:p w:rsidR="0088324F" w:rsidRDefault="0088324F" w:rsidP="0088324F">
      <w:pPr>
        <w:tabs>
          <w:tab w:val="left" w:pos="426"/>
          <w:tab w:val="left" w:pos="2410"/>
        </w:tabs>
        <w:autoSpaceDE w:val="0"/>
        <w:autoSpaceDN w:val="0"/>
        <w:adjustRightInd w:val="0"/>
        <w:spacing w:line="276" w:lineRule="auto"/>
        <w:rPr>
          <w:sz w:val="22"/>
          <w:szCs w:val="22"/>
        </w:rPr>
      </w:pPr>
      <w:r>
        <w:rPr>
          <w:sz w:val="22"/>
          <w:szCs w:val="22"/>
        </w:rPr>
        <w:tab/>
        <w:t xml:space="preserve">Sídlo: </w:t>
      </w:r>
      <w:r>
        <w:rPr>
          <w:sz w:val="22"/>
          <w:szCs w:val="22"/>
        </w:rPr>
        <w:tab/>
      </w:r>
      <w:r w:rsidR="00627604">
        <w:rPr>
          <w:sz w:val="22"/>
          <w:szCs w:val="22"/>
        </w:rPr>
        <w:t>Malacká cesta 63, 902 18 Pezinok</w:t>
      </w:r>
    </w:p>
    <w:p w:rsidR="0088324F" w:rsidRDefault="0088324F" w:rsidP="0088324F">
      <w:pPr>
        <w:tabs>
          <w:tab w:val="left" w:pos="426"/>
          <w:tab w:val="left" w:pos="2410"/>
        </w:tabs>
        <w:autoSpaceDE w:val="0"/>
        <w:autoSpaceDN w:val="0"/>
        <w:adjustRightInd w:val="0"/>
        <w:spacing w:line="276" w:lineRule="auto"/>
        <w:rPr>
          <w:sz w:val="22"/>
          <w:szCs w:val="22"/>
        </w:rPr>
      </w:pPr>
      <w:r>
        <w:rPr>
          <w:sz w:val="22"/>
          <w:szCs w:val="22"/>
        </w:rPr>
        <w:tab/>
        <w:t xml:space="preserve">IČO: </w:t>
      </w:r>
      <w:r>
        <w:rPr>
          <w:sz w:val="22"/>
          <w:szCs w:val="22"/>
        </w:rPr>
        <w:tab/>
      </w:r>
      <w:r w:rsidR="00627604">
        <w:rPr>
          <w:sz w:val="22"/>
          <w:szCs w:val="22"/>
        </w:rPr>
        <w:t>30 801 397</w:t>
      </w:r>
    </w:p>
    <w:p w:rsidR="0088324F" w:rsidRDefault="0088324F" w:rsidP="0088324F">
      <w:pPr>
        <w:tabs>
          <w:tab w:val="left" w:pos="426"/>
          <w:tab w:val="left" w:pos="2410"/>
        </w:tabs>
        <w:autoSpaceDE w:val="0"/>
        <w:autoSpaceDN w:val="0"/>
        <w:adjustRightInd w:val="0"/>
        <w:spacing w:line="276" w:lineRule="auto"/>
        <w:rPr>
          <w:sz w:val="22"/>
          <w:szCs w:val="22"/>
        </w:rPr>
      </w:pPr>
    </w:p>
    <w:p w:rsidR="0088324F" w:rsidRDefault="0088324F" w:rsidP="0088324F">
      <w:pPr>
        <w:pStyle w:val="Zkladntext"/>
        <w:tabs>
          <w:tab w:val="left" w:pos="426"/>
          <w:tab w:val="left" w:pos="2410"/>
        </w:tabs>
        <w:spacing w:line="276" w:lineRule="auto"/>
        <w:rPr>
          <w:sz w:val="22"/>
          <w:szCs w:val="22"/>
          <w:lang w:val="sk-SK"/>
        </w:rPr>
      </w:pPr>
      <w:r>
        <w:rPr>
          <w:sz w:val="22"/>
          <w:szCs w:val="22"/>
        </w:rPr>
        <w:tab/>
        <w:t xml:space="preserve">Kontaktná osoba: </w:t>
      </w:r>
      <w:r>
        <w:rPr>
          <w:sz w:val="22"/>
          <w:szCs w:val="22"/>
        </w:rPr>
        <w:tab/>
      </w:r>
      <w:r w:rsidR="00627604">
        <w:rPr>
          <w:sz w:val="22"/>
          <w:szCs w:val="22"/>
          <w:lang w:val="sk-SK"/>
        </w:rPr>
        <w:t>Miroslava Pastírová</w:t>
      </w:r>
    </w:p>
    <w:p w:rsidR="0088324F" w:rsidRDefault="0088324F" w:rsidP="0088324F">
      <w:pPr>
        <w:pStyle w:val="Zkladntext"/>
        <w:tabs>
          <w:tab w:val="left" w:pos="426"/>
          <w:tab w:val="left" w:pos="2410"/>
        </w:tabs>
        <w:spacing w:line="276" w:lineRule="auto"/>
        <w:rPr>
          <w:sz w:val="22"/>
          <w:szCs w:val="22"/>
        </w:rPr>
      </w:pPr>
      <w:r>
        <w:rPr>
          <w:sz w:val="22"/>
          <w:szCs w:val="22"/>
        </w:rPr>
        <w:tab/>
        <w:t>Telefón:</w:t>
      </w:r>
      <w:r>
        <w:rPr>
          <w:sz w:val="22"/>
          <w:szCs w:val="22"/>
        </w:rPr>
        <w:tab/>
        <w:t>+421</w:t>
      </w:r>
      <w:r>
        <w:rPr>
          <w:sz w:val="22"/>
          <w:szCs w:val="22"/>
          <w:lang w:val="sk-SK"/>
        </w:rPr>
        <w:t> </w:t>
      </w:r>
      <w:r w:rsidR="00627604">
        <w:rPr>
          <w:sz w:val="22"/>
          <w:szCs w:val="22"/>
          <w:lang w:val="sk-SK"/>
        </w:rPr>
        <w:t>33 64 82 306</w:t>
      </w:r>
    </w:p>
    <w:p w:rsidR="0088324F" w:rsidRDefault="0088324F" w:rsidP="0088324F">
      <w:pPr>
        <w:pStyle w:val="Zkladntext"/>
        <w:tabs>
          <w:tab w:val="left" w:pos="426"/>
          <w:tab w:val="left" w:pos="2410"/>
        </w:tabs>
        <w:spacing w:line="276" w:lineRule="auto"/>
        <w:rPr>
          <w:sz w:val="22"/>
          <w:szCs w:val="22"/>
          <w:lang w:val="sk-SK"/>
        </w:rPr>
      </w:pPr>
      <w:r>
        <w:rPr>
          <w:sz w:val="22"/>
          <w:szCs w:val="22"/>
        </w:rPr>
        <w:tab/>
        <w:t xml:space="preserve">E-mail: </w:t>
      </w:r>
      <w:r>
        <w:rPr>
          <w:sz w:val="22"/>
          <w:szCs w:val="22"/>
          <w:lang w:val="sk-SK"/>
        </w:rPr>
        <w:t xml:space="preserve">                       </w:t>
      </w:r>
      <w:hyperlink r:id="rId6" w:history="1">
        <w:r w:rsidR="00627604" w:rsidRPr="00D52B34">
          <w:rPr>
            <w:rStyle w:val="Hypertextovprepojenie"/>
            <w:sz w:val="22"/>
            <w:szCs w:val="22"/>
            <w:lang w:val="sk-SK"/>
          </w:rPr>
          <w:t>pastirova@pnpp.sk</w:t>
        </w:r>
      </w:hyperlink>
    </w:p>
    <w:p w:rsidR="0088324F" w:rsidRDefault="0088324F" w:rsidP="0088324F">
      <w:pPr>
        <w:pStyle w:val="Zkladntext"/>
        <w:tabs>
          <w:tab w:val="left" w:pos="426"/>
          <w:tab w:val="left" w:pos="2410"/>
        </w:tabs>
        <w:spacing w:line="276" w:lineRule="auto"/>
        <w:rPr>
          <w:b/>
          <w:sz w:val="22"/>
          <w:szCs w:val="22"/>
        </w:rPr>
      </w:pPr>
      <w:r>
        <w:rPr>
          <w:sz w:val="22"/>
          <w:szCs w:val="22"/>
          <w:u w:val="single"/>
          <w:lang w:val="sk-SK"/>
        </w:rPr>
        <w:t xml:space="preserve"> </w:t>
      </w:r>
    </w:p>
    <w:p w:rsidR="0088324F" w:rsidRDefault="0088324F" w:rsidP="0088324F">
      <w:pPr>
        <w:pStyle w:val="Zkladntext"/>
        <w:numPr>
          <w:ilvl w:val="0"/>
          <w:numId w:val="1"/>
        </w:numPr>
        <w:tabs>
          <w:tab w:val="left" w:pos="426"/>
          <w:tab w:val="left" w:pos="2410"/>
        </w:tabs>
        <w:spacing w:line="276" w:lineRule="auto"/>
        <w:jc w:val="both"/>
        <w:rPr>
          <w:b/>
          <w:sz w:val="22"/>
          <w:szCs w:val="22"/>
        </w:rPr>
      </w:pPr>
      <w:r>
        <w:rPr>
          <w:b/>
          <w:sz w:val="22"/>
          <w:szCs w:val="22"/>
          <w:lang w:val="sk-SK"/>
        </w:rPr>
        <w:t>Názov</w:t>
      </w:r>
      <w:r>
        <w:rPr>
          <w:b/>
          <w:sz w:val="22"/>
          <w:szCs w:val="22"/>
        </w:rPr>
        <w:t xml:space="preserve"> zákazky:</w:t>
      </w:r>
    </w:p>
    <w:p w:rsidR="0088324F" w:rsidRDefault="0088324F" w:rsidP="0088324F">
      <w:pPr>
        <w:spacing w:line="276" w:lineRule="auto"/>
        <w:jc w:val="center"/>
        <w:rPr>
          <w:b/>
          <w:sz w:val="22"/>
          <w:szCs w:val="22"/>
        </w:rPr>
      </w:pPr>
      <w:r w:rsidRPr="00AE4196">
        <w:rPr>
          <w:b/>
          <w:sz w:val="22"/>
          <w:szCs w:val="22"/>
        </w:rPr>
        <w:t>„</w:t>
      </w:r>
      <w:r w:rsidR="00627604">
        <w:rPr>
          <w:b/>
          <w:sz w:val="22"/>
          <w:szCs w:val="22"/>
        </w:rPr>
        <w:t>Rekonštrukcia  vybraných spoločných priestorov Kliniky drogových závislostí</w:t>
      </w:r>
      <w:r w:rsidR="0041376A">
        <w:rPr>
          <w:b/>
          <w:sz w:val="22"/>
          <w:szCs w:val="22"/>
        </w:rPr>
        <w:t xml:space="preserve"> PNPP Pezinok</w:t>
      </w:r>
      <w:r>
        <w:rPr>
          <w:b/>
          <w:sz w:val="22"/>
          <w:szCs w:val="22"/>
        </w:rPr>
        <w:t>“</w:t>
      </w:r>
    </w:p>
    <w:p w:rsidR="0088324F" w:rsidRDefault="0088324F" w:rsidP="0088324F">
      <w:pPr>
        <w:tabs>
          <w:tab w:val="left" w:pos="0"/>
        </w:tabs>
        <w:spacing w:line="276" w:lineRule="auto"/>
        <w:jc w:val="both"/>
        <w:rPr>
          <w:b/>
          <w:i/>
          <w:sz w:val="22"/>
          <w:szCs w:val="22"/>
        </w:rPr>
      </w:pPr>
    </w:p>
    <w:p w:rsidR="0088324F" w:rsidRDefault="0088324F" w:rsidP="0088324F">
      <w:pPr>
        <w:numPr>
          <w:ilvl w:val="0"/>
          <w:numId w:val="1"/>
        </w:numPr>
        <w:tabs>
          <w:tab w:val="left" w:pos="0"/>
        </w:tabs>
        <w:spacing w:line="276" w:lineRule="auto"/>
        <w:jc w:val="both"/>
        <w:rPr>
          <w:b/>
          <w:sz w:val="22"/>
          <w:szCs w:val="22"/>
        </w:rPr>
      </w:pPr>
      <w:r>
        <w:rPr>
          <w:b/>
          <w:sz w:val="22"/>
          <w:szCs w:val="22"/>
        </w:rPr>
        <w:t xml:space="preserve">Postup a druh zákazky: </w:t>
      </w:r>
    </w:p>
    <w:p w:rsidR="0088324F" w:rsidRDefault="0088324F" w:rsidP="0088324F">
      <w:pPr>
        <w:tabs>
          <w:tab w:val="left" w:pos="0"/>
        </w:tabs>
        <w:spacing w:line="276" w:lineRule="auto"/>
        <w:ind w:left="360"/>
        <w:jc w:val="both"/>
        <w:rPr>
          <w:b/>
          <w:sz w:val="22"/>
          <w:szCs w:val="22"/>
        </w:rPr>
      </w:pPr>
      <w:r>
        <w:rPr>
          <w:sz w:val="22"/>
          <w:szCs w:val="22"/>
        </w:rPr>
        <w:t xml:space="preserve">Zákazka v zmysle </w:t>
      </w:r>
      <w:r>
        <w:rPr>
          <w:b/>
          <w:sz w:val="22"/>
          <w:szCs w:val="22"/>
        </w:rPr>
        <w:t>§ 117</w:t>
      </w:r>
      <w:r>
        <w:rPr>
          <w:sz w:val="22"/>
          <w:szCs w:val="22"/>
        </w:rPr>
        <w:t xml:space="preserve"> ZVO – </w:t>
      </w:r>
      <w:r w:rsidR="000A6C8B">
        <w:rPr>
          <w:sz w:val="22"/>
          <w:szCs w:val="22"/>
        </w:rPr>
        <w:t>práce</w:t>
      </w:r>
    </w:p>
    <w:p w:rsidR="0088324F" w:rsidRDefault="0088324F" w:rsidP="0088324F">
      <w:pPr>
        <w:tabs>
          <w:tab w:val="left" w:pos="0"/>
        </w:tabs>
        <w:spacing w:line="276" w:lineRule="auto"/>
        <w:ind w:left="360"/>
        <w:jc w:val="both"/>
        <w:rPr>
          <w:b/>
          <w:sz w:val="22"/>
          <w:szCs w:val="22"/>
        </w:rPr>
      </w:pPr>
    </w:p>
    <w:p w:rsidR="0088324F" w:rsidRDefault="0088324F" w:rsidP="0088324F">
      <w:pPr>
        <w:numPr>
          <w:ilvl w:val="0"/>
          <w:numId w:val="1"/>
        </w:numPr>
        <w:tabs>
          <w:tab w:val="left" w:pos="0"/>
        </w:tabs>
        <w:spacing w:line="276" w:lineRule="auto"/>
        <w:jc w:val="both"/>
        <w:rPr>
          <w:sz w:val="22"/>
          <w:szCs w:val="22"/>
        </w:rPr>
      </w:pPr>
      <w:r>
        <w:rPr>
          <w:b/>
          <w:sz w:val="22"/>
          <w:szCs w:val="22"/>
        </w:rPr>
        <w:t xml:space="preserve">Miesto plnenia: </w:t>
      </w:r>
    </w:p>
    <w:p w:rsidR="0088324F" w:rsidRDefault="0088324F" w:rsidP="00627604">
      <w:pPr>
        <w:tabs>
          <w:tab w:val="left" w:pos="0"/>
        </w:tabs>
        <w:spacing w:line="276" w:lineRule="auto"/>
        <w:jc w:val="both"/>
        <w:rPr>
          <w:sz w:val="22"/>
          <w:szCs w:val="22"/>
        </w:rPr>
      </w:pPr>
      <w:r>
        <w:rPr>
          <w:sz w:val="22"/>
          <w:szCs w:val="22"/>
        </w:rPr>
        <w:t xml:space="preserve">      </w:t>
      </w:r>
      <w:r w:rsidR="00627604">
        <w:rPr>
          <w:sz w:val="22"/>
          <w:szCs w:val="22"/>
        </w:rPr>
        <w:t>Psychiatrická nemocnica Philippa Pinela Pezinok</w:t>
      </w:r>
      <w:r>
        <w:rPr>
          <w:sz w:val="22"/>
          <w:szCs w:val="22"/>
        </w:rPr>
        <w:t xml:space="preserve"> </w:t>
      </w:r>
    </w:p>
    <w:p w:rsidR="0088324F" w:rsidRDefault="0088324F" w:rsidP="0088324F">
      <w:pPr>
        <w:spacing w:line="276" w:lineRule="auto"/>
        <w:ind w:firstLine="360"/>
        <w:jc w:val="both"/>
        <w:rPr>
          <w:sz w:val="22"/>
          <w:szCs w:val="22"/>
        </w:rPr>
      </w:pPr>
      <w:r>
        <w:rPr>
          <w:sz w:val="22"/>
          <w:szCs w:val="22"/>
        </w:rPr>
        <w:t>Kontaktná osoba za objednávateľa :</w:t>
      </w:r>
    </w:p>
    <w:p w:rsidR="000A6C8B" w:rsidRPr="00627604" w:rsidRDefault="0088324F" w:rsidP="0088324F">
      <w:pPr>
        <w:pStyle w:val="Zkladntext"/>
        <w:tabs>
          <w:tab w:val="left" w:pos="426"/>
          <w:tab w:val="left" w:pos="2410"/>
        </w:tabs>
        <w:spacing w:line="276" w:lineRule="auto"/>
        <w:jc w:val="both"/>
        <w:rPr>
          <w:iCs/>
          <w:noProof/>
          <w:color w:val="000000" w:themeColor="text1"/>
          <w:lang w:val="sk-SK"/>
        </w:rPr>
      </w:pPr>
      <w:r>
        <w:rPr>
          <w:sz w:val="22"/>
          <w:szCs w:val="22"/>
          <w:lang w:val="sk-SK"/>
        </w:rPr>
        <w:t xml:space="preserve">      </w:t>
      </w:r>
      <w:r w:rsidR="00627604">
        <w:rPr>
          <w:lang w:val="sk-SK" w:eastAsia="en-US"/>
        </w:rPr>
        <w:t>Pastírová Miroslava</w:t>
      </w:r>
      <w:r w:rsidR="000A6C8B" w:rsidRPr="00BB3D8B">
        <w:rPr>
          <w:color w:val="000000" w:themeColor="text1"/>
          <w:lang w:eastAsia="en-US"/>
        </w:rPr>
        <w:t xml:space="preserve">, </w:t>
      </w:r>
      <w:r w:rsidR="000A6C8B" w:rsidRPr="00BB3D8B">
        <w:rPr>
          <w:iCs/>
          <w:noProof/>
          <w:color w:val="000000" w:themeColor="text1"/>
        </w:rPr>
        <w:t xml:space="preserve">+421 </w:t>
      </w:r>
      <w:r w:rsidR="00627604">
        <w:rPr>
          <w:iCs/>
          <w:noProof/>
          <w:color w:val="000000" w:themeColor="text1"/>
          <w:lang w:val="sk-SK"/>
        </w:rPr>
        <w:t>33 64 82 306</w:t>
      </w:r>
      <w:r w:rsidR="000A6C8B" w:rsidRPr="00BB3D8B">
        <w:rPr>
          <w:iCs/>
          <w:noProof/>
          <w:color w:val="000000" w:themeColor="text1"/>
        </w:rPr>
        <w:t xml:space="preserve">, </w:t>
      </w:r>
      <w:r w:rsidR="00627604">
        <w:rPr>
          <w:iCs/>
          <w:noProof/>
          <w:color w:val="000000" w:themeColor="text1"/>
          <w:lang w:val="sk-SK"/>
        </w:rPr>
        <w:t>pastirova@pnpp.sk</w:t>
      </w:r>
    </w:p>
    <w:p w:rsidR="0088324F" w:rsidRDefault="0088324F" w:rsidP="00A92EC2">
      <w:pPr>
        <w:pStyle w:val="Zkladntext"/>
        <w:tabs>
          <w:tab w:val="left" w:pos="426"/>
          <w:tab w:val="left" w:pos="2410"/>
        </w:tabs>
        <w:spacing w:line="276" w:lineRule="auto"/>
        <w:ind w:left="360"/>
        <w:jc w:val="both"/>
        <w:rPr>
          <w:sz w:val="22"/>
          <w:szCs w:val="22"/>
          <w:lang w:val="sk-SK"/>
        </w:rPr>
      </w:pPr>
      <w:r>
        <w:rPr>
          <w:sz w:val="22"/>
          <w:szCs w:val="22"/>
          <w:u w:val="single"/>
          <w:lang w:val="sk-SK"/>
        </w:rPr>
        <w:t xml:space="preserve">Obhliadka miesta zákazky: </w:t>
      </w:r>
      <w:r w:rsidRPr="00A92EC2">
        <w:rPr>
          <w:sz w:val="22"/>
          <w:szCs w:val="22"/>
          <w:lang w:val="sk-SK"/>
        </w:rPr>
        <w:t xml:space="preserve"> </w:t>
      </w:r>
      <w:r w:rsidR="00A92EC2" w:rsidRPr="00A92EC2">
        <w:rPr>
          <w:sz w:val="22"/>
          <w:szCs w:val="22"/>
          <w:lang w:val="sk-SK"/>
        </w:rPr>
        <w:t>obhliadka</w:t>
      </w:r>
      <w:r w:rsidR="00A92EC2">
        <w:rPr>
          <w:sz w:val="22"/>
          <w:szCs w:val="22"/>
          <w:lang w:val="sk-SK"/>
        </w:rPr>
        <w:t xml:space="preserve"> sa </w:t>
      </w:r>
      <w:r w:rsidR="00A92EC2" w:rsidRPr="00A92EC2">
        <w:rPr>
          <w:sz w:val="22"/>
          <w:szCs w:val="22"/>
          <w:lang w:val="sk-SK"/>
        </w:rPr>
        <w:t>odporúča a je možná dňa 2.7.2019 medzi 14:00 – 17:00 alebo dňa 3.7.2019 medzi 8:00 – 12:00.</w:t>
      </w:r>
      <w:r w:rsidR="00A92EC2">
        <w:rPr>
          <w:sz w:val="22"/>
          <w:szCs w:val="22"/>
          <w:lang w:val="sk-SK"/>
        </w:rPr>
        <w:t xml:space="preserve"> Presný termín obhliadky je nevyhnutné dohodnúť s kontaktnou osobou za obstarávateľa.</w:t>
      </w:r>
    </w:p>
    <w:p w:rsidR="0088324F" w:rsidRDefault="0088324F" w:rsidP="0088324F">
      <w:pPr>
        <w:pStyle w:val="Zkladntext"/>
        <w:tabs>
          <w:tab w:val="left" w:pos="426"/>
        </w:tabs>
        <w:spacing w:line="276" w:lineRule="auto"/>
        <w:ind w:left="425"/>
        <w:jc w:val="both"/>
        <w:rPr>
          <w:sz w:val="22"/>
          <w:szCs w:val="22"/>
        </w:rPr>
      </w:pPr>
    </w:p>
    <w:p w:rsidR="0088324F" w:rsidRDefault="0088324F" w:rsidP="0088324F">
      <w:pPr>
        <w:numPr>
          <w:ilvl w:val="0"/>
          <w:numId w:val="1"/>
        </w:numPr>
        <w:tabs>
          <w:tab w:val="left" w:pos="0"/>
        </w:tabs>
        <w:spacing w:line="276" w:lineRule="auto"/>
        <w:jc w:val="both"/>
        <w:rPr>
          <w:b/>
          <w:sz w:val="22"/>
          <w:szCs w:val="22"/>
        </w:rPr>
      </w:pPr>
      <w:r>
        <w:rPr>
          <w:b/>
          <w:sz w:val="22"/>
          <w:szCs w:val="22"/>
        </w:rPr>
        <w:t>Čas trvania zákazky:</w:t>
      </w:r>
    </w:p>
    <w:p w:rsidR="0088324F" w:rsidRPr="00E21E3C" w:rsidRDefault="0088324F" w:rsidP="0088324F">
      <w:pPr>
        <w:pStyle w:val="Zkladntext"/>
        <w:tabs>
          <w:tab w:val="left" w:pos="426"/>
        </w:tabs>
        <w:spacing w:line="276" w:lineRule="auto"/>
        <w:ind w:left="360"/>
        <w:jc w:val="both"/>
        <w:rPr>
          <w:color w:val="000000" w:themeColor="text1"/>
          <w:sz w:val="22"/>
          <w:szCs w:val="22"/>
          <w:lang w:val="sk-SK"/>
        </w:rPr>
      </w:pPr>
      <w:r w:rsidRPr="00E21E3C">
        <w:rPr>
          <w:color w:val="000000" w:themeColor="text1"/>
          <w:sz w:val="22"/>
          <w:szCs w:val="22"/>
          <w:lang w:val="sk-SK"/>
        </w:rPr>
        <w:t xml:space="preserve">Termín plnenia :  </w:t>
      </w:r>
      <w:r w:rsidR="00E21E3C" w:rsidRPr="00E21E3C">
        <w:rPr>
          <w:color w:val="000000" w:themeColor="text1"/>
          <w:sz w:val="22"/>
          <w:szCs w:val="22"/>
          <w:lang w:val="sk-SK"/>
        </w:rPr>
        <w:t>3</w:t>
      </w:r>
      <w:r w:rsidR="0027005F" w:rsidRPr="00E21E3C">
        <w:rPr>
          <w:color w:val="000000" w:themeColor="text1"/>
          <w:sz w:val="22"/>
          <w:szCs w:val="22"/>
          <w:lang w:val="sk-SK"/>
        </w:rPr>
        <w:t xml:space="preserve"> mesiace</w:t>
      </w:r>
      <w:r w:rsidR="00B258CB" w:rsidRPr="00E21E3C">
        <w:rPr>
          <w:color w:val="000000" w:themeColor="text1"/>
          <w:sz w:val="22"/>
          <w:szCs w:val="22"/>
          <w:lang w:val="sk-SK"/>
        </w:rPr>
        <w:t xml:space="preserve"> od </w:t>
      </w:r>
      <w:r w:rsidR="00A92EC2">
        <w:rPr>
          <w:color w:val="000000" w:themeColor="text1"/>
          <w:sz w:val="22"/>
          <w:szCs w:val="22"/>
          <w:lang w:val="sk-SK"/>
        </w:rPr>
        <w:t>vystavenia objednávky</w:t>
      </w:r>
    </w:p>
    <w:p w:rsidR="0088324F" w:rsidRPr="00E21E3C" w:rsidRDefault="0088324F" w:rsidP="0088324F">
      <w:pPr>
        <w:pStyle w:val="Zkladntext"/>
        <w:tabs>
          <w:tab w:val="left" w:pos="426"/>
        </w:tabs>
        <w:spacing w:line="276" w:lineRule="auto"/>
        <w:ind w:left="360"/>
        <w:jc w:val="both"/>
        <w:rPr>
          <w:color w:val="000000" w:themeColor="text1"/>
          <w:sz w:val="22"/>
          <w:szCs w:val="22"/>
          <w:lang w:val="sk-SK"/>
        </w:rPr>
      </w:pPr>
      <w:r w:rsidRPr="00E21E3C">
        <w:rPr>
          <w:color w:val="000000" w:themeColor="text1"/>
          <w:sz w:val="22"/>
          <w:szCs w:val="22"/>
          <w:lang w:val="sk-SK"/>
        </w:rPr>
        <w:t xml:space="preserve">Doba trvania </w:t>
      </w:r>
      <w:r w:rsidR="0027005F" w:rsidRPr="00E21E3C">
        <w:rPr>
          <w:color w:val="000000" w:themeColor="text1"/>
          <w:sz w:val="22"/>
          <w:szCs w:val="22"/>
          <w:lang w:val="sk-SK"/>
        </w:rPr>
        <w:t>prác</w:t>
      </w:r>
      <w:r w:rsidR="000A6C8B" w:rsidRPr="00E21E3C">
        <w:rPr>
          <w:color w:val="000000" w:themeColor="text1"/>
          <w:sz w:val="22"/>
          <w:szCs w:val="22"/>
          <w:lang w:val="sk-SK"/>
        </w:rPr>
        <w:t xml:space="preserve"> </w:t>
      </w:r>
      <w:r w:rsidRPr="00E21E3C">
        <w:rPr>
          <w:color w:val="000000" w:themeColor="text1"/>
          <w:sz w:val="22"/>
          <w:szCs w:val="22"/>
          <w:lang w:val="sk-SK"/>
        </w:rPr>
        <w:t xml:space="preserve">v mesiacoch: </w:t>
      </w:r>
      <w:r w:rsidR="00E21E3C" w:rsidRPr="00E21E3C">
        <w:rPr>
          <w:color w:val="000000" w:themeColor="text1"/>
          <w:sz w:val="22"/>
          <w:szCs w:val="22"/>
          <w:lang w:val="sk-SK"/>
        </w:rPr>
        <w:t>3</w:t>
      </w:r>
      <w:r w:rsidRPr="00E21E3C">
        <w:rPr>
          <w:color w:val="000000" w:themeColor="text1"/>
          <w:sz w:val="22"/>
          <w:szCs w:val="22"/>
          <w:lang w:val="sk-SK"/>
        </w:rPr>
        <w:t xml:space="preserve"> mesiac</w:t>
      </w:r>
      <w:r w:rsidR="000A6C8B" w:rsidRPr="00E21E3C">
        <w:rPr>
          <w:color w:val="000000" w:themeColor="text1"/>
          <w:sz w:val="22"/>
          <w:szCs w:val="22"/>
          <w:lang w:val="sk-SK"/>
        </w:rPr>
        <w:t>e od</w:t>
      </w:r>
      <w:r w:rsidR="00B258CB" w:rsidRPr="00E21E3C">
        <w:rPr>
          <w:color w:val="000000" w:themeColor="text1"/>
          <w:sz w:val="22"/>
          <w:szCs w:val="22"/>
          <w:lang w:val="sk-SK"/>
        </w:rPr>
        <w:t xml:space="preserve"> </w:t>
      </w:r>
      <w:r w:rsidR="00A92EC2">
        <w:rPr>
          <w:color w:val="000000" w:themeColor="text1"/>
          <w:sz w:val="22"/>
          <w:szCs w:val="22"/>
          <w:lang w:val="sk-SK"/>
        </w:rPr>
        <w:t>vystavenia objednávky</w:t>
      </w:r>
    </w:p>
    <w:p w:rsidR="0088324F" w:rsidRPr="0041376A" w:rsidRDefault="0088324F" w:rsidP="0088324F">
      <w:pPr>
        <w:pStyle w:val="Zkladntext"/>
        <w:tabs>
          <w:tab w:val="left" w:pos="426"/>
        </w:tabs>
        <w:spacing w:line="276" w:lineRule="auto"/>
        <w:ind w:left="360"/>
        <w:jc w:val="both"/>
        <w:rPr>
          <w:color w:val="FF0000"/>
          <w:sz w:val="22"/>
          <w:szCs w:val="22"/>
          <w:lang w:val="sk-SK"/>
        </w:rPr>
      </w:pPr>
    </w:p>
    <w:p w:rsidR="0088324F" w:rsidRDefault="0088324F" w:rsidP="0088324F">
      <w:pPr>
        <w:numPr>
          <w:ilvl w:val="0"/>
          <w:numId w:val="1"/>
        </w:numPr>
        <w:tabs>
          <w:tab w:val="left" w:pos="0"/>
        </w:tabs>
        <w:spacing w:line="276" w:lineRule="auto"/>
        <w:jc w:val="both"/>
        <w:rPr>
          <w:b/>
          <w:sz w:val="22"/>
          <w:szCs w:val="22"/>
        </w:rPr>
      </w:pPr>
      <w:r>
        <w:rPr>
          <w:b/>
          <w:sz w:val="22"/>
          <w:szCs w:val="22"/>
        </w:rPr>
        <w:t xml:space="preserve">Predpokladaná hodnota zákazky v EUR </w:t>
      </w:r>
      <w:r w:rsidR="00E21E3C">
        <w:rPr>
          <w:b/>
          <w:sz w:val="22"/>
          <w:szCs w:val="22"/>
        </w:rPr>
        <w:t xml:space="preserve"> s</w:t>
      </w:r>
      <w:r>
        <w:rPr>
          <w:b/>
          <w:sz w:val="22"/>
          <w:szCs w:val="22"/>
        </w:rPr>
        <w:t xml:space="preserve"> DPH: </w:t>
      </w:r>
    </w:p>
    <w:p w:rsidR="0088324F" w:rsidRPr="00E21E3C" w:rsidRDefault="00E21E3C" w:rsidP="0088324F">
      <w:pPr>
        <w:tabs>
          <w:tab w:val="left" w:pos="0"/>
        </w:tabs>
        <w:spacing w:line="276" w:lineRule="auto"/>
        <w:ind w:left="360"/>
        <w:jc w:val="both"/>
        <w:rPr>
          <w:color w:val="000000" w:themeColor="text1"/>
          <w:sz w:val="22"/>
          <w:szCs w:val="22"/>
        </w:rPr>
      </w:pPr>
      <w:r w:rsidRPr="00E21E3C">
        <w:rPr>
          <w:color w:val="000000" w:themeColor="text1"/>
          <w:sz w:val="22"/>
          <w:szCs w:val="22"/>
          <w:u w:val="single"/>
        </w:rPr>
        <w:t>20</w:t>
      </w:r>
      <w:r w:rsidR="0088324F" w:rsidRPr="00E21E3C">
        <w:rPr>
          <w:color w:val="000000" w:themeColor="text1"/>
          <w:sz w:val="22"/>
          <w:szCs w:val="22"/>
          <w:u w:val="single"/>
        </w:rPr>
        <w:t>.</w:t>
      </w:r>
      <w:r w:rsidRPr="00E21E3C">
        <w:rPr>
          <w:color w:val="000000" w:themeColor="text1"/>
          <w:sz w:val="22"/>
          <w:szCs w:val="22"/>
          <w:u w:val="single"/>
        </w:rPr>
        <w:t>0</w:t>
      </w:r>
      <w:r w:rsidR="000A6C8B" w:rsidRPr="00E21E3C">
        <w:rPr>
          <w:color w:val="000000" w:themeColor="text1"/>
          <w:sz w:val="22"/>
          <w:szCs w:val="22"/>
          <w:u w:val="single"/>
        </w:rPr>
        <w:t>00</w:t>
      </w:r>
      <w:r w:rsidR="0088324F" w:rsidRPr="00E21E3C">
        <w:rPr>
          <w:color w:val="000000" w:themeColor="text1"/>
          <w:sz w:val="22"/>
          <w:szCs w:val="22"/>
          <w:u w:val="single"/>
        </w:rPr>
        <w:t>,</w:t>
      </w:r>
      <w:r w:rsidR="000A6C8B" w:rsidRPr="00E21E3C">
        <w:rPr>
          <w:color w:val="000000" w:themeColor="text1"/>
          <w:sz w:val="22"/>
          <w:szCs w:val="22"/>
          <w:u w:val="single"/>
        </w:rPr>
        <w:t>00</w:t>
      </w:r>
      <w:r w:rsidR="0088324F" w:rsidRPr="00E21E3C">
        <w:rPr>
          <w:color w:val="000000" w:themeColor="text1"/>
          <w:sz w:val="22"/>
          <w:szCs w:val="22"/>
          <w:u w:val="single"/>
        </w:rPr>
        <w:t xml:space="preserve"> EUR </w:t>
      </w:r>
      <w:r w:rsidRPr="00E21E3C">
        <w:rPr>
          <w:color w:val="000000" w:themeColor="text1"/>
          <w:sz w:val="22"/>
          <w:szCs w:val="22"/>
          <w:u w:val="single"/>
        </w:rPr>
        <w:t>s</w:t>
      </w:r>
      <w:r w:rsidR="0088324F" w:rsidRPr="00E21E3C">
        <w:rPr>
          <w:color w:val="000000" w:themeColor="text1"/>
          <w:sz w:val="22"/>
          <w:szCs w:val="22"/>
          <w:u w:val="single"/>
        </w:rPr>
        <w:t xml:space="preserve"> DPH</w:t>
      </w:r>
      <w:r w:rsidR="0088324F" w:rsidRPr="00E21E3C">
        <w:rPr>
          <w:color w:val="000000" w:themeColor="text1"/>
          <w:sz w:val="22"/>
          <w:szCs w:val="22"/>
        </w:rPr>
        <w:t xml:space="preserve"> </w:t>
      </w:r>
    </w:p>
    <w:p w:rsidR="0088324F" w:rsidRDefault="0088324F" w:rsidP="0088324F">
      <w:pPr>
        <w:tabs>
          <w:tab w:val="left" w:pos="0"/>
        </w:tabs>
        <w:spacing w:line="276" w:lineRule="auto"/>
        <w:ind w:left="360"/>
        <w:jc w:val="both"/>
        <w:rPr>
          <w:sz w:val="22"/>
          <w:szCs w:val="22"/>
        </w:rPr>
      </w:pPr>
    </w:p>
    <w:p w:rsidR="0088324F" w:rsidRDefault="0088324F" w:rsidP="0088324F">
      <w:pPr>
        <w:numPr>
          <w:ilvl w:val="0"/>
          <w:numId w:val="1"/>
        </w:numPr>
        <w:tabs>
          <w:tab w:val="left" w:pos="426"/>
        </w:tabs>
        <w:spacing w:line="276" w:lineRule="auto"/>
        <w:rPr>
          <w:rFonts w:cs="Calibri"/>
          <w:sz w:val="22"/>
          <w:szCs w:val="22"/>
        </w:rPr>
      </w:pPr>
      <w:r>
        <w:rPr>
          <w:b/>
          <w:bCs/>
          <w:sz w:val="22"/>
          <w:szCs w:val="22"/>
          <w:lang w:eastAsia="sk-SK"/>
        </w:rPr>
        <w:t xml:space="preserve">Spoločný slovník obstarávania (CPV): </w:t>
      </w:r>
    </w:p>
    <w:p w:rsidR="0088324F" w:rsidRPr="000A6C8B" w:rsidRDefault="0041376A" w:rsidP="0088324F">
      <w:pPr>
        <w:tabs>
          <w:tab w:val="left" w:pos="426"/>
        </w:tabs>
        <w:spacing w:line="276" w:lineRule="auto"/>
        <w:ind w:left="360"/>
        <w:rPr>
          <w:bCs/>
          <w:sz w:val="22"/>
          <w:szCs w:val="22"/>
          <w:highlight w:val="yellow"/>
          <w:lang w:eastAsia="sk-SK"/>
        </w:rPr>
      </w:pPr>
      <w:r w:rsidRPr="0041376A">
        <w:rPr>
          <w:b/>
          <w:bCs/>
          <w:sz w:val="22"/>
          <w:szCs w:val="22"/>
        </w:rPr>
        <w:t>45000000-7</w:t>
      </w:r>
      <w:r>
        <w:rPr>
          <w:rFonts w:ascii="Arial" w:hAnsi="Arial" w:cs="Arial"/>
        </w:rPr>
        <w:t xml:space="preserve">  stavebné práce</w:t>
      </w:r>
      <w:r w:rsidR="00AE4196" w:rsidRPr="000A6C8B">
        <w:rPr>
          <w:bCs/>
          <w:sz w:val="22"/>
          <w:szCs w:val="22"/>
          <w:highlight w:val="yellow"/>
          <w:lang w:eastAsia="sk-SK"/>
        </w:rPr>
        <w:t xml:space="preserve"> </w:t>
      </w:r>
    </w:p>
    <w:p w:rsidR="0088324F" w:rsidRDefault="0088324F" w:rsidP="0088324F">
      <w:pPr>
        <w:tabs>
          <w:tab w:val="left" w:pos="426"/>
        </w:tabs>
        <w:spacing w:line="276" w:lineRule="auto"/>
        <w:ind w:left="360"/>
        <w:jc w:val="both"/>
        <w:rPr>
          <w:bCs/>
          <w:sz w:val="22"/>
          <w:szCs w:val="22"/>
          <w:lang w:eastAsia="sk-SK"/>
        </w:rPr>
      </w:pPr>
    </w:p>
    <w:p w:rsidR="0088324F" w:rsidRDefault="0088324F" w:rsidP="0088324F">
      <w:pPr>
        <w:pStyle w:val="Zkladntext"/>
        <w:numPr>
          <w:ilvl w:val="0"/>
          <w:numId w:val="1"/>
        </w:numPr>
        <w:tabs>
          <w:tab w:val="left" w:pos="426"/>
        </w:tabs>
        <w:spacing w:line="276" w:lineRule="auto"/>
        <w:ind w:left="426" w:hanging="426"/>
        <w:jc w:val="both"/>
        <w:rPr>
          <w:b/>
          <w:bCs/>
          <w:iCs/>
          <w:sz w:val="22"/>
          <w:szCs w:val="22"/>
        </w:rPr>
      </w:pPr>
      <w:r>
        <w:rPr>
          <w:b/>
          <w:sz w:val="22"/>
          <w:szCs w:val="22"/>
          <w:lang w:val="sk-SK"/>
        </w:rPr>
        <w:t>Opis predmetu zákazky:</w:t>
      </w:r>
    </w:p>
    <w:p w:rsidR="0088324F" w:rsidRDefault="0088324F" w:rsidP="0088324F">
      <w:pPr>
        <w:pStyle w:val="Zkladntext"/>
        <w:tabs>
          <w:tab w:val="left" w:pos="426"/>
        </w:tabs>
        <w:spacing w:line="276" w:lineRule="auto"/>
        <w:ind w:left="426"/>
        <w:jc w:val="both"/>
        <w:rPr>
          <w:b/>
          <w:bCs/>
          <w:iCs/>
          <w:sz w:val="22"/>
          <w:szCs w:val="22"/>
        </w:rPr>
      </w:pPr>
    </w:p>
    <w:p w:rsidR="0088324F" w:rsidRDefault="0088324F" w:rsidP="0088324F">
      <w:pPr>
        <w:pStyle w:val="Zkladntext"/>
        <w:tabs>
          <w:tab w:val="left" w:pos="426"/>
        </w:tabs>
        <w:spacing w:line="276" w:lineRule="auto"/>
        <w:ind w:left="426"/>
        <w:jc w:val="both"/>
        <w:rPr>
          <w:b/>
          <w:bCs/>
          <w:iCs/>
          <w:sz w:val="22"/>
          <w:szCs w:val="22"/>
          <w:lang w:val="sk-SK" w:eastAsia="sk-SK"/>
        </w:rPr>
      </w:pPr>
      <w:r>
        <w:rPr>
          <w:b/>
          <w:bCs/>
          <w:iCs/>
          <w:sz w:val="22"/>
          <w:szCs w:val="22"/>
          <w:lang w:val="sk-SK" w:eastAsia="sk-SK"/>
        </w:rPr>
        <w:t xml:space="preserve">8.1 </w:t>
      </w:r>
      <w:r>
        <w:rPr>
          <w:b/>
          <w:bCs/>
          <w:iCs/>
          <w:sz w:val="22"/>
          <w:szCs w:val="22"/>
          <w:u w:val="single"/>
          <w:lang w:val="sk-SK" w:eastAsia="sk-SK"/>
        </w:rPr>
        <w:t>Predmet zákazky</w:t>
      </w:r>
      <w:r>
        <w:rPr>
          <w:b/>
          <w:bCs/>
          <w:iCs/>
          <w:sz w:val="22"/>
          <w:szCs w:val="22"/>
          <w:lang w:val="sk-SK" w:eastAsia="sk-SK"/>
        </w:rPr>
        <w:t>:</w:t>
      </w:r>
    </w:p>
    <w:p w:rsidR="0027005F" w:rsidRPr="00187682" w:rsidRDefault="0027005F" w:rsidP="007F131E">
      <w:pPr>
        <w:pStyle w:val="Default"/>
        <w:ind w:left="426"/>
        <w:jc w:val="both"/>
      </w:pPr>
      <w:r>
        <w:rPr>
          <w:rFonts w:cs="Calibri"/>
          <w:sz w:val="22"/>
          <w:szCs w:val="22"/>
        </w:rPr>
        <w:t xml:space="preserve">         Predmetom zákazky je </w:t>
      </w:r>
      <w:r w:rsidR="00791634">
        <w:rPr>
          <w:rFonts w:cs="Calibri"/>
          <w:sz w:val="22"/>
          <w:szCs w:val="22"/>
        </w:rPr>
        <w:t xml:space="preserve"> kompletná </w:t>
      </w:r>
      <w:r w:rsidR="002A0CEE">
        <w:rPr>
          <w:rFonts w:cs="Calibri"/>
          <w:sz w:val="22"/>
          <w:szCs w:val="22"/>
        </w:rPr>
        <w:t xml:space="preserve">rekonštrukcia </w:t>
      </w:r>
      <w:r w:rsidR="00FD0264">
        <w:rPr>
          <w:rFonts w:cs="Calibri"/>
          <w:sz w:val="22"/>
          <w:szCs w:val="22"/>
        </w:rPr>
        <w:t xml:space="preserve"> vybraných spoločných priestorov – </w:t>
      </w:r>
      <w:r w:rsidR="005304D9">
        <w:rPr>
          <w:rFonts w:cs="Calibri"/>
          <w:sz w:val="22"/>
          <w:szCs w:val="22"/>
        </w:rPr>
        <w:t>toalety a </w:t>
      </w:r>
      <w:r w:rsidR="00F30ABA">
        <w:rPr>
          <w:rFonts w:cs="Calibri"/>
          <w:sz w:val="22"/>
          <w:szCs w:val="22"/>
        </w:rPr>
        <w:t>sociálne</w:t>
      </w:r>
      <w:r w:rsidR="005304D9">
        <w:rPr>
          <w:rFonts w:cs="Calibri"/>
          <w:sz w:val="22"/>
          <w:szCs w:val="22"/>
        </w:rPr>
        <w:t xml:space="preserve"> zariadenia </w:t>
      </w:r>
      <w:r w:rsidR="00791634">
        <w:rPr>
          <w:rFonts w:cs="Calibri"/>
          <w:sz w:val="22"/>
          <w:szCs w:val="22"/>
        </w:rPr>
        <w:t xml:space="preserve">  v objekte  kliniky  drogovo závislých</w:t>
      </w:r>
      <w:r w:rsidR="007F131E">
        <w:rPr>
          <w:rFonts w:cs="Calibri"/>
          <w:sz w:val="22"/>
          <w:szCs w:val="22"/>
        </w:rPr>
        <w:t xml:space="preserve"> </w:t>
      </w:r>
      <w:r w:rsidR="00791634">
        <w:rPr>
          <w:rFonts w:cs="Calibri"/>
          <w:sz w:val="22"/>
          <w:szCs w:val="22"/>
        </w:rPr>
        <w:t xml:space="preserve"> PNPP Pezinok.</w:t>
      </w:r>
      <w:r w:rsidR="00F30ABA">
        <w:rPr>
          <w:rFonts w:cs="Calibri"/>
          <w:sz w:val="22"/>
          <w:szCs w:val="22"/>
        </w:rPr>
        <w:t xml:space="preserve"> Špecifikácia predmetu zákazky je uvedené v Prílohe č. 4.</w:t>
      </w:r>
    </w:p>
    <w:p w:rsidR="0088324F" w:rsidRDefault="0088324F" w:rsidP="0027005F">
      <w:pPr>
        <w:spacing w:line="276" w:lineRule="auto"/>
        <w:ind w:left="426" w:hanging="142"/>
        <w:jc w:val="both"/>
        <w:rPr>
          <w:rFonts w:cs="Calibri"/>
          <w:sz w:val="22"/>
          <w:szCs w:val="22"/>
        </w:rPr>
      </w:pPr>
    </w:p>
    <w:p w:rsidR="0088324F" w:rsidRDefault="0088324F" w:rsidP="004F388B">
      <w:pPr>
        <w:pStyle w:val="Zkladntext"/>
        <w:tabs>
          <w:tab w:val="left" w:pos="426"/>
        </w:tabs>
        <w:ind w:left="426"/>
        <w:jc w:val="both"/>
        <w:rPr>
          <w:b/>
          <w:bCs/>
          <w:iCs/>
          <w:sz w:val="22"/>
          <w:szCs w:val="22"/>
          <w:u w:val="single"/>
          <w:lang w:val="sk-SK" w:eastAsia="sk-SK"/>
        </w:rPr>
      </w:pPr>
      <w:r>
        <w:rPr>
          <w:b/>
          <w:bCs/>
          <w:iCs/>
          <w:sz w:val="22"/>
          <w:szCs w:val="22"/>
          <w:lang w:val="sk-SK" w:eastAsia="sk-SK"/>
        </w:rPr>
        <w:t xml:space="preserve">8.2  </w:t>
      </w:r>
      <w:r>
        <w:rPr>
          <w:b/>
          <w:bCs/>
          <w:iCs/>
          <w:sz w:val="22"/>
          <w:szCs w:val="22"/>
          <w:u w:val="single"/>
          <w:lang w:val="sk-SK" w:eastAsia="sk-SK"/>
        </w:rPr>
        <w:t xml:space="preserve">Špecifikácia zákazky: </w:t>
      </w:r>
    </w:p>
    <w:p w:rsidR="00A37DD0" w:rsidRDefault="00A37DD0" w:rsidP="004F388B">
      <w:pPr>
        <w:pStyle w:val="Zkladntext"/>
        <w:tabs>
          <w:tab w:val="left" w:pos="426"/>
        </w:tabs>
        <w:ind w:left="426"/>
        <w:jc w:val="both"/>
        <w:rPr>
          <w:b/>
          <w:bCs/>
          <w:iCs/>
          <w:sz w:val="22"/>
          <w:szCs w:val="22"/>
          <w:u w:val="single"/>
          <w:lang w:val="sk-SK" w:eastAsia="sk-SK"/>
        </w:rPr>
      </w:pPr>
    </w:p>
    <w:p w:rsidR="007F131E" w:rsidRPr="004208D7" w:rsidRDefault="007F131E" w:rsidP="007F131E">
      <w:pPr>
        <w:pStyle w:val="Default"/>
        <w:ind w:left="426"/>
        <w:jc w:val="both"/>
        <w:rPr>
          <w:rFonts w:cs="Calibri"/>
          <w:sz w:val="22"/>
          <w:szCs w:val="22"/>
        </w:rPr>
      </w:pPr>
      <w:r w:rsidRPr="004208D7">
        <w:rPr>
          <w:rFonts w:cs="Calibri"/>
          <w:sz w:val="22"/>
          <w:szCs w:val="22"/>
        </w:rPr>
        <w:t>Verejný obstarávateľ</w:t>
      </w:r>
      <w:r w:rsidR="0071310E">
        <w:rPr>
          <w:rFonts w:cs="Calibri"/>
          <w:sz w:val="22"/>
          <w:szCs w:val="22"/>
        </w:rPr>
        <w:t xml:space="preserve"> </w:t>
      </w:r>
      <w:r w:rsidRPr="004208D7">
        <w:rPr>
          <w:rFonts w:cs="Calibri"/>
          <w:sz w:val="22"/>
          <w:szCs w:val="22"/>
        </w:rPr>
        <w:t xml:space="preserve">požaduje: </w:t>
      </w:r>
    </w:p>
    <w:p w:rsidR="007F131E" w:rsidRPr="004208D7" w:rsidRDefault="000F4FAF" w:rsidP="007F131E">
      <w:pPr>
        <w:pStyle w:val="Default"/>
        <w:numPr>
          <w:ilvl w:val="0"/>
          <w:numId w:val="15"/>
        </w:numPr>
        <w:jc w:val="both"/>
        <w:rPr>
          <w:sz w:val="22"/>
          <w:szCs w:val="22"/>
        </w:rPr>
      </w:pPr>
      <w:r>
        <w:rPr>
          <w:rFonts w:cs="Calibri"/>
          <w:sz w:val="22"/>
          <w:szCs w:val="22"/>
        </w:rPr>
        <w:t>Vybúrať sociálne zariadenia</w:t>
      </w:r>
      <w:r w:rsidR="007F131E" w:rsidRPr="004208D7">
        <w:rPr>
          <w:sz w:val="22"/>
          <w:szCs w:val="22"/>
        </w:rPr>
        <w:t>,</w:t>
      </w:r>
    </w:p>
    <w:p w:rsidR="007F131E" w:rsidRDefault="000F4FAF" w:rsidP="007F131E">
      <w:pPr>
        <w:pStyle w:val="Default"/>
        <w:numPr>
          <w:ilvl w:val="0"/>
          <w:numId w:val="14"/>
        </w:numPr>
        <w:jc w:val="both"/>
        <w:rPr>
          <w:sz w:val="22"/>
          <w:szCs w:val="22"/>
        </w:rPr>
      </w:pPr>
      <w:r>
        <w:rPr>
          <w:sz w:val="22"/>
          <w:szCs w:val="22"/>
        </w:rPr>
        <w:t>Osekať obklad na stenách a podlahe</w:t>
      </w:r>
    </w:p>
    <w:p w:rsidR="000F4FAF" w:rsidRPr="004208D7" w:rsidRDefault="000F4FAF" w:rsidP="000F4FAF">
      <w:pPr>
        <w:pStyle w:val="Default"/>
        <w:numPr>
          <w:ilvl w:val="0"/>
          <w:numId w:val="14"/>
        </w:numPr>
        <w:jc w:val="both"/>
        <w:rPr>
          <w:sz w:val="22"/>
          <w:szCs w:val="22"/>
        </w:rPr>
      </w:pPr>
      <w:r>
        <w:rPr>
          <w:sz w:val="22"/>
          <w:szCs w:val="22"/>
        </w:rPr>
        <w:t>Prerobiť vodoinštalácie</w:t>
      </w:r>
    </w:p>
    <w:p w:rsidR="000F4FAF" w:rsidRPr="004208D7" w:rsidRDefault="000F4FAF" w:rsidP="000F4FAF">
      <w:pPr>
        <w:pStyle w:val="Default"/>
        <w:numPr>
          <w:ilvl w:val="0"/>
          <w:numId w:val="14"/>
        </w:numPr>
        <w:jc w:val="both"/>
        <w:rPr>
          <w:sz w:val="22"/>
          <w:szCs w:val="22"/>
        </w:rPr>
      </w:pPr>
      <w:r>
        <w:rPr>
          <w:sz w:val="22"/>
          <w:szCs w:val="22"/>
        </w:rPr>
        <w:t>Vyrovnať steny a podlahu pod obklady</w:t>
      </w:r>
    </w:p>
    <w:p w:rsidR="000F4FAF" w:rsidRDefault="000F4FAF" w:rsidP="007F131E">
      <w:pPr>
        <w:pStyle w:val="Default"/>
        <w:numPr>
          <w:ilvl w:val="0"/>
          <w:numId w:val="14"/>
        </w:numPr>
        <w:jc w:val="both"/>
        <w:rPr>
          <w:sz w:val="22"/>
          <w:szCs w:val="22"/>
        </w:rPr>
      </w:pPr>
      <w:r>
        <w:rPr>
          <w:sz w:val="22"/>
          <w:szCs w:val="22"/>
        </w:rPr>
        <w:t>Izolovať sprchové kúty</w:t>
      </w:r>
    </w:p>
    <w:p w:rsidR="000F4FAF" w:rsidRDefault="000F4FAF" w:rsidP="007F131E">
      <w:pPr>
        <w:pStyle w:val="Default"/>
        <w:numPr>
          <w:ilvl w:val="0"/>
          <w:numId w:val="14"/>
        </w:numPr>
        <w:jc w:val="both"/>
        <w:rPr>
          <w:sz w:val="22"/>
          <w:szCs w:val="22"/>
        </w:rPr>
      </w:pPr>
      <w:r>
        <w:rPr>
          <w:sz w:val="22"/>
          <w:szCs w:val="22"/>
        </w:rPr>
        <w:t>Dodanie a pokl</w:t>
      </w:r>
      <w:r w:rsidR="00A160FD">
        <w:rPr>
          <w:sz w:val="22"/>
          <w:szCs w:val="22"/>
        </w:rPr>
        <w:t>á</w:t>
      </w:r>
      <w:r>
        <w:rPr>
          <w:sz w:val="22"/>
          <w:szCs w:val="22"/>
        </w:rPr>
        <w:t>dka obkladov a dlažieb</w:t>
      </w:r>
    </w:p>
    <w:p w:rsidR="000F4FAF" w:rsidRPr="004208D7" w:rsidRDefault="000F4FAF" w:rsidP="007F131E">
      <w:pPr>
        <w:pStyle w:val="Default"/>
        <w:numPr>
          <w:ilvl w:val="0"/>
          <w:numId w:val="14"/>
        </w:numPr>
        <w:jc w:val="both"/>
        <w:rPr>
          <w:sz w:val="22"/>
          <w:szCs w:val="22"/>
        </w:rPr>
      </w:pPr>
      <w:r>
        <w:rPr>
          <w:sz w:val="22"/>
          <w:szCs w:val="22"/>
        </w:rPr>
        <w:t>Vymaľovanie  stropov a stien</w:t>
      </w:r>
    </w:p>
    <w:p w:rsidR="007F131E" w:rsidRPr="004208D7" w:rsidRDefault="007F131E" w:rsidP="007F131E">
      <w:pPr>
        <w:pStyle w:val="Zkladntext"/>
        <w:tabs>
          <w:tab w:val="left" w:pos="426"/>
        </w:tabs>
        <w:ind w:left="426"/>
        <w:jc w:val="both"/>
        <w:rPr>
          <w:bCs/>
          <w:iCs/>
          <w:sz w:val="22"/>
          <w:szCs w:val="22"/>
          <w:lang w:val="sk-SK" w:eastAsia="sk-SK"/>
        </w:rPr>
      </w:pPr>
      <w:r w:rsidRPr="004208D7">
        <w:rPr>
          <w:sz w:val="22"/>
          <w:szCs w:val="22"/>
        </w:rPr>
        <w:t xml:space="preserve">Všetky </w:t>
      </w:r>
      <w:r w:rsidR="00A160FD">
        <w:rPr>
          <w:sz w:val="22"/>
          <w:szCs w:val="22"/>
          <w:lang w:val="sk-SK"/>
        </w:rPr>
        <w:t xml:space="preserve">rekonštrukčné práce </w:t>
      </w:r>
      <w:r w:rsidRPr="004208D7">
        <w:rPr>
          <w:sz w:val="22"/>
          <w:szCs w:val="22"/>
        </w:rPr>
        <w:t xml:space="preserve"> požadujeme vykonať počas obdobia, ktoré určuje technologický predpis použitých materiálov, to znamená v ideálnych klimatických podmienkach. </w:t>
      </w:r>
    </w:p>
    <w:p w:rsidR="007F131E" w:rsidRPr="004208D7" w:rsidRDefault="007F131E" w:rsidP="007F131E">
      <w:pPr>
        <w:pStyle w:val="Default"/>
        <w:ind w:left="426"/>
        <w:jc w:val="both"/>
        <w:rPr>
          <w:sz w:val="22"/>
          <w:szCs w:val="22"/>
        </w:rPr>
      </w:pPr>
    </w:p>
    <w:p w:rsidR="007F131E" w:rsidRDefault="007F131E" w:rsidP="007F131E">
      <w:pPr>
        <w:pStyle w:val="Zkladntext"/>
        <w:tabs>
          <w:tab w:val="left" w:pos="426"/>
        </w:tabs>
        <w:ind w:left="426"/>
        <w:jc w:val="both"/>
        <w:rPr>
          <w:bCs/>
          <w:iCs/>
          <w:sz w:val="22"/>
          <w:szCs w:val="22"/>
          <w:lang w:val="sk-SK" w:eastAsia="sk-SK"/>
        </w:rPr>
      </w:pPr>
      <w:r w:rsidRPr="004208D7">
        <w:rPr>
          <w:bCs/>
          <w:iCs/>
          <w:sz w:val="22"/>
          <w:szCs w:val="22"/>
          <w:lang w:val="sk-SK" w:eastAsia="sk-SK"/>
        </w:rPr>
        <w:t xml:space="preserve">Verejný obstarávateľ/Objednávateľ poskytne súčinnosť pri vymedzení a ohraničení pracovného priestoru počas celej realizácie </w:t>
      </w:r>
      <w:r w:rsidR="000F4FAF">
        <w:rPr>
          <w:bCs/>
          <w:iCs/>
          <w:sz w:val="22"/>
          <w:szCs w:val="22"/>
          <w:lang w:val="sk-SK" w:eastAsia="sk-SK"/>
        </w:rPr>
        <w:t>rekonštrukcie</w:t>
      </w:r>
      <w:r w:rsidRPr="004208D7">
        <w:rPr>
          <w:bCs/>
          <w:iCs/>
          <w:sz w:val="22"/>
          <w:szCs w:val="22"/>
          <w:lang w:val="sk-SK" w:eastAsia="sk-SK"/>
        </w:rPr>
        <w:t>.</w:t>
      </w:r>
    </w:p>
    <w:p w:rsidR="00F30ABA" w:rsidRDefault="00F30ABA" w:rsidP="007F131E">
      <w:pPr>
        <w:pStyle w:val="Zkladntext"/>
        <w:tabs>
          <w:tab w:val="left" w:pos="426"/>
        </w:tabs>
        <w:ind w:left="426"/>
        <w:jc w:val="both"/>
        <w:rPr>
          <w:bCs/>
          <w:iCs/>
          <w:sz w:val="22"/>
          <w:szCs w:val="22"/>
          <w:lang w:val="sk-SK" w:eastAsia="sk-SK"/>
        </w:rPr>
      </w:pPr>
    </w:p>
    <w:p w:rsidR="004208D7" w:rsidRPr="004208D7" w:rsidRDefault="004208D7" w:rsidP="004208D7">
      <w:pPr>
        <w:spacing w:after="200" w:line="276" w:lineRule="auto"/>
        <w:ind w:left="426"/>
        <w:rPr>
          <w:sz w:val="22"/>
        </w:rPr>
      </w:pPr>
      <w:r w:rsidRPr="004208D7">
        <w:rPr>
          <w:sz w:val="22"/>
        </w:rPr>
        <w:t xml:space="preserve">Objednávateľ požaduje vedenie </w:t>
      </w:r>
      <w:r w:rsidR="000F4FAF">
        <w:rPr>
          <w:sz w:val="22"/>
          <w:u w:val="single"/>
        </w:rPr>
        <w:t xml:space="preserve">stavebného </w:t>
      </w:r>
      <w:r w:rsidRPr="004208D7">
        <w:rPr>
          <w:sz w:val="22"/>
          <w:u w:val="single"/>
        </w:rPr>
        <w:t xml:space="preserve"> denníka</w:t>
      </w:r>
      <w:r w:rsidRPr="004208D7">
        <w:rPr>
          <w:sz w:val="22"/>
        </w:rPr>
        <w:t xml:space="preserve"> počas celého priebehu uskutočňovania prác.</w:t>
      </w:r>
    </w:p>
    <w:p w:rsidR="004F388B" w:rsidRDefault="004F388B" w:rsidP="0088324F"/>
    <w:p w:rsidR="0088324F" w:rsidRDefault="0088324F" w:rsidP="0088324F">
      <w:pPr>
        <w:numPr>
          <w:ilvl w:val="0"/>
          <w:numId w:val="1"/>
        </w:numPr>
        <w:spacing w:line="276" w:lineRule="auto"/>
        <w:jc w:val="both"/>
        <w:rPr>
          <w:b/>
          <w:bCs/>
          <w:iCs/>
          <w:sz w:val="22"/>
          <w:szCs w:val="22"/>
        </w:rPr>
      </w:pPr>
      <w:r>
        <w:rPr>
          <w:b/>
          <w:bCs/>
          <w:iCs/>
          <w:sz w:val="22"/>
          <w:szCs w:val="22"/>
        </w:rPr>
        <w:t xml:space="preserve">Kritérium na vyhodnotenie cenových ponúk: </w:t>
      </w:r>
    </w:p>
    <w:p w:rsidR="0088324F" w:rsidRDefault="0088324F" w:rsidP="0088324F">
      <w:pPr>
        <w:pStyle w:val="Zkladntext"/>
        <w:tabs>
          <w:tab w:val="left" w:pos="426"/>
        </w:tabs>
        <w:spacing w:line="276" w:lineRule="auto"/>
        <w:ind w:left="360"/>
        <w:jc w:val="both"/>
        <w:rPr>
          <w:bCs/>
          <w:iCs/>
          <w:sz w:val="22"/>
          <w:szCs w:val="22"/>
        </w:rPr>
      </w:pPr>
      <w:r>
        <w:rPr>
          <w:bCs/>
          <w:iCs/>
          <w:sz w:val="22"/>
          <w:szCs w:val="22"/>
        </w:rPr>
        <w:t xml:space="preserve">Ponuky uchádzačov sa budú vyhodnocovať na základe </w:t>
      </w:r>
      <w:r>
        <w:rPr>
          <w:b/>
          <w:bCs/>
          <w:iCs/>
          <w:sz w:val="22"/>
          <w:szCs w:val="22"/>
          <w:u w:val="single"/>
          <w:lang w:val="sk-SK"/>
        </w:rPr>
        <w:t>najnižšej ceny</w:t>
      </w:r>
      <w:r>
        <w:rPr>
          <w:bCs/>
          <w:iCs/>
          <w:sz w:val="22"/>
          <w:szCs w:val="22"/>
          <w:lang w:val="sk-SK"/>
        </w:rPr>
        <w:t xml:space="preserve"> v EUR s DPH za predmet zákazky.</w:t>
      </w:r>
    </w:p>
    <w:p w:rsidR="0088324F" w:rsidRDefault="0088324F" w:rsidP="0088324F">
      <w:pPr>
        <w:pStyle w:val="Zkladntext"/>
        <w:tabs>
          <w:tab w:val="left" w:pos="426"/>
        </w:tabs>
        <w:spacing w:line="276" w:lineRule="auto"/>
        <w:ind w:left="360"/>
        <w:jc w:val="both"/>
        <w:rPr>
          <w:bCs/>
          <w:iCs/>
          <w:sz w:val="22"/>
          <w:szCs w:val="22"/>
        </w:rPr>
      </w:pPr>
      <w:r>
        <w:rPr>
          <w:rFonts w:eastAsia="Calibri"/>
          <w:bCs/>
          <w:spacing w:val="-10"/>
          <w:sz w:val="22"/>
          <w:szCs w:val="22"/>
          <w:lang w:eastAsia="en-US"/>
        </w:rPr>
        <w:t xml:space="preserve">Kritériom na vyhodnotenie ponuky je </w:t>
      </w:r>
      <w:r>
        <w:rPr>
          <w:rFonts w:eastAsia="Calibri"/>
          <w:b/>
          <w:bCs/>
          <w:spacing w:val="-10"/>
          <w:sz w:val="22"/>
          <w:szCs w:val="22"/>
          <w:lang w:eastAsia="en-US"/>
        </w:rPr>
        <w:t>najnižšia cena</w:t>
      </w:r>
      <w:r>
        <w:rPr>
          <w:bCs/>
          <w:iCs/>
          <w:sz w:val="22"/>
          <w:szCs w:val="22"/>
          <w:lang w:val="sk-SK"/>
        </w:rPr>
        <w:t xml:space="preserve"> v EUR s DPH za celý predmet zákazky.</w:t>
      </w:r>
    </w:p>
    <w:p w:rsidR="0088324F" w:rsidRDefault="0088324F" w:rsidP="0088324F">
      <w:pPr>
        <w:spacing w:line="276" w:lineRule="auto"/>
        <w:ind w:left="360"/>
        <w:jc w:val="both"/>
        <w:rPr>
          <w:rFonts w:eastAsia="Calibri"/>
          <w:b/>
          <w:bCs/>
          <w:spacing w:val="-10"/>
          <w:sz w:val="22"/>
          <w:szCs w:val="22"/>
          <w:lang w:eastAsia="en-US"/>
        </w:rPr>
      </w:pPr>
    </w:p>
    <w:p w:rsidR="0088324F" w:rsidRDefault="0088324F" w:rsidP="0088324F">
      <w:pPr>
        <w:autoSpaceDE w:val="0"/>
        <w:autoSpaceDN w:val="0"/>
        <w:adjustRightInd w:val="0"/>
        <w:spacing w:line="276" w:lineRule="auto"/>
        <w:ind w:left="360"/>
        <w:jc w:val="both"/>
        <w:rPr>
          <w:bCs/>
          <w:iCs/>
          <w:sz w:val="22"/>
          <w:szCs w:val="22"/>
        </w:rPr>
      </w:pPr>
      <w:r>
        <w:rPr>
          <w:bCs/>
          <w:iCs/>
          <w:sz w:val="22"/>
          <w:szCs w:val="22"/>
        </w:rPr>
        <w:t xml:space="preserve">Ak predloží ponuku uchádzač, ktorý nie je platcom DPH, v jeho prípade predmetom hodnotenia bude ním </w:t>
      </w:r>
      <w:r>
        <w:rPr>
          <w:bCs/>
          <w:sz w:val="22"/>
          <w:szCs w:val="22"/>
        </w:rPr>
        <w:t>navrhovaná zmluvná cena celkom.</w:t>
      </w:r>
      <w:r>
        <w:rPr>
          <w:bCs/>
          <w:iCs/>
          <w:sz w:val="22"/>
          <w:szCs w:val="22"/>
        </w:rPr>
        <w:t xml:space="preserve"> </w:t>
      </w:r>
    </w:p>
    <w:p w:rsidR="0088324F" w:rsidRDefault="0088324F" w:rsidP="0088324F">
      <w:pPr>
        <w:autoSpaceDE w:val="0"/>
        <w:autoSpaceDN w:val="0"/>
        <w:adjustRightInd w:val="0"/>
        <w:spacing w:line="276" w:lineRule="auto"/>
        <w:ind w:left="360"/>
        <w:jc w:val="both"/>
        <w:rPr>
          <w:sz w:val="22"/>
          <w:szCs w:val="22"/>
        </w:rPr>
      </w:pPr>
      <w:r>
        <w:rPr>
          <w:bCs/>
          <w:iCs/>
          <w:sz w:val="22"/>
          <w:szCs w:val="22"/>
        </w:rPr>
        <w:t>Úspešný bude ten uchádzač, ktorý navrhol najnižšiu cenu v EUR s DPH za predmet zákazky celkom. Cenová ponuka musí zahŕňať všetky náklady na predmet zákazky.</w:t>
      </w:r>
    </w:p>
    <w:p w:rsidR="0088324F" w:rsidRDefault="0088324F" w:rsidP="0088324F">
      <w:pPr>
        <w:pStyle w:val="Zkladntext"/>
        <w:tabs>
          <w:tab w:val="left" w:pos="426"/>
        </w:tabs>
        <w:spacing w:line="276" w:lineRule="auto"/>
        <w:ind w:left="360"/>
        <w:jc w:val="both"/>
        <w:rPr>
          <w:bCs/>
          <w:iCs/>
          <w:sz w:val="22"/>
          <w:szCs w:val="22"/>
          <w:u w:val="single"/>
          <w:lang w:val="sk-SK"/>
        </w:rPr>
      </w:pPr>
      <w:r w:rsidRPr="0071310E">
        <w:rPr>
          <w:bCs/>
          <w:iCs/>
          <w:sz w:val="22"/>
          <w:szCs w:val="22"/>
          <w:u w:val="single"/>
          <w:lang w:val="sk-SK"/>
        </w:rPr>
        <w:t>Zákazka nie je rozdelená na časti.</w:t>
      </w:r>
    </w:p>
    <w:p w:rsidR="0088324F" w:rsidRDefault="0088324F" w:rsidP="0088324F">
      <w:pPr>
        <w:pStyle w:val="Zkladntext"/>
        <w:tabs>
          <w:tab w:val="left" w:pos="426"/>
        </w:tabs>
        <w:spacing w:line="276" w:lineRule="auto"/>
        <w:ind w:left="360"/>
        <w:jc w:val="both"/>
        <w:rPr>
          <w:bCs/>
          <w:iCs/>
          <w:sz w:val="22"/>
          <w:szCs w:val="22"/>
          <w:u w:val="single"/>
          <w:lang w:val="sk-SK"/>
        </w:rPr>
      </w:pPr>
    </w:p>
    <w:p w:rsidR="0088324F" w:rsidRDefault="0088324F" w:rsidP="0088324F">
      <w:pPr>
        <w:numPr>
          <w:ilvl w:val="0"/>
          <w:numId w:val="1"/>
        </w:numPr>
        <w:tabs>
          <w:tab w:val="left" w:pos="426"/>
        </w:tabs>
        <w:spacing w:line="276" w:lineRule="auto"/>
        <w:ind w:left="0" w:firstLine="0"/>
        <w:jc w:val="both"/>
        <w:rPr>
          <w:b/>
          <w:sz w:val="22"/>
          <w:szCs w:val="22"/>
        </w:rPr>
      </w:pPr>
      <w:r>
        <w:rPr>
          <w:b/>
          <w:sz w:val="22"/>
          <w:szCs w:val="22"/>
        </w:rPr>
        <w:t>Typ zmluvného vzťahu:</w:t>
      </w:r>
    </w:p>
    <w:p w:rsidR="0088324F" w:rsidRDefault="0088324F" w:rsidP="0088324F">
      <w:pPr>
        <w:pStyle w:val="Nadpis5"/>
        <w:tabs>
          <w:tab w:val="left" w:pos="426"/>
        </w:tabs>
        <w:spacing w:line="276" w:lineRule="auto"/>
        <w:ind w:left="425" w:hanging="425"/>
        <w:rPr>
          <w:rFonts w:ascii="Times New Roman" w:hAnsi="Times New Roman"/>
          <w:b w:val="0"/>
          <w:i w:val="0"/>
          <w:sz w:val="22"/>
          <w:szCs w:val="22"/>
          <w:lang w:val="sk-SK"/>
        </w:rPr>
      </w:pPr>
      <w:r>
        <w:rPr>
          <w:rFonts w:ascii="Times New Roman" w:hAnsi="Times New Roman"/>
          <w:b w:val="0"/>
          <w:sz w:val="22"/>
          <w:szCs w:val="22"/>
        </w:rPr>
        <w:tab/>
      </w:r>
      <w:r>
        <w:rPr>
          <w:rFonts w:ascii="Times New Roman" w:hAnsi="Times New Roman"/>
          <w:b w:val="0"/>
          <w:i w:val="0"/>
          <w:sz w:val="22"/>
          <w:szCs w:val="22"/>
          <w:lang w:val="sk-SK"/>
        </w:rPr>
        <w:t xml:space="preserve">Verejný obstarávateľ potvrdí obchodný vzťah s úspešným uchádzačom na základe </w:t>
      </w:r>
      <w:r w:rsidR="00A92EC2">
        <w:rPr>
          <w:rFonts w:ascii="Times New Roman" w:hAnsi="Times New Roman"/>
          <w:b w:val="0"/>
          <w:i w:val="0"/>
          <w:sz w:val="22"/>
          <w:szCs w:val="22"/>
          <w:lang w:val="sk-SK"/>
        </w:rPr>
        <w:t>objednávky</w:t>
      </w:r>
      <w:r w:rsidRPr="005D5C8D">
        <w:rPr>
          <w:rFonts w:ascii="Times New Roman" w:hAnsi="Times New Roman"/>
          <w:b w:val="0"/>
          <w:i w:val="0"/>
          <w:sz w:val="22"/>
          <w:szCs w:val="22"/>
          <w:lang w:val="sk-SK"/>
        </w:rPr>
        <w:t>.</w:t>
      </w:r>
    </w:p>
    <w:p w:rsidR="0088324F" w:rsidRDefault="0088324F" w:rsidP="0088324F">
      <w:pPr>
        <w:spacing w:line="276" w:lineRule="auto"/>
        <w:rPr>
          <w:sz w:val="22"/>
          <w:szCs w:val="22"/>
        </w:rPr>
      </w:pPr>
    </w:p>
    <w:p w:rsidR="0088324F" w:rsidRDefault="0088324F" w:rsidP="0088324F">
      <w:pPr>
        <w:pStyle w:val="Zkladntext"/>
        <w:numPr>
          <w:ilvl w:val="0"/>
          <w:numId w:val="1"/>
        </w:numPr>
        <w:tabs>
          <w:tab w:val="left" w:pos="426"/>
        </w:tabs>
        <w:spacing w:line="276" w:lineRule="auto"/>
        <w:jc w:val="both"/>
        <w:rPr>
          <w:sz w:val="22"/>
          <w:szCs w:val="22"/>
        </w:rPr>
      </w:pPr>
      <w:r>
        <w:rPr>
          <w:b/>
          <w:sz w:val="22"/>
          <w:szCs w:val="22"/>
        </w:rPr>
        <w:t xml:space="preserve">Lehota na </w:t>
      </w:r>
      <w:r>
        <w:rPr>
          <w:b/>
          <w:sz w:val="22"/>
          <w:szCs w:val="22"/>
          <w:lang w:val="sk-SK"/>
        </w:rPr>
        <w:t xml:space="preserve"> predkladanie ponúk</w:t>
      </w:r>
      <w:r>
        <w:rPr>
          <w:b/>
          <w:sz w:val="22"/>
          <w:szCs w:val="22"/>
        </w:rPr>
        <w:t>:</w:t>
      </w:r>
    </w:p>
    <w:p w:rsidR="0088324F" w:rsidRDefault="0088324F" w:rsidP="0088324F">
      <w:pPr>
        <w:pStyle w:val="Zkladntext"/>
        <w:tabs>
          <w:tab w:val="left" w:pos="426"/>
          <w:tab w:val="left" w:pos="993"/>
        </w:tabs>
        <w:autoSpaceDE w:val="0"/>
        <w:autoSpaceDN w:val="0"/>
        <w:adjustRightInd w:val="0"/>
        <w:spacing w:line="276" w:lineRule="auto"/>
        <w:jc w:val="both"/>
        <w:rPr>
          <w:color w:val="FF0000"/>
          <w:sz w:val="22"/>
          <w:szCs w:val="22"/>
        </w:rPr>
      </w:pPr>
      <w:r>
        <w:rPr>
          <w:sz w:val="22"/>
          <w:szCs w:val="22"/>
        </w:rPr>
        <w:tab/>
        <w:t xml:space="preserve">Lehota na predkladanie ponúk </w:t>
      </w:r>
      <w:r>
        <w:rPr>
          <w:sz w:val="22"/>
          <w:szCs w:val="22"/>
          <w:lang w:val="sk-SK"/>
        </w:rPr>
        <w:t xml:space="preserve">je do </w:t>
      </w:r>
      <w:r w:rsidR="005304D9">
        <w:rPr>
          <w:b/>
          <w:sz w:val="22"/>
          <w:szCs w:val="22"/>
          <w:lang w:val="sk-SK"/>
        </w:rPr>
        <w:t>4</w:t>
      </w:r>
      <w:r w:rsidRPr="00207A4B">
        <w:rPr>
          <w:b/>
          <w:sz w:val="22"/>
          <w:szCs w:val="22"/>
          <w:lang w:val="sk-SK"/>
        </w:rPr>
        <w:t>.</w:t>
      </w:r>
      <w:r w:rsidR="00207A4B" w:rsidRPr="00207A4B">
        <w:rPr>
          <w:b/>
          <w:sz w:val="22"/>
          <w:szCs w:val="22"/>
          <w:lang w:val="sk-SK"/>
        </w:rPr>
        <w:t>0</w:t>
      </w:r>
      <w:r w:rsidR="005304D9">
        <w:rPr>
          <w:b/>
          <w:sz w:val="22"/>
          <w:szCs w:val="22"/>
          <w:lang w:val="sk-SK"/>
        </w:rPr>
        <w:t>7</w:t>
      </w:r>
      <w:r w:rsidRPr="00207A4B">
        <w:rPr>
          <w:b/>
          <w:sz w:val="22"/>
          <w:szCs w:val="22"/>
          <w:lang w:val="sk-SK"/>
        </w:rPr>
        <w:t>.2019</w:t>
      </w:r>
      <w:r w:rsidRPr="00207A4B">
        <w:rPr>
          <w:b/>
          <w:bCs/>
          <w:sz w:val="22"/>
          <w:szCs w:val="22"/>
        </w:rPr>
        <w:t xml:space="preserve"> </w:t>
      </w:r>
      <w:r w:rsidRPr="00207A4B">
        <w:rPr>
          <w:b/>
          <w:bCs/>
          <w:sz w:val="22"/>
          <w:szCs w:val="22"/>
          <w:lang w:val="sk-SK"/>
        </w:rPr>
        <w:t>d</w:t>
      </w:r>
      <w:r w:rsidRPr="00207A4B">
        <w:rPr>
          <w:b/>
          <w:bCs/>
          <w:sz w:val="22"/>
          <w:szCs w:val="22"/>
        </w:rPr>
        <w:t>o </w:t>
      </w:r>
      <w:r w:rsidR="005304D9">
        <w:rPr>
          <w:b/>
          <w:bCs/>
          <w:sz w:val="22"/>
          <w:szCs w:val="22"/>
          <w:lang w:val="sk-SK"/>
        </w:rPr>
        <w:t>2</w:t>
      </w:r>
      <w:r w:rsidR="00A92EC2">
        <w:rPr>
          <w:b/>
          <w:bCs/>
          <w:sz w:val="22"/>
          <w:szCs w:val="22"/>
          <w:lang w:val="sk-SK"/>
        </w:rPr>
        <w:t>3</w:t>
      </w:r>
      <w:r w:rsidRPr="00207A4B">
        <w:rPr>
          <w:b/>
          <w:bCs/>
          <w:sz w:val="22"/>
          <w:szCs w:val="22"/>
        </w:rPr>
        <w:t>:</w:t>
      </w:r>
      <w:r w:rsidR="00A92EC2">
        <w:rPr>
          <w:b/>
          <w:bCs/>
          <w:sz w:val="22"/>
          <w:szCs w:val="22"/>
          <w:lang w:val="sk-SK"/>
        </w:rPr>
        <w:t>59</w:t>
      </w:r>
      <w:r w:rsidRPr="00207A4B">
        <w:rPr>
          <w:b/>
          <w:bCs/>
          <w:sz w:val="22"/>
          <w:szCs w:val="22"/>
        </w:rPr>
        <w:t xml:space="preserve"> h</w:t>
      </w:r>
      <w:r w:rsidRPr="00207A4B">
        <w:rPr>
          <w:b/>
          <w:sz w:val="22"/>
          <w:szCs w:val="22"/>
        </w:rPr>
        <w:t>od.</w:t>
      </w:r>
    </w:p>
    <w:p w:rsidR="007D1EDC" w:rsidRDefault="007D1EDC" w:rsidP="0088324F">
      <w:pPr>
        <w:pStyle w:val="Zkladntext"/>
        <w:tabs>
          <w:tab w:val="left" w:pos="426"/>
          <w:tab w:val="left" w:pos="993"/>
        </w:tabs>
        <w:autoSpaceDE w:val="0"/>
        <w:autoSpaceDN w:val="0"/>
        <w:adjustRightInd w:val="0"/>
        <w:spacing w:line="276" w:lineRule="auto"/>
        <w:jc w:val="both"/>
        <w:rPr>
          <w:sz w:val="22"/>
          <w:szCs w:val="22"/>
        </w:rPr>
      </w:pPr>
    </w:p>
    <w:p w:rsidR="0088324F" w:rsidRDefault="0088324F" w:rsidP="0088324F">
      <w:pPr>
        <w:pStyle w:val="Zkladntext"/>
        <w:numPr>
          <w:ilvl w:val="0"/>
          <w:numId w:val="1"/>
        </w:numPr>
        <w:tabs>
          <w:tab w:val="left" w:pos="426"/>
        </w:tabs>
        <w:spacing w:line="276" w:lineRule="auto"/>
        <w:rPr>
          <w:b/>
          <w:sz w:val="22"/>
          <w:szCs w:val="22"/>
        </w:rPr>
      </w:pPr>
      <w:r>
        <w:rPr>
          <w:b/>
          <w:sz w:val="22"/>
          <w:szCs w:val="22"/>
        </w:rPr>
        <w:t xml:space="preserve">Vyhodnotenie ponúk: </w:t>
      </w:r>
    </w:p>
    <w:p w:rsidR="0088324F" w:rsidRDefault="0088324F" w:rsidP="0088324F">
      <w:pPr>
        <w:pStyle w:val="Zkladntext"/>
        <w:autoSpaceDE w:val="0"/>
        <w:autoSpaceDN w:val="0"/>
        <w:adjustRightInd w:val="0"/>
        <w:spacing w:line="276" w:lineRule="auto"/>
        <w:ind w:left="426"/>
        <w:jc w:val="both"/>
        <w:rPr>
          <w:sz w:val="22"/>
          <w:szCs w:val="22"/>
        </w:rPr>
      </w:pPr>
      <w:r>
        <w:rPr>
          <w:sz w:val="22"/>
          <w:szCs w:val="22"/>
        </w:rPr>
        <w:t xml:space="preserve">Predpokladaný termín ukončenia vyhodnotenia ponúk je </w:t>
      </w:r>
      <w:r>
        <w:rPr>
          <w:b/>
          <w:sz w:val="22"/>
          <w:szCs w:val="22"/>
          <w:u w:val="single"/>
        </w:rPr>
        <w:t>do</w:t>
      </w:r>
      <w:r>
        <w:rPr>
          <w:b/>
          <w:sz w:val="22"/>
          <w:szCs w:val="22"/>
          <w:u w:val="single"/>
          <w:lang w:val="sk-SK"/>
        </w:rPr>
        <w:t xml:space="preserve"> </w:t>
      </w:r>
      <w:r w:rsidR="00A92EC2">
        <w:rPr>
          <w:b/>
          <w:sz w:val="22"/>
          <w:szCs w:val="22"/>
          <w:u w:val="single"/>
          <w:lang w:val="sk-SK"/>
        </w:rPr>
        <w:t>5</w:t>
      </w:r>
      <w:r>
        <w:rPr>
          <w:b/>
          <w:sz w:val="22"/>
          <w:szCs w:val="22"/>
          <w:u w:val="single"/>
          <w:lang w:val="sk-SK"/>
        </w:rPr>
        <w:t xml:space="preserve"> </w:t>
      </w:r>
      <w:r>
        <w:rPr>
          <w:b/>
          <w:sz w:val="22"/>
          <w:szCs w:val="22"/>
          <w:u w:val="single"/>
        </w:rPr>
        <w:t>pracovných dní</w:t>
      </w:r>
      <w:r>
        <w:rPr>
          <w:sz w:val="22"/>
          <w:szCs w:val="22"/>
        </w:rPr>
        <w:t xml:space="preserve"> odo dňa </w:t>
      </w:r>
      <w:r>
        <w:rPr>
          <w:sz w:val="22"/>
          <w:szCs w:val="22"/>
          <w:lang w:val="sk-SK"/>
        </w:rPr>
        <w:t xml:space="preserve"> u</w:t>
      </w:r>
      <w:r>
        <w:rPr>
          <w:sz w:val="22"/>
          <w:szCs w:val="22"/>
        </w:rPr>
        <w:t>plynutia lehoty na predkladanie ponúk.</w:t>
      </w:r>
    </w:p>
    <w:p w:rsidR="00A92EC2" w:rsidRDefault="00A92EC2">
      <w:pPr>
        <w:spacing w:after="160" w:line="259" w:lineRule="auto"/>
        <w:rPr>
          <w:sz w:val="22"/>
          <w:szCs w:val="22"/>
          <w:lang w:val="x-none" w:eastAsia="x-none"/>
        </w:rPr>
      </w:pPr>
      <w:r>
        <w:rPr>
          <w:sz w:val="22"/>
          <w:szCs w:val="22"/>
        </w:rPr>
        <w:br w:type="page"/>
      </w:r>
    </w:p>
    <w:p w:rsidR="00A92EC2" w:rsidRDefault="00A92EC2" w:rsidP="0088324F">
      <w:pPr>
        <w:pStyle w:val="Zkladntext"/>
        <w:tabs>
          <w:tab w:val="left" w:pos="426"/>
          <w:tab w:val="left" w:pos="993"/>
        </w:tabs>
        <w:autoSpaceDE w:val="0"/>
        <w:autoSpaceDN w:val="0"/>
        <w:adjustRightInd w:val="0"/>
        <w:spacing w:line="276" w:lineRule="auto"/>
        <w:ind w:left="360"/>
        <w:jc w:val="both"/>
        <w:rPr>
          <w:sz w:val="22"/>
          <w:szCs w:val="22"/>
        </w:rPr>
      </w:pPr>
    </w:p>
    <w:p w:rsidR="0088324F" w:rsidRDefault="0088324F" w:rsidP="0088324F">
      <w:pPr>
        <w:pStyle w:val="Zkladntext"/>
        <w:numPr>
          <w:ilvl w:val="0"/>
          <w:numId w:val="1"/>
        </w:numPr>
        <w:tabs>
          <w:tab w:val="left" w:pos="426"/>
          <w:tab w:val="left" w:pos="993"/>
        </w:tabs>
        <w:autoSpaceDE w:val="0"/>
        <w:autoSpaceDN w:val="0"/>
        <w:adjustRightInd w:val="0"/>
        <w:spacing w:line="276" w:lineRule="auto"/>
        <w:jc w:val="both"/>
        <w:rPr>
          <w:b/>
          <w:sz w:val="22"/>
          <w:szCs w:val="22"/>
          <w:lang w:val="sk-SK"/>
        </w:rPr>
      </w:pPr>
      <w:r>
        <w:rPr>
          <w:b/>
          <w:sz w:val="22"/>
          <w:szCs w:val="22"/>
          <w:lang w:val="sk-SK"/>
        </w:rPr>
        <w:t>Obsah ponuky:</w:t>
      </w:r>
    </w:p>
    <w:p w:rsidR="0088324F" w:rsidRDefault="0088324F" w:rsidP="006A41F3">
      <w:pPr>
        <w:pStyle w:val="Zkladntext"/>
        <w:tabs>
          <w:tab w:val="left" w:pos="426"/>
          <w:tab w:val="left" w:pos="993"/>
        </w:tabs>
        <w:autoSpaceDE w:val="0"/>
        <w:autoSpaceDN w:val="0"/>
        <w:adjustRightInd w:val="0"/>
        <w:spacing w:line="276" w:lineRule="auto"/>
        <w:ind w:left="1416" w:hanging="1056"/>
        <w:jc w:val="both"/>
        <w:rPr>
          <w:i/>
          <w:sz w:val="22"/>
          <w:szCs w:val="22"/>
          <w:lang w:val="sk-SK"/>
        </w:rPr>
      </w:pPr>
      <w:r>
        <w:rPr>
          <w:b/>
          <w:sz w:val="22"/>
          <w:szCs w:val="22"/>
          <w:lang w:val="sk-SK"/>
        </w:rPr>
        <w:t>13.1</w:t>
      </w:r>
      <w:r>
        <w:rPr>
          <w:b/>
          <w:sz w:val="22"/>
          <w:szCs w:val="22"/>
          <w:lang w:val="sk-SK"/>
        </w:rPr>
        <w:tab/>
      </w:r>
      <w:r>
        <w:rPr>
          <w:b/>
          <w:sz w:val="22"/>
          <w:szCs w:val="22"/>
          <w:lang w:val="sk-SK"/>
        </w:rPr>
        <w:tab/>
      </w:r>
      <w:r>
        <w:rPr>
          <w:sz w:val="22"/>
          <w:szCs w:val="22"/>
          <w:lang w:val="sk-SK"/>
        </w:rPr>
        <w:t>U</w:t>
      </w:r>
      <w:r>
        <w:rPr>
          <w:sz w:val="22"/>
          <w:szCs w:val="22"/>
        </w:rPr>
        <w:t>chádzač v ponuke uvedie</w:t>
      </w:r>
      <w:r>
        <w:rPr>
          <w:sz w:val="22"/>
          <w:szCs w:val="22"/>
          <w:lang w:val="sk-SK"/>
        </w:rPr>
        <w:t xml:space="preserve"> doklad</w:t>
      </w:r>
      <w:r>
        <w:rPr>
          <w:sz w:val="22"/>
          <w:szCs w:val="22"/>
        </w:rPr>
        <w:t>, ktorým naplní splnenie požadovanej podmienky účasti vo verejnom obstarávaní</w:t>
      </w:r>
      <w:r>
        <w:rPr>
          <w:sz w:val="22"/>
          <w:szCs w:val="22"/>
          <w:lang w:val="sk-SK"/>
        </w:rPr>
        <w:t xml:space="preserve"> podľa bodu 14. tejto Výzvy, ak nie je uchádzač zapísaný v  </w:t>
      </w:r>
      <w:r>
        <w:rPr>
          <w:i/>
          <w:sz w:val="22"/>
          <w:szCs w:val="22"/>
          <w:lang w:val="sk-SK"/>
        </w:rPr>
        <w:t>Zozname hospodárskych subjektov.</w:t>
      </w:r>
    </w:p>
    <w:p w:rsidR="0088324F" w:rsidRPr="0088324F" w:rsidRDefault="0088324F" w:rsidP="006A41F3">
      <w:pPr>
        <w:pStyle w:val="Odsekzoznamu"/>
        <w:autoSpaceDE w:val="0"/>
        <w:autoSpaceDN w:val="0"/>
        <w:adjustRightInd w:val="0"/>
        <w:spacing w:line="276" w:lineRule="auto"/>
        <w:ind w:left="1418"/>
        <w:jc w:val="both"/>
        <w:rPr>
          <w:rFonts w:ascii="Times New Roman" w:hAnsi="Times New Roman" w:cs="Times New Roman"/>
          <w:b/>
          <w:sz w:val="22"/>
        </w:rPr>
      </w:pPr>
      <w:r w:rsidRPr="0088324F">
        <w:rPr>
          <w:rFonts w:ascii="Times New Roman" w:hAnsi="Times New Roman" w:cs="Times New Roman"/>
          <w:b/>
          <w:sz w:val="22"/>
        </w:rPr>
        <w:t xml:space="preserve">13.1.1 Cenová ponuka </w:t>
      </w:r>
      <w:r w:rsidRPr="0088324F">
        <w:rPr>
          <w:rFonts w:ascii="Times New Roman" w:hAnsi="Times New Roman" w:cs="Times New Roman"/>
          <w:sz w:val="22"/>
        </w:rPr>
        <w:t>na</w:t>
      </w:r>
      <w:r w:rsidRPr="0088324F">
        <w:rPr>
          <w:rFonts w:ascii="Times New Roman" w:hAnsi="Times New Roman" w:cs="Times New Roman"/>
          <w:b/>
          <w:sz w:val="22"/>
        </w:rPr>
        <w:t xml:space="preserve"> </w:t>
      </w:r>
      <w:r w:rsidRPr="0088324F">
        <w:rPr>
          <w:rFonts w:ascii="Times New Roman" w:hAnsi="Times New Roman" w:cs="Times New Roman"/>
          <w:sz w:val="22"/>
        </w:rPr>
        <w:t>predmet zákazky</w:t>
      </w:r>
      <w:r w:rsidRPr="0088324F">
        <w:rPr>
          <w:rFonts w:ascii="Times New Roman" w:hAnsi="Times New Roman" w:cs="Times New Roman"/>
          <w:b/>
          <w:sz w:val="22"/>
        </w:rPr>
        <w:t xml:space="preserve"> </w:t>
      </w:r>
      <w:r w:rsidRPr="0088324F">
        <w:rPr>
          <w:rFonts w:ascii="Times New Roman" w:hAnsi="Times New Roman" w:cs="Times New Roman"/>
          <w:sz w:val="22"/>
        </w:rPr>
        <w:t xml:space="preserve">podľa bodu 13.1.2 „Pokyny na vypracovanie cenovej ponuky“ a bodu 13.1.4 „Vzor cenovej ponuky (Príloha č. </w:t>
      </w:r>
      <w:r w:rsidR="00A92EC2">
        <w:rPr>
          <w:rFonts w:ascii="Times New Roman" w:hAnsi="Times New Roman" w:cs="Times New Roman"/>
          <w:sz w:val="22"/>
        </w:rPr>
        <w:t>3</w:t>
      </w:r>
      <w:r w:rsidRPr="0088324F">
        <w:rPr>
          <w:rFonts w:ascii="Times New Roman" w:hAnsi="Times New Roman" w:cs="Times New Roman"/>
          <w:sz w:val="22"/>
        </w:rPr>
        <w:t xml:space="preserve"> výzvy)</w:t>
      </w:r>
      <w:r w:rsidRPr="0088324F">
        <w:rPr>
          <w:rFonts w:ascii="Times New Roman" w:hAnsi="Times New Roman" w:cs="Times New Roman"/>
          <w:b/>
          <w:sz w:val="22"/>
        </w:rPr>
        <w:t>.</w:t>
      </w:r>
    </w:p>
    <w:p w:rsidR="0088324F" w:rsidRPr="0088324F" w:rsidRDefault="0088324F" w:rsidP="0088324F">
      <w:pPr>
        <w:pStyle w:val="Odsekzoznamu"/>
        <w:autoSpaceDE w:val="0"/>
        <w:autoSpaceDN w:val="0"/>
        <w:adjustRightInd w:val="0"/>
        <w:spacing w:after="120" w:line="276" w:lineRule="auto"/>
        <w:ind w:left="1418"/>
        <w:jc w:val="both"/>
        <w:rPr>
          <w:rFonts w:ascii="Times New Roman" w:hAnsi="Times New Roman" w:cs="Times New Roman"/>
          <w:sz w:val="22"/>
        </w:rPr>
      </w:pPr>
      <w:r w:rsidRPr="0088324F">
        <w:rPr>
          <w:rFonts w:ascii="Times New Roman" w:hAnsi="Times New Roman" w:cs="Times New Roman"/>
          <w:b/>
          <w:sz w:val="22"/>
        </w:rPr>
        <w:t xml:space="preserve">13.1.2    </w:t>
      </w:r>
      <w:r w:rsidRPr="0088324F">
        <w:rPr>
          <w:rFonts w:ascii="Times New Roman" w:eastAsia="Calibri" w:hAnsi="Times New Roman" w:cs="Times New Roman"/>
          <w:bCs/>
          <w:sz w:val="22"/>
        </w:rPr>
        <w:t xml:space="preserve">Pokyny na vypracovanie cenovej ponuky:  </w:t>
      </w:r>
    </w:p>
    <w:p w:rsidR="0088324F" w:rsidRPr="0088324F" w:rsidRDefault="0088324F" w:rsidP="0088324F">
      <w:pPr>
        <w:pStyle w:val="Odsekzoznamu"/>
        <w:numPr>
          <w:ilvl w:val="0"/>
          <w:numId w:val="3"/>
        </w:numPr>
        <w:autoSpaceDE w:val="0"/>
        <w:autoSpaceDN w:val="0"/>
        <w:spacing w:line="276" w:lineRule="auto"/>
        <w:ind w:left="2552" w:hanging="567"/>
        <w:jc w:val="both"/>
        <w:rPr>
          <w:rFonts w:ascii="Times New Roman" w:eastAsia="Calibri" w:hAnsi="Times New Roman" w:cs="Times New Roman"/>
          <w:bCs/>
          <w:sz w:val="22"/>
        </w:rPr>
      </w:pPr>
      <w:r w:rsidRPr="0088324F">
        <w:rPr>
          <w:rFonts w:ascii="Times New Roman" w:eastAsia="Calibri" w:hAnsi="Times New Roman" w:cs="Times New Roman"/>
          <w:bCs/>
          <w:sz w:val="22"/>
        </w:rPr>
        <w:t xml:space="preserve">Uchádzačom navrhovaná zmluvná cena za dodanie požadovaného predmetu zákazky uvedená v ponuke uchádzača, </w:t>
      </w:r>
      <w:r w:rsidRPr="0088324F">
        <w:rPr>
          <w:rFonts w:ascii="Times New Roman" w:hAnsi="Times New Roman" w:cs="Times New Roman"/>
          <w:sz w:val="22"/>
        </w:rPr>
        <w:t xml:space="preserve">musí byť uvedená v menovej jednotke </w:t>
      </w:r>
      <w:r w:rsidRPr="0088324F">
        <w:rPr>
          <w:rFonts w:ascii="Times New Roman" w:hAnsi="Times New Roman" w:cs="Times New Roman"/>
          <w:b/>
          <w:sz w:val="22"/>
        </w:rPr>
        <w:t>EURO</w:t>
      </w:r>
      <w:r w:rsidRPr="0088324F">
        <w:rPr>
          <w:rFonts w:ascii="Times New Roman" w:eastAsia="Calibri" w:hAnsi="Times New Roman" w:cs="Times New Roman"/>
          <w:bCs/>
          <w:sz w:val="22"/>
        </w:rPr>
        <w:t xml:space="preserve">. </w:t>
      </w:r>
    </w:p>
    <w:p w:rsidR="0088324F" w:rsidRPr="0088324F" w:rsidRDefault="0088324F" w:rsidP="0088324F">
      <w:pPr>
        <w:pStyle w:val="Odsekzoznamu"/>
        <w:numPr>
          <w:ilvl w:val="0"/>
          <w:numId w:val="3"/>
        </w:numPr>
        <w:autoSpaceDE w:val="0"/>
        <w:autoSpaceDN w:val="0"/>
        <w:spacing w:line="276" w:lineRule="auto"/>
        <w:ind w:left="2552" w:hanging="567"/>
        <w:jc w:val="both"/>
        <w:rPr>
          <w:rFonts w:ascii="Times New Roman" w:eastAsia="Calibri" w:hAnsi="Times New Roman" w:cs="Times New Roman"/>
          <w:bCs/>
          <w:sz w:val="22"/>
        </w:rPr>
      </w:pPr>
      <w:r w:rsidRPr="0088324F">
        <w:rPr>
          <w:rFonts w:ascii="Times New Roman" w:eastAsia="Calibri" w:hAnsi="Times New Roman" w:cs="Times New Roman"/>
          <w:bCs/>
          <w:sz w:val="22"/>
        </w:rPr>
        <w:t xml:space="preserve">Cena za predmet zákazky musí byť stanovená podľa zákona NR SR             č. 18/1996 Z. z. o cenách v znení neskorších predpisov a vyhlášky MF SR                č. 87/1996 Z. z., ktorou sa vykonáva zákon NR SR č. 18/1996 Z. z. o cenách. </w:t>
      </w:r>
    </w:p>
    <w:p w:rsidR="0088324F" w:rsidRPr="0088324F" w:rsidRDefault="0088324F" w:rsidP="0088324F">
      <w:pPr>
        <w:pStyle w:val="Odsekzoznamu"/>
        <w:numPr>
          <w:ilvl w:val="0"/>
          <w:numId w:val="3"/>
        </w:numPr>
        <w:autoSpaceDE w:val="0"/>
        <w:autoSpaceDN w:val="0"/>
        <w:spacing w:line="276" w:lineRule="auto"/>
        <w:ind w:left="2552" w:hanging="567"/>
        <w:jc w:val="both"/>
        <w:rPr>
          <w:rFonts w:ascii="Times New Roman" w:eastAsia="Calibri" w:hAnsi="Times New Roman" w:cs="Times New Roman"/>
          <w:bCs/>
          <w:sz w:val="22"/>
        </w:rPr>
      </w:pPr>
      <w:r w:rsidRPr="0088324F">
        <w:rPr>
          <w:rFonts w:ascii="Times New Roman" w:eastAsia="Calibri" w:hAnsi="Times New Roman" w:cs="Times New Roman"/>
          <w:bCs/>
          <w:sz w:val="22"/>
        </w:rPr>
        <w:t xml:space="preserve">Navrhovaná zmluvná </w:t>
      </w:r>
      <w:r w:rsidRPr="0088324F">
        <w:rPr>
          <w:rFonts w:ascii="Times New Roman" w:hAnsi="Times New Roman" w:cs="Times New Roman"/>
          <w:sz w:val="22"/>
        </w:rPr>
        <w:t xml:space="preserve">cena </w:t>
      </w:r>
      <w:r w:rsidRPr="0088324F">
        <w:rPr>
          <w:rFonts w:ascii="Times New Roman" w:eastAsia="Calibri" w:hAnsi="Times New Roman" w:cs="Times New Roman"/>
          <w:bCs/>
          <w:sz w:val="22"/>
        </w:rPr>
        <w:t xml:space="preserve">predmet zákazky, </w:t>
      </w:r>
      <w:r w:rsidRPr="0088324F">
        <w:rPr>
          <w:rFonts w:ascii="Times New Roman" w:hAnsi="Times New Roman" w:cs="Times New Roman"/>
          <w:sz w:val="22"/>
        </w:rPr>
        <w:t xml:space="preserve">musí byť </w:t>
      </w:r>
      <w:r w:rsidRPr="0088324F">
        <w:rPr>
          <w:rFonts w:ascii="Times New Roman" w:hAnsi="Times New Roman" w:cs="Times New Roman"/>
          <w:sz w:val="22"/>
          <w:u w:val="single"/>
        </w:rPr>
        <w:t>konečná a úplná,</w:t>
      </w:r>
      <w:r w:rsidRPr="0088324F">
        <w:rPr>
          <w:rFonts w:ascii="Times New Roman" w:hAnsi="Times New Roman" w:cs="Times New Roman"/>
          <w:sz w:val="22"/>
        </w:rPr>
        <w:t xml:space="preserve"> vrátane všetkých nákladov spojených s vyhotovením ponuky, </w:t>
      </w:r>
      <w:r w:rsidRPr="0088324F">
        <w:rPr>
          <w:rFonts w:ascii="Times New Roman" w:eastAsia="Calibri" w:hAnsi="Times New Roman" w:cs="Times New Roman"/>
          <w:bCs/>
          <w:sz w:val="22"/>
        </w:rPr>
        <w:t>vrátane nákladov dopravy do miesta dodania a všetkých ostatných nákladov spojených s poskytovaním predmetu zákazky.</w:t>
      </w:r>
    </w:p>
    <w:p w:rsidR="0088324F" w:rsidRPr="0088324F" w:rsidRDefault="0088324F" w:rsidP="0088324F">
      <w:pPr>
        <w:pStyle w:val="Odsekzoznamu"/>
        <w:numPr>
          <w:ilvl w:val="0"/>
          <w:numId w:val="3"/>
        </w:numPr>
        <w:autoSpaceDE w:val="0"/>
        <w:autoSpaceDN w:val="0"/>
        <w:adjustRightInd w:val="0"/>
        <w:spacing w:line="276" w:lineRule="auto"/>
        <w:ind w:left="2552" w:hanging="567"/>
        <w:jc w:val="both"/>
        <w:rPr>
          <w:rFonts w:ascii="Times New Roman" w:eastAsia="Calibri" w:hAnsi="Times New Roman" w:cs="Times New Roman"/>
          <w:bCs/>
          <w:sz w:val="22"/>
        </w:rPr>
      </w:pPr>
      <w:r w:rsidRPr="0088324F">
        <w:rPr>
          <w:rFonts w:ascii="Times New Roman" w:eastAsia="Calibri" w:hAnsi="Times New Roman" w:cs="Times New Roman"/>
          <w:bCs/>
          <w:sz w:val="22"/>
        </w:rPr>
        <w:t>Ak je uchádzač platiteľom dane z pridanej hodnoty (ďalej len „DPH“), navrhovanú zmluvnú cenu uvedie v zložení:</w:t>
      </w:r>
    </w:p>
    <w:p w:rsidR="0088324F" w:rsidRPr="0088324F" w:rsidRDefault="0088324F" w:rsidP="0088324F">
      <w:pPr>
        <w:pStyle w:val="Odsekzoznamu"/>
        <w:numPr>
          <w:ilvl w:val="3"/>
          <w:numId w:val="3"/>
        </w:numPr>
        <w:spacing w:line="276" w:lineRule="auto"/>
        <w:jc w:val="both"/>
        <w:rPr>
          <w:rFonts w:ascii="Times New Roman" w:eastAsia="Calibri" w:hAnsi="Times New Roman" w:cs="Times New Roman"/>
          <w:bCs/>
          <w:sz w:val="22"/>
        </w:rPr>
      </w:pPr>
      <w:r w:rsidRPr="0088324F">
        <w:rPr>
          <w:rFonts w:ascii="Times New Roman" w:eastAsia="Calibri" w:hAnsi="Times New Roman" w:cs="Times New Roman"/>
          <w:bCs/>
          <w:sz w:val="22"/>
        </w:rPr>
        <w:t xml:space="preserve"> navrhovaná zmluvná cena bez DPH (maximálne na dve desatinné miesta)</w:t>
      </w:r>
    </w:p>
    <w:p w:rsidR="0088324F" w:rsidRPr="0088324F" w:rsidRDefault="0088324F" w:rsidP="0088324F">
      <w:pPr>
        <w:pStyle w:val="Odsekzoznamu"/>
        <w:numPr>
          <w:ilvl w:val="3"/>
          <w:numId w:val="3"/>
        </w:numPr>
        <w:spacing w:line="276" w:lineRule="auto"/>
        <w:jc w:val="both"/>
        <w:rPr>
          <w:rFonts w:ascii="Times New Roman" w:eastAsia="Calibri" w:hAnsi="Times New Roman" w:cs="Times New Roman"/>
          <w:bCs/>
          <w:sz w:val="22"/>
        </w:rPr>
      </w:pPr>
      <w:r w:rsidRPr="0088324F">
        <w:rPr>
          <w:rFonts w:ascii="Times New Roman" w:eastAsia="Calibri" w:hAnsi="Times New Roman" w:cs="Times New Roman"/>
          <w:bCs/>
          <w:sz w:val="22"/>
        </w:rPr>
        <w:t xml:space="preserve"> sadzba DPH a výška DPH (zaokrúhlená na dve desatinné miesta)</w:t>
      </w:r>
    </w:p>
    <w:p w:rsidR="0088324F" w:rsidRPr="0088324F" w:rsidRDefault="0088324F" w:rsidP="0088324F">
      <w:pPr>
        <w:pStyle w:val="Odsekzoznamu"/>
        <w:numPr>
          <w:ilvl w:val="3"/>
          <w:numId w:val="3"/>
        </w:numPr>
        <w:spacing w:line="276" w:lineRule="auto"/>
        <w:jc w:val="both"/>
        <w:rPr>
          <w:rFonts w:ascii="Times New Roman" w:eastAsia="Calibri" w:hAnsi="Times New Roman" w:cs="Times New Roman"/>
          <w:bCs/>
          <w:sz w:val="22"/>
        </w:rPr>
      </w:pPr>
      <w:r w:rsidRPr="0088324F">
        <w:rPr>
          <w:rFonts w:ascii="Times New Roman" w:eastAsia="Calibri" w:hAnsi="Times New Roman" w:cs="Times New Roman"/>
          <w:bCs/>
          <w:sz w:val="22"/>
        </w:rPr>
        <w:t xml:space="preserve"> navrhovaná zmluvná cena vrátane DPH (zaokrúhlená na dve desatinné miesta).</w:t>
      </w:r>
    </w:p>
    <w:p w:rsidR="0088324F" w:rsidRPr="00CE548B" w:rsidRDefault="0088324F" w:rsidP="00CE548B">
      <w:pPr>
        <w:pStyle w:val="Odsekzoznamu"/>
        <w:numPr>
          <w:ilvl w:val="0"/>
          <w:numId w:val="3"/>
        </w:numPr>
        <w:tabs>
          <w:tab w:val="left" w:pos="1418"/>
        </w:tabs>
        <w:autoSpaceDE w:val="0"/>
        <w:autoSpaceDN w:val="0"/>
        <w:spacing w:line="276" w:lineRule="auto"/>
        <w:ind w:left="2552" w:hanging="567"/>
        <w:jc w:val="both"/>
        <w:rPr>
          <w:rFonts w:ascii="Times New Roman" w:eastAsia="Times New Roman" w:hAnsi="Times New Roman" w:cs="Times New Roman"/>
          <w:sz w:val="22"/>
          <w:u w:val="single"/>
          <w:lang w:eastAsia="sk-SK"/>
        </w:rPr>
      </w:pPr>
      <w:r w:rsidRPr="0088324F">
        <w:rPr>
          <w:rFonts w:ascii="Times New Roman" w:eastAsia="Calibri" w:hAnsi="Times New Roman" w:cs="Times New Roman"/>
          <w:bCs/>
          <w:sz w:val="22"/>
        </w:rPr>
        <w:t xml:space="preserve">Ak uchádzač nie je platiteľom DPH, uvedie navrhovanú zmluvnú cenu celkom. Na skutočnosť, že nie je platiteľom DPH upozorní v ponuke. </w:t>
      </w:r>
      <w:r w:rsidRPr="0088324F">
        <w:rPr>
          <w:rFonts w:ascii="Times New Roman" w:hAnsi="Times New Roman" w:cs="Times New Roman"/>
          <w:bCs/>
          <w:sz w:val="22"/>
          <w:u w:val="single"/>
        </w:rPr>
        <w:t xml:space="preserve">Ak sa uchádzač v priebehu plnenia </w:t>
      </w:r>
      <w:r w:rsidRPr="00CE548B">
        <w:rPr>
          <w:bCs/>
          <w:sz w:val="22"/>
          <w:u w:val="single"/>
        </w:rPr>
        <w:t>stane platcom DPH, verejný obstarávateľ nebude na túto skutočnosť prihliadať</w:t>
      </w:r>
      <w:r w:rsidRPr="00CE548B">
        <w:rPr>
          <w:bCs/>
          <w:sz w:val="22"/>
        </w:rPr>
        <w:t>.</w:t>
      </w:r>
    </w:p>
    <w:p w:rsidR="0088324F" w:rsidRPr="0088324F" w:rsidRDefault="0088324F" w:rsidP="0088324F">
      <w:pPr>
        <w:pStyle w:val="Odsekzoznamu"/>
        <w:autoSpaceDE w:val="0"/>
        <w:autoSpaceDN w:val="0"/>
        <w:adjustRightInd w:val="0"/>
        <w:spacing w:line="276" w:lineRule="auto"/>
        <w:ind w:left="2268" w:hanging="708"/>
        <w:jc w:val="both"/>
        <w:rPr>
          <w:rFonts w:ascii="Times New Roman" w:hAnsi="Times New Roman" w:cs="Times New Roman"/>
          <w:sz w:val="22"/>
        </w:rPr>
      </w:pPr>
      <w:r w:rsidRPr="0088324F">
        <w:rPr>
          <w:rFonts w:ascii="Times New Roman" w:hAnsi="Times New Roman" w:cs="Times New Roman"/>
          <w:sz w:val="22"/>
        </w:rPr>
        <w:t>1</w:t>
      </w:r>
      <w:r w:rsidRPr="0088324F">
        <w:rPr>
          <w:rFonts w:ascii="Times New Roman" w:hAnsi="Times New Roman" w:cs="Times New Roman"/>
          <w:b/>
          <w:sz w:val="22"/>
        </w:rPr>
        <w:t xml:space="preserve">3.1.3 </w:t>
      </w:r>
      <w:r w:rsidRPr="0088324F">
        <w:rPr>
          <w:rFonts w:ascii="Times New Roman" w:hAnsi="Times New Roman" w:cs="Times New Roman"/>
          <w:sz w:val="22"/>
        </w:rPr>
        <w:t xml:space="preserve"> </w:t>
      </w:r>
      <w:r>
        <w:rPr>
          <w:rFonts w:ascii="Times New Roman" w:hAnsi="Times New Roman" w:cs="Times New Roman"/>
          <w:sz w:val="22"/>
        </w:rPr>
        <w:t xml:space="preserve"> </w:t>
      </w:r>
      <w:r w:rsidRPr="0088324F">
        <w:rPr>
          <w:rFonts w:ascii="Times New Roman" w:hAnsi="Times New Roman" w:cs="Times New Roman"/>
          <w:sz w:val="22"/>
        </w:rPr>
        <w:t xml:space="preserve">Ponuka musí byť </w:t>
      </w:r>
      <w:r w:rsidRPr="0088324F">
        <w:rPr>
          <w:rFonts w:ascii="Times New Roman" w:hAnsi="Times New Roman" w:cs="Times New Roman"/>
          <w:b/>
          <w:sz w:val="22"/>
          <w:u w:val="single"/>
        </w:rPr>
        <w:t>podpísaná</w:t>
      </w:r>
      <w:r w:rsidRPr="0088324F">
        <w:rPr>
          <w:rFonts w:ascii="Times New Roman" w:hAnsi="Times New Roman" w:cs="Times New Roman"/>
          <w:sz w:val="22"/>
        </w:rPr>
        <w:t xml:space="preserve"> uchádzačom (t.j. u fyzickej osoby podnikateľom, u právnickej osoby štatutárnym orgánom, oprávneným konať v mene uchádzača) alebo osobou oprávnenou konať za uchádzača (oprávnená osoba preukazuje svoje oprávnenie konať priloženou úradne osvedčenou plnou mocou). </w:t>
      </w:r>
    </w:p>
    <w:p w:rsidR="0088324F" w:rsidRPr="0088324F" w:rsidRDefault="0088324F" w:rsidP="0088324F">
      <w:pPr>
        <w:pStyle w:val="Odsekzoznamu"/>
        <w:autoSpaceDE w:val="0"/>
        <w:autoSpaceDN w:val="0"/>
        <w:adjustRightInd w:val="0"/>
        <w:spacing w:line="276" w:lineRule="auto"/>
        <w:ind w:left="1882" w:hanging="322"/>
        <w:jc w:val="both"/>
        <w:rPr>
          <w:rFonts w:ascii="Times New Roman" w:hAnsi="Times New Roman" w:cs="Times New Roman"/>
          <w:b/>
          <w:sz w:val="22"/>
          <w:u w:val="single"/>
        </w:rPr>
      </w:pPr>
      <w:r w:rsidRPr="0088324F">
        <w:rPr>
          <w:rFonts w:ascii="Times New Roman" w:hAnsi="Times New Roman" w:cs="Times New Roman"/>
          <w:b/>
          <w:sz w:val="22"/>
        </w:rPr>
        <w:t>13.1.4</w:t>
      </w:r>
      <w:r w:rsidRPr="0088324F">
        <w:rPr>
          <w:rFonts w:ascii="Times New Roman" w:hAnsi="Times New Roman" w:cs="Times New Roman"/>
          <w:sz w:val="22"/>
        </w:rPr>
        <w:t xml:space="preserve">  Vzor cenovej ponuky – Príloha č. </w:t>
      </w:r>
      <w:r w:rsidR="00A92EC2">
        <w:rPr>
          <w:rFonts w:ascii="Times New Roman" w:hAnsi="Times New Roman" w:cs="Times New Roman"/>
          <w:sz w:val="22"/>
        </w:rPr>
        <w:t>3.</w:t>
      </w:r>
      <w:r w:rsidR="006A41F3">
        <w:rPr>
          <w:rFonts w:ascii="Times New Roman" w:hAnsi="Times New Roman" w:cs="Times New Roman"/>
          <w:sz w:val="22"/>
        </w:rPr>
        <w:t xml:space="preserve"> V</w:t>
      </w:r>
      <w:r w:rsidRPr="0088324F">
        <w:rPr>
          <w:rFonts w:ascii="Times New Roman" w:hAnsi="Times New Roman" w:cs="Times New Roman"/>
          <w:sz w:val="22"/>
        </w:rPr>
        <w:t>ýzvy</w:t>
      </w:r>
    </w:p>
    <w:p w:rsidR="00032BFA" w:rsidRPr="00032BFA" w:rsidRDefault="00032BFA" w:rsidP="00032BFA">
      <w:pPr>
        <w:spacing w:line="276" w:lineRule="auto"/>
        <w:ind w:left="600"/>
        <w:jc w:val="both"/>
        <w:rPr>
          <w:sz w:val="22"/>
        </w:rPr>
      </w:pPr>
      <w:r>
        <w:rPr>
          <w:sz w:val="22"/>
        </w:rPr>
        <w:t xml:space="preserve">                 </w:t>
      </w:r>
      <w:r w:rsidRPr="00032BFA">
        <w:rPr>
          <w:sz w:val="22"/>
        </w:rPr>
        <w:t xml:space="preserve"> </w:t>
      </w:r>
    </w:p>
    <w:p w:rsidR="0088324F" w:rsidRDefault="0088324F" w:rsidP="0088324F">
      <w:pPr>
        <w:tabs>
          <w:tab w:val="right" w:leader="dot" w:pos="10036"/>
        </w:tabs>
        <w:autoSpaceDE w:val="0"/>
        <w:autoSpaceDN w:val="0"/>
        <w:spacing w:after="120" w:line="276" w:lineRule="auto"/>
        <w:ind w:hanging="142"/>
        <w:jc w:val="both"/>
        <w:rPr>
          <w:b/>
          <w:sz w:val="22"/>
          <w:szCs w:val="22"/>
        </w:rPr>
      </w:pPr>
      <w:r>
        <w:rPr>
          <w:b/>
          <w:sz w:val="22"/>
          <w:szCs w:val="22"/>
        </w:rPr>
        <w:tab/>
        <w:t>14. Podmienky účasti:</w:t>
      </w:r>
    </w:p>
    <w:p w:rsidR="0088324F" w:rsidRDefault="0088324F" w:rsidP="0088324F">
      <w:pPr>
        <w:autoSpaceDE w:val="0"/>
        <w:autoSpaceDN w:val="0"/>
        <w:spacing w:line="276" w:lineRule="auto"/>
        <w:ind w:left="1134" w:hanging="567"/>
        <w:jc w:val="both"/>
        <w:rPr>
          <w:sz w:val="22"/>
          <w:szCs w:val="22"/>
        </w:rPr>
      </w:pPr>
      <w:r>
        <w:rPr>
          <w:b/>
          <w:sz w:val="22"/>
          <w:szCs w:val="22"/>
        </w:rPr>
        <w:t>14.1</w:t>
      </w:r>
      <w:r>
        <w:rPr>
          <w:sz w:val="22"/>
          <w:szCs w:val="22"/>
        </w:rPr>
        <w:t xml:space="preserve">  Uchádzač preukáže splnenie podmienky účasti týkajúcej sa osobného postavenia podľa                               </w:t>
      </w:r>
      <w:r>
        <w:rPr>
          <w:b/>
          <w:sz w:val="22"/>
          <w:szCs w:val="22"/>
        </w:rPr>
        <w:t xml:space="preserve">§ 32 </w:t>
      </w:r>
      <w:r>
        <w:rPr>
          <w:sz w:val="22"/>
          <w:szCs w:val="22"/>
        </w:rPr>
        <w:t>ods.</w:t>
      </w:r>
      <w:r>
        <w:rPr>
          <w:b/>
          <w:sz w:val="22"/>
          <w:szCs w:val="22"/>
        </w:rPr>
        <w:t xml:space="preserve"> 1 </w:t>
      </w:r>
      <w:r>
        <w:rPr>
          <w:sz w:val="22"/>
          <w:szCs w:val="22"/>
        </w:rPr>
        <w:t>písm.</w:t>
      </w:r>
      <w:r>
        <w:rPr>
          <w:b/>
          <w:sz w:val="22"/>
          <w:szCs w:val="22"/>
        </w:rPr>
        <w:t xml:space="preserve"> e)</w:t>
      </w:r>
      <w:r>
        <w:rPr>
          <w:sz w:val="22"/>
          <w:szCs w:val="22"/>
        </w:rPr>
        <w:t xml:space="preserve"> ZVO:  </w:t>
      </w:r>
    </w:p>
    <w:p w:rsidR="0088324F" w:rsidRDefault="0088324F" w:rsidP="0088324F">
      <w:pPr>
        <w:autoSpaceDE w:val="0"/>
        <w:autoSpaceDN w:val="0"/>
        <w:spacing w:line="276" w:lineRule="auto"/>
        <w:ind w:left="1134"/>
        <w:jc w:val="both"/>
        <w:rPr>
          <w:sz w:val="22"/>
          <w:szCs w:val="22"/>
        </w:rPr>
      </w:pPr>
      <w:r>
        <w:rPr>
          <w:sz w:val="22"/>
          <w:szCs w:val="22"/>
        </w:rPr>
        <w:t>Verejný obstarávateľ požaduje od uchádzačov, aby mali v </w:t>
      </w:r>
      <w:r>
        <w:rPr>
          <w:sz w:val="22"/>
          <w:szCs w:val="22"/>
          <w:u w:val="single"/>
        </w:rPr>
        <w:t xml:space="preserve">doklade o oprávnení </w:t>
      </w:r>
      <w:r w:rsidR="006A41F3">
        <w:rPr>
          <w:sz w:val="22"/>
          <w:szCs w:val="22"/>
          <w:u w:val="single"/>
        </w:rPr>
        <w:t xml:space="preserve">podnikať </w:t>
      </w:r>
      <w:r>
        <w:rPr>
          <w:sz w:val="22"/>
          <w:szCs w:val="22"/>
        </w:rPr>
        <w:t xml:space="preserve">zapísaný predmet podnikania, oprávňujúci uchádzača na </w:t>
      </w:r>
      <w:r w:rsidR="006A41F3">
        <w:rPr>
          <w:sz w:val="22"/>
          <w:szCs w:val="22"/>
          <w:u w:val="single"/>
        </w:rPr>
        <w:t>uskutočňovanie prác</w:t>
      </w:r>
      <w:r w:rsidR="006A41F3">
        <w:rPr>
          <w:sz w:val="22"/>
          <w:szCs w:val="22"/>
        </w:rPr>
        <w:t xml:space="preserve"> </w:t>
      </w:r>
      <w:r>
        <w:rPr>
          <w:sz w:val="22"/>
          <w:szCs w:val="22"/>
        </w:rPr>
        <w:t xml:space="preserve"> vo vzťahu k predmetu zákazky, ktorým môže byť:</w:t>
      </w:r>
    </w:p>
    <w:p w:rsidR="0088324F" w:rsidRDefault="0088324F" w:rsidP="0088324F">
      <w:pPr>
        <w:numPr>
          <w:ilvl w:val="0"/>
          <w:numId w:val="8"/>
        </w:numPr>
        <w:autoSpaceDE w:val="0"/>
        <w:autoSpaceDN w:val="0"/>
        <w:adjustRightInd w:val="0"/>
        <w:spacing w:before="120" w:line="276" w:lineRule="auto"/>
        <w:ind w:left="1418" w:hanging="284"/>
        <w:jc w:val="both"/>
        <w:rPr>
          <w:sz w:val="22"/>
          <w:szCs w:val="22"/>
        </w:rPr>
      </w:pPr>
      <w:r>
        <w:rPr>
          <w:sz w:val="22"/>
          <w:szCs w:val="22"/>
          <w:u w:val="single"/>
        </w:rPr>
        <w:t xml:space="preserve">Doklad o oprávnení </w:t>
      </w:r>
      <w:r w:rsidR="006A41F3">
        <w:rPr>
          <w:sz w:val="22"/>
          <w:szCs w:val="22"/>
          <w:u w:val="single"/>
        </w:rPr>
        <w:t>uskutočňovať práce</w:t>
      </w:r>
      <w:r>
        <w:rPr>
          <w:sz w:val="22"/>
          <w:szCs w:val="22"/>
        </w:rPr>
        <w:t xml:space="preserve">, v ktorom musí byť zapísaný predmet podnikania oprávňujúci uchádzača na </w:t>
      </w:r>
      <w:r w:rsidR="006A41F3" w:rsidRPr="006A41F3">
        <w:rPr>
          <w:sz w:val="22"/>
          <w:szCs w:val="22"/>
        </w:rPr>
        <w:t>uskutočňovanie prác</w:t>
      </w:r>
      <w:r w:rsidR="006A41F3">
        <w:rPr>
          <w:sz w:val="22"/>
          <w:szCs w:val="22"/>
        </w:rPr>
        <w:t xml:space="preserve">  s</w:t>
      </w:r>
      <w:r>
        <w:rPr>
          <w:sz w:val="22"/>
          <w:szCs w:val="22"/>
        </w:rPr>
        <w:t xml:space="preserve">lužieb vo vzťahu k predmetu zákazky; Uchádzač predloží platné oprávnenie na </w:t>
      </w:r>
      <w:r w:rsidR="006A41F3" w:rsidRPr="006A41F3">
        <w:rPr>
          <w:sz w:val="22"/>
          <w:szCs w:val="22"/>
        </w:rPr>
        <w:t>uskutočňovanie prác</w:t>
      </w:r>
      <w:r w:rsidR="006A41F3">
        <w:rPr>
          <w:sz w:val="22"/>
          <w:szCs w:val="22"/>
        </w:rPr>
        <w:t xml:space="preserve">  </w:t>
      </w:r>
      <w:r>
        <w:rPr>
          <w:sz w:val="22"/>
          <w:szCs w:val="22"/>
        </w:rPr>
        <w:t xml:space="preserve"> </w:t>
      </w:r>
      <w:r>
        <w:rPr>
          <w:sz w:val="22"/>
          <w:szCs w:val="22"/>
        </w:rPr>
        <w:lastRenderedPageBreak/>
        <w:t xml:space="preserve">charakteru </w:t>
      </w:r>
      <w:r w:rsidR="006A41F3">
        <w:rPr>
          <w:sz w:val="22"/>
          <w:szCs w:val="22"/>
        </w:rPr>
        <w:t xml:space="preserve">a zložitosti ako je </w:t>
      </w:r>
      <w:r>
        <w:rPr>
          <w:sz w:val="22"/>
          <w:szCs w:val="22"/>
        </w:rPr>
        <w:t xml:space="preserve">predmet zákazky v zmysle platnej legislatívy SR (Zápisy v registroch SR – Obchodnom či Živnostenskom/ Výpis z OR SR, resp. Výpis zo ŽR SR; doklad o odbornej spôsobilosti, alebo  ekvivalentný doklad). </w:t>
      </w:r>
    </w:p>
    <w:p w:rsidR="0088324F" w:rsidRDefault="0088324F" w:rsidP="0088324F">
      <w:pPr>
        <w:numPr>
          <w:ilvl w:val="0"/>
          <w:numId w:val="9"/>
        </w:numPr>
        <w:autoSpaceDE w:val="0"/>
        <w:autoSpaceDN w:val="0"/>
        <w:spacing w:before="120" w:line="276" w:lineRule="auto"/>
        <w:ind w:left="1418" w:hanging="284"/>
        <w:jc w:val="both"/>
        <w:rPr>
          <w:sz w:val="22"/>
          <w:szCs w:val="22"/>
        </w:rPr>
      </w:pPr>
      <w:r>
        <w:rPr>
          <w:sz w:val="22"/>
          <w:szCs w:val="22"/>
        </w:rPr>
        <w:t xml:space="preserve">Uchádzači  v ponuke uvedú, ktorým dokladom naplnili splnenie požadovanej podmienky účasti vo verejnom obstarávaní. </w:t>
      </w:r>
    </w:p>
    <w:p w:rsidR="0088324F" w:rsidRPr="006A41F3" w:rsidRDefault="0088324F" w:rsidP="0088324F">
      <w:pPr>
        <w:pStyle w:val="Odsekzoznamu"/>
        <w:numPr>
          <w:ilvl w:val="0"/>
          <w:numId w:val="9"/>
        </w:numPr>
        <w:autoSpaceDE w:val="0"/>
        <w:autoSpaceDN w:val="0"/>
        <w:spacing w:before="120" w:line="276" w:lineRule="auto"/>
        <w:ind w:left="1418" w:hanging="284"/>
        <w:jc w:val="both"/>
        <w:rPr>
          <w:rFonts w:ascii="Times New Roman" w:hAnsi="Times New Roman" w:cs="Times New Roman"/>
          <w:i/>
          <w:iCs/>
          <w:sz w:val="22"/>
        </w:rPr>
      </w:pPr>
      <w:r w:rsidRPr="006A41F3">
        <w:rPr>
          <w:rFonts w:ascii="Times New Roman" w:hAnsi="Times New Roman" w:cs="Times New Roman"/>
          <w:i/>
          <w:iCs/>
          <w:sz w:val="22"/>
        </w:rPr>
        <w:t>Uchádzač nie je povinný predkladať vyššie uvedené doklady ako sú Výpisy z OR SR</w:t>
      </w:r>
      <w:r w:rsidR="006A41F3">
        <w:rPr>
          <w:rFonts w:ascii="Times New Roman" w:hAnsi="Times New Roman" w:cs="Times New Roman"/>
          <w:i/>
          <w:iCs/>
          <w:sz w:val="22"/>
        </w:rPr>
        <w:t xml:space="preserve">           </w:t>
      </w:r>
      <w:r w:rsidRPr="006A41F3">
        <w:rPr>
          <w:rFonts w:ascii="Times New Roman" w:hAnsi="Times New Roman" w:cs="Times New Roman"/>
          <w:i/>
          <w:iCs/>
          <w:sz w:val="22"/>
        </w:rPr>
        <w:t xml:space="preserve"> či ŽR SR, nakoľko verejný obstarávateľ je </w:t>
      </w:r>
      <w:r w:rsidRPr="006A41F3">
        <w:rPr>
          <w:rFonts w:ascii="Times New Roman" w:hAnsi="Times New Roman" w:cs="Times New Roman"/>
          <w:i/>
          <w:iCs/>
          <w:color w:val="000000"/>
          <w:sz w:val="22"/>
        </w:rPr>
        <w:t xml:space="preserve">oprávnený použiť tieto údaje z informačných systémov verejnej správy podľa osobitného predpisu, t. j. overiť si ich a použiť tieto údaje </w:t>
      </w:r>
      <w:r w:rsidRPr="006A41F3">
        <w:rPr>
          <w:rFonts w:ascii="Times New Roman" w:hAnsi="Times New Roman" w:cs="Times New Roman"/>
          <w:i/>
          <w:iCs/>
          <w:sz w:val="22"/>
        </w:rPr>
        <w:t xml:space="preserve">priamo cestou portálu CSRÚ vedeného Úradom podpredsedu vlády SR </w:t>
      </w:r>
      <w:r w:rsidR="006A41F3">
        <w:rPr>
          <w:rFonts w:ascii="Times New Roman" w:hAnsi="Times New Roman" w:cs="Times New Roman"/>
          <w:i/>
          <w:iCs/>
          <w:sz w:val="22"/>
        </w:rPr>
        <w:t xml:space="preserve"> </w:t>
      </w:r>
      <w:r w:rsidRPr="006A41F3">
        <w:rPr>
          <w:rFonts w:ascii="Times New Roman" w:hAnsi="Times New Roman" w:cs="Times New Roman"/>
          <w:i/>
          <w:iCs/>
          <w:sz w:val="22"/>
        </w:rPr>
        <w:t xml:space="preserve">pre investície a informatizáciu. V prípade, ak by verejný obstarávateľ v daný okami pre vyhodnotenie splnenia podmienok účasti uchádzačov vo verejnom obstarávaní nemal možnosť prístupu na portál „oversi“, je oprávnený vyžiadať si od uchádzačov originál príslušného výpisu/dokladu, resp. jeho osvedčenú kópiu. Ak je uchádzač zapísaný v  </w:t>
      </w:r>
      <w:r w:rsidRPr="006A41F3">
        <w:rPr>
          <w:rFonts w:ascii="Times New Roman" w:hAnsi="Times New Roman" w:cs="Times New Roman"/>
          <w:i/>
          <w:iCs/>
          <w:sz w:val="22"/>
          <w:u w:val="single"/>
        </w:rPr>
        <w:t>zozname hospodárskych subjektov</w:t>
      </w:r>
      <w:r w:rsidRPr="006A41F3">
        <w:rPr>
          <w:rFonts w:ascii="Times New Roman" w:hAnsi="Times New Roman" w:cs="Times New Roman"/>
          <w:i/>
          <w:iCs/>
          <w:sz w:val="22"/>
        </w:rPr>
        <w:t xml:space="preserve"> vedenom Úradom pre verejné obstarávanie, nie je povinný predkladať vyššie uvedený doklad.</w:t>
      </w:r>
    </w:p>
    <w:p w:rsidR="0088324F" w:rsidRDefault="0088324F" w:rsidP="0088324F">
      <w:pPr>
        <w:tabs>
          <w:tab w:val="left" w:pos="426"/>
        </w:tabs>
        <w:autoSpaceDE w:val="0"/>
        <w:autoSpaceDN w:val="0"/>
        <w:adjustRightInd w:val="0"/>
        <w:spacing w:line="276" w:lineRule="auto"/>
        <w:ind w:left="1418" w:hanging="284"/>
        <w:jc w:val="both"/>
        <w:rPr>
          <w:sz w:val="22"/>
          <w:szCs w:val="22"/>
        </w:rPr>
      </w:pPr>
    </w:p>
    <w:p w:rsidR="0088324F" w:rsidRDefault="0088324F" w:rsidP="0088324F">
      <w:pPr>
        <w:numPr>
          <w:ilvl w:val="1"/>
          <w:numId w:val="10"/>
        </w:numPr>
        <w:autoSpaceDE w:val="0"/>
        <w:autoSpaceDN w:val="0"/>
        <w:spacing w:line="276" w:lineRule="auto"/>
        <w:ind w:left="1418" w:hanging="708"/>
        <w:jc w:val="both"/>
        <w:rPr>
          <w:sz w:val="22"/>
          <w:szCs w:val="22"/>
        </w:rPr>
      </w:pPr>
      <w:r>
        <w:rPr>
          <w:sz w:val="22"/>
          <w:szCs w:val="22"/>
        </w:rPr>
        <w:t xml:space="preserve">Splnenie podmienky účasti týkajúcej sa </w:t>
      </w:r>
      <w:r>
        <w:rPr>
          <w:sz w:val="22"/>
          <w:szCs w:val="22"/>
          <w:u w:val="single"/>
        </w:rPr>
        <w:t>osobného postavenia</w:t>
      </w:r>
      <w:r>
        <w:rPr>
          <w:sz w:val="22"/>
          <w:szCs w:val="22"/>
        </w:rPr>
        <w:t xml:space="preserve"> podľa                                                      </w:t>
      </w:r>
      <w:r>
        <w:rPr>
          <w:b/>
          <w:sz w:val="22"/>
          <w:szCs w:val="22"/>
        </w:rPr>
        <w:t xml:space="preserve">§ 32 </w:t>
      </w:r>
      <w:r>
        <w:rPr>
          <w:sz w:val="22"/>
          <w:szCs w:val="22"/>
        </w:rPr>
        <w:t>ods.</w:t>
      </w:r>
      <w:r>
        <w:rPr>
          <w:b/>
          <w:sz w:val="22"/>
          <w:szCs w:val="22"/>
        </w:rPr>
        <w:t xml:space="preserve"> 1 </w:t>
      </w:r>
      <w:r>
        <w:rPr>
          <w:sz w:val="22"/>
          <w:szCs w:val="22"/>
        </w:rPr>
        <w:t>písm.</w:t>
      </w:r>
      <w:r>
        <w:rPr>
          <w:b/>
          <w:sz w:val="22"/>
          <w:szCs w:val="22"/>
        </w:rPr>
        <w:t xml:space="preserve"> f)</w:t>
      </w:r>
      <w:r>
        <w:rPr>
          <w:sz w:val="22"/>
          <w:szCs w:val="22"/>
        </w:rPr>
        <w:t xml:space="preserve"> ZVO (Príloha č. </w:t>
      </w:r>
      <w:r w:rsidR="001218B2">
        <w:rPr>
          <w:sz w:val="22"/>
          <w:szCs w:val="22"/>
        </w:rPr>
        <w:t>1</w:t>
      </w:r>
      <w:r>
        <w:rPr>
          <w:sz w:val="22"/>
          <w:szCs w:val="22"/>
        </w:rPr>
        <w:t>):</w:t>
      </w:r>
    </w:p>
    <w:p w:rsidR="0088324F" w:rsidRDefault="0088324F" w:rsidP="0088324F">
      <w:pPr>
        <w:spacing w:line="276" w:lineRule="auto"/>
        <w:ind w:left="1418"/>
        <w:jc w:val="both"/>
        <w:rPr>
          <w:sz w:val="22"/>
          <w:szCs w:val="22"/>
        </w:rPr>
      </w:pPr>
      <w:r>
        <w:rPr>
          <w:sz w:val="22"/>
          <w:szCs w:val="22"/>
        </w:rPr>
        <w:t>Uchádzač doloženým čestným vyhlásením preukáže, že nemá uložený zákaz účasti vo verejnom obstarávaní potvrdený konečným rozhodnutím v Slovenskej republike, alebo v štáte sídla, miesta podnikania alebo obvyklého pobytu.</w:t>
      </w:r>
    </w:p>
    <w:p w:rsidR="0088324F" w:rsidRDefault="0088324F" w:rsidP="0088324F">
      <w:pPr>
        <w:numPr>
          <w:ilvl w:val="1"/>
          <w:numId w:val="10"/>
        </w:numPr>
        <w:spacing w:line="276" w:lineRule="auto"/>
        <w:ind w:left="1418" w:hanging="709"/>
        <w:jc w:val="both"/>
        <w:rPr>
          <w:sz w:val="22"/>
          <w:szCs w:val="22"/>
        </w:rPr>
      </w:pPr>
      <w:r>
        <w:rPr>
          <w:sz w:val="22"/>
          <w:szCs w:val="22"/>
        </w:rPr>
        <w:t xml:space="preserve">Splnenie podmienky účasti týkajúcej sa </w:t>
      </w:r>
      <w:r>
        <w:rPr>
          <w:sz w:val="22"/>
          <w:szCs w:val="22"/>
          <w:u w:val="single"/>
        </w:rPr>
        <w:t>konfliktu záujmov</w:t>
      </w:r>
      <w:r>
        <w:rPr>
          <w:sz w:val="22"/>
          <w:szCs w:val="22"/>
        </w:rPr>
        <w:t xml:space="preserve"> v zmysle </w:t>
      </w:r>
      <w:r>
        <w:rPr>
          <w:b/>
          <w:sz w:val="22"/>
          <w:szCs w:val="22"/>
        </w:rPr>
        <w:t>§ 23</w:t>
      </w:r>
      <w:r>
        <w:rPr>
          <w:sz w:val="22"/>
          <w:szCs w:val="22"/>
        </w:rPr>
        <w:t xml:space="preserve"> ZVO                (Príloha č. </w:t>
      </w:r>
      <w:r w:rsidR="001218B2">
        <w:rPr>
          <w:sz w:val="22"/>
          <w:szCs w:val="22"/>
        </w:rPr>
        <w:t>2</w:t>
      </w:r>
      <w:r>
        <w:rPr>
          <w:sz w:val="22"/>
          <w:szCs w:val="22"/>
        </w:rPr>
        <w:t>):</w:t>
      </w:r>
    </w:p>
    <w:p w:rsidR="0088324F" w:rsidRDefault="0088324F" w:rsidP="0088324F">
      <w:pPr>
        <w:spacing w:line="276" w:lineRule="auto"/>
        <w:ind w:left="1418"/>
        <w:jc w:val="both"/>
        <w:rPr>
          <w:i/>
          <w:sz w:val="22"/>
          <w:szCs w:val="22"/>
        </w:rPr>
      </w:pPr>
      <w:r>
        <w:rPr>
          <w:sz w:val="22"/>
          <w:szCs w:val="22"/>
        </w:rPr>
        <w:t>Uchádzač doloženým čestným vyhlásením preukáže, že mu nie je známy žiadny potenciálny konflikt záujmov v zmysle § 23 ZVO.</w:t>
      </w:r>
    </w:p>
    <w:p w:rsidR="0088324F" w:rsidRDefault="0088324F" w:rsidP="0088324F">
      <w:pPr>
        <w:spacing w:line="276" w:lineRule="auto"/>
        <w:ind w:left="851"/>
        <w:jc w:val="both"/>
        <w:rPr>
          <w:b/>
          <w:sz w:val="22"/>
          <w:szCs w:val="22"/>
        </w:rPr>
      </w:pPr>
    </w:p>
    <w:p w:rsidR="0088324F" w:rsidRDefault="0088324F" w:rsidP="0088324F">
      <w:pPr>
        <w:spacing w:line="276" w:lineRule="auto"/>
        <w:jc w:val="both"/>
        <w:rPr>
          <w:b/>
          <w:sz w:val="22"/>
          <w:szCs w:val="22"/>
        </w:rPr>
      </w:pPr>
      <w:r>
        <w:rPr>
          <w:b/>
          <w:sz w:val="22"/>
          <w:szCs w:val="22"/>
        </w:rPr>
        <w:t xml:space="preserve">Všetky doklady budú predložené ako scany originálov, resp. úradne osvedčených kópií týchto dokladov. </w:t>
      </w:r>
    </w:p>
    <w:p w:rsidR="0088324F" w:rsidRDefault="0088324F" w:rsidP="0088324F">
      <w:pPr>
        <w:autoSpaceDE w:val="0"/>
        <w:autoSpaceDN w:val="0"/>
        <w:adjustRightInd w:val="0"/>
        <w:spacing w:line="276" w:lineRule="auto"/>
        <w:jc w:val="both"/>
        <w:rPr>
          <w:b/>
          <w:i/>
          <w:sz w:val="22"/>
          <w:szCs w:val="22"/>
          <w:highlight w:val="yellow"/>
          <w:u w:val="single"/>
        </w:rPr>
      </w:pPr>
    </w:p>
    <w:p w:rsidR="0088324F" w:rsidRDefault="0088324F" w:rsidP="0088324F">
      <w:pPr>
        <w:autoSpaceDE w:val="0"/>
        <w:autoSpaceDN w:val="0"/>
        <w:adjustRightInd w:val="0"/>
        <w:jc w:val="both"/>
        <w:rPr>
          <w:sz w:val="22"/>
          <w:szCs w:val="22"/>
        </w:rPr>
      </w:pPr>
      <w:r>
        <w:rPr>
          <w:b/>
          <w:i/>
          <w:sz w:val="22"/>
          <w:szCs w:val="22"/>
          <w:u w:val="single"/>
        </w:rPr>
        <w:t>Upozornenie</w:t>
      </w:r>
      <w:r>
        <w:rPr>
          <w:i/>
          <w:sz w:val="22"/>
          <w:szCs w:val="22"/>
          <w:u w:val="single"/>
        </w:rPr>
        <w:t xml:space="preserve"> pre záujemcov/uchádzačov</w:t>
      </w:r>
      <w:r>
        <w:rPr>
          <w:sz w:val="22"/>
          <w:szCs w:val="22"/>
        </w:rPr>
        <w:t>:</w:t>
      </w:r>
    </w:p>
    <w:p w:rsidR="0088324F" w:rsidRPr="0088324F" w:rsidRDefault="0088324F" w:rsidP="0088324F">
      <w:pPr>
        <w:pStyle w:val="Odsekzoznamu"/>
        <w:widowControl w:val="0"/>
        <w:tabs>
          <w:tab w:val="left" w:pos="360"/>
          <w:tab w:val="left" w:pos="3402"/>
        </w:tabs>
        <w:spacing w:before="120"/>
        <w:ind w:left="0"/>
        <w:jc w:val="both"/>
        <w:rPr>
          <w:rFonts w:ascii="Times New Roman" w:hAnsi="Times New Roman" w:cs="Times New Roman"/>
          <w:sz w:val="22"/>
        </w:rPr>
      </w:pPr>
      <w:r w:rsidRPr="0088324F">
        <w:rPr>
          <w:rFonts w:ascii="Times New Roman" w:hAnsi="Times New Roman" w:cs="Times New Roman"/>
          <w:sz w:val="22"/>
        </w:rPr>
        <w:t xml:space="preserve">Povinnosť v zmysle </w:t>
      </w:r>
      <w:r w:rsidRPr="0088324F">
        <w:rPr>
          <w:rFonts w:ascii="Times New Roman" w:hAnsi="Times New Roman" w:cs="Times New Roman"/>
          <w:b/>
          <w:sz w:val="22"/>
        </w:rPr>
        <w:t>§ 11</w:t>
      </w:r>
      <w:r w:rsidRPr="0088324F">
        <w:rPr>
          <w:rFonts w:ascii="Times New Roman" w:hAnsi="Times New Roman" w:cs="Times New Roman"/>
          <w:sz w:val="22"/>
        </w:rPr>
        <w:t xml:space="preserve"> ZVO, t.j. že verejný obstarávateľ nesmie uzavrieť zmluvu s uchádzačom alebo uchádzačmi, ktorí majú povinnosť zapisovať sa do </w:t>
      </w:r>
      <w:r w:rsidRPr="0088324F">
        <w:rPr>
          <w:rFonts w:ascii="Times New Roman" w:hAnsi="Times New Roman" w:cs="Times New Roman"/>
          <w:sz w:val="22"/>
          <w:u w:val="single"/>
        </w:rPr>
        <w:t>registra partnerov verejného sektora</w:t>
      </w:r>
      <w:r w:rsidRPr="0088324F">
        <w:rPr>
          <w:rFonts w:ascii="Times New Roman" w:hAnsi="Times New Roman" w:cs="Times New Roman"/>
          <w:sz w:val="22"/>
        </w:rPr>
        <w:t xml:space="preserve"> podľa ust. zákona č. 315/2016 Z.z. o registri partnerov verejného sektora a o zmene a doplnení niektorých zákonov a nie sú zapísaní v registri partnerov verejného sektoram, </w:t>
      </w:r>
      <w:r w:rsidRPr="0088324F">
        <w:rPr>
          <w:rFonts w:ascii="Times New Roman" w:eastAsia="Calibri" w:hAnsi="Times New Roman" w:cs="Times New Roman"/>
          <w:sz w:val="22"/>
        </w:rPr>
        <w:t>alebo ktorých subdodávatelia alebo subdodávatelia podľa osobitného predpisu (</w:t>
      </w:r>
      <w:r w:rsidRPr="0088324F">
        <w:rPr>
          <w:rFonts w:ascii="Times New Roman" w:hAnsi="Times New Roman" w:cs="Times New Roman"/>
          <w:sz w:val="22"/>
        </w:rPr>
        <w:t>zákon č.</w:t>
      </w:r>
      <w:r w:rsidRPr="0088324F">
        <w:rPr>
          <w:rFonts w:ascii="Times New Roman" w:eastAsia="Calibri" w:hAnsi="Times New Roman" w:cs="Times New Roman"/>
          <w:bCs/>
          <w:sz w:val="22"/>
        </w:rPr>
        <w:t xml:space="preserve"> 315/2016 Z .z.</w:t>
      </w:r>
      <w:r w:rsidRPr="0088324F">
        <w:rPr>
          <w:rFonts w:ascii="Times New Roman" w:eastAsia="Calibri" w:hAnsi="Times New Roman" w:cs="Times New Roman"/>
          <w:sz w:val="22"/>
        </w:rPr>
        <w:t>) ktorí majú povinnosť zapisovať sa do registra partnerov verejného sektora, nie sú zapísaní v registri partnerov verejného sektora</w:t>
      </w:r>
      <w:r w:rsidRPr="0088324F">
        <w:rPr>
          <w:rFonts w:ascii="Times New Roman" w:hAnsi="Times New Roman" w:cs="Times New Roman"/>
          <w:sz w:val="22"/>
        </w:rPr>
        <w:t>.</w:t>
      </w:r>
    </w:p>
    <w:p w:rsidR="0088324F" w:rsidRPr="0088324F" w:rsidRDefault="0088324F" w:rsidP="0088324F">
      <w:pPr>
        <w:autoSpaceDE w:val="0"/>
        <w:autoSpaceDN w:val="0"/>
        <w:adjustRightInd w:val="0"/>
        <w:spacing w:line="276" w:lineRule="auto"/>
        <w:rPr>
          <w:sz w:val="22"/>
          <w:szCs w:val="22"/>
        </w:rPr>
      </w:pPr>
    </w:p>
    <w:p w:rsidR="0088324F" w:rsidRPr="0088324F" w:rsidRDefault="0088324F" w:rsidP="0088324F">
      <w:pPr>
        <w:pStyle w:val="Odsekzoznamu"/>
        <w:numPr>
          <w:ilvl w:val="0"/>
          <w:numId w:val="10"/>
        </w:numPr>
        <w:tabs>
          <w:tab w:val="left" w:pos="567"/>
        </w:tabs>
        <w:autoSpaceDE w:val="0"/>
        <w:autoSpaceDN w:val="0"/>
        <w:adjustRightInd w:val="0"/>
        <w:spacing w:line="276" w:lineRule="auto"/>
        <w:ind w:hanging="621"/>
        <w:jc w:val="both"/>
        <w:rPr>
          <w:rFonts w:ascii="Times New Roman" w:hAnsi="Times New Roman" w:cs="Times New Roman"/>
          <w:b/>
          <w:sz w:val="22"/>
        </w:rPr>
      </w:pPr>
      <w:r w:rsidRPr="0088324F">
        <w:rPr>
          <w:rFonts w:ascii="Times New Roman" w:hAnsi="Times New Roman" w:cs="Times New Roman"/>
          <w:b/>
          <w:sz w:val="22"/>
        </w:rPr>
        <w:t xml:space="preserve">Informačná povinnosť </w:t>
      </w:r>
      <w:r w:rsidR="001218B2">
        <w:rPr>
          <w:rFonts w:ascii="Times New Roman" w:hAnsi="Times New Roman" w:cs="Times New Roman"/>
          <w:b/>
          <w:sz w:val="22"/>
        </w:rPr>
        <w:t>Psychiatrickej nemocnice Philippa Pinela Pezinok</w:t>
      </w:r>
      <w:r w:rsidRPr="0088324F">
        <w:rPr>
          <w:rFonts w:ascii="Times New Roman" w:hAnsi="Times New Roman" w:cs="Times New Roman"/>
          <w:b/>
          <w:sz w:val="22"/>
        </w:rPr>
        <w:t>:</w:t>
      </w:r>
    </w:p>
    <w:p w:rsidR="0088324F" w:rsidRPr="00B258CB" w:rsidRDefault="00B258CB" w:rsidP="00B258CB">
      <w:pPr>
        <w:tabs>
          <w:tab w:val="left" w:pos="567"/>
        </w:tabs>
        <w:autoSpaceDE w:val="0"/>
        <w:autoSpaceDN w:val="0"/>
        <w:adjustRightInd w:val="0"/>
        <w:spacing w:after="60" w:line="276" w:lineRule="auto"/>
        <w:ind w:left="1134" w:hanging="567"/>
        <w:jc w:val="both"/>
        <w:rPr>
          <w:color w:val="000000"/>
          <w:sz w:val="22"/>
        </w:rPr>
      </w:pPr>
      <w:r w:rsidRPr="00B258CB">
        <w:rPr>
          <w:b/>
          <w:sz w:val="22"/>
        </w:rPr>
        <w:t>15.1</w:t>
      </w:r>
      <w:r>
        <w:rPr>
          <w:sz w:val="22"/>
        </w:rPr>
        <w:t xml:space="preserve"> </w:t>
      </w:r>
      <w:r w:rsidR="0088324F" w:rsidRPr="00B258CB">
        <w:rPr>
          <w:sz w:val="22"/>
        </w:rPr>
        <w:t>V súvislosti so zadávaním tejto zákazky bude verejný obstarávateľ spracúvať osobné údaje fyzických osôb uvedených v ponuke každého uchádzača, ktorý predložil ponuku v lehote na predkladanie ponúk. Uchádzač je teda dotknutou osobou, t. j. osobou o ktorej sú spracúvané osobné údaje, ktoré sa jej týkajú.</w:t>
      </w:r>
    </w:p>
    <w:p w:rsidR="0088324F" w:rsidRPr="00B258CB" w:rsidRDefault="00B258CB" w:rsidP="00B258CB">
      <w:pPr>
        <w:tabs>
          <w:tab w:val="left" w:pos="567"/>
        </w:tabs>
        <w:autoSpaceDE w:val="0"/>
        <w:autoSpaceDN w:val="0"/>
        <w:adjustRightInd w:val="0"/>
        <w:spacing w:after="60" w:line="276" w:lineRule="auto"/>
        <w:ind w:left="1134" w:hanging="567"/>
        <w:jc w:val="both"/>
        <w:rPr>
          <w:color w:val="000000"/>
          <w:sz w:val="22"/>
        </w:rPr>
      </w:pPr>
      <w:r w:rsidRPr="00B258CB">
        <w:rPr>
          <w:b/>
          <w:sz w:val="22"/>
        </w:rPr>
        <w:t>15.2</w:t>
      </w:r>
      <w:r>
        <w:rPr>
          <w:b/>
          <w:sz w:val="22"/>
        </w:rPr>
        <w:t xml:space="preserve"> </w:t>
      </w:r>
      <w:r w:rsidR="0088324F" w:rsidRPr="00B258CB">
        <w:rPr>
          <w:sz w:val="22"/>
        </w:rPr>
        <w:t>Osobné údaje budú spracúvané v súlade s platnou legislatívou za účelom predloženia ponuky, jej vyhodnotenia a zverejnenia v súlade so zákonom o verejnom obstarávaní.</w:t>
      </w:r>
    </w:p>
    <w:p w:rsidR="0088324F" w:rsidRPr="0088324F" w:rsidRDefault="00B258CB" w:rsidP="00CC7131">
      <w:pPr>
        <w:pStyle w:val="Odsekzoznamu"/>
        <w:tabs>
          <w:tab w:val="left" w:pos="567"/>
        </w:tabs>
        <w:autoSpaceDE w:val="0"/>
        <w:autoSpaceDN w:val="0"/>
        <w:adjustRightInd w:val="0"/>
        <w:spacing w:after="60" w:line="276" w:lineRule="auto"/>
        <w:ind w:left="1134" w:hanging="567"/>
        <w:jc w:val="both"/>
        <w:rPr>
          <w:rFonts w:ascii="Times New Roman" w:hAnsi="Times New Roman" w:cs="Times New Roman"/>
          <w:color w:val="000000"/>
          <w:sz w:val="22"/>
        </w:rPr>
      </w:pPr>
      <w:r w:rsidRPr="00B258CB">
        <w:rPr>
          <w:rFonts w:ascii="Times New Roman" w:hAnsi="Times New Roman" w:cs="Times New Roman"/>
          <w:b/>
          <w:sz w:val="22"/>
        </w:rPr>
        <w:t>15.3</w:t>
      </w:r>
      <w:r w:rsidR="00CC7131">
        <w:rPr>
          <w:rFonts w:ascii="Times New Roman" w:hAnsi="Times New Roman" w:cs="Times New Roman"/>
          <w:b/>
          <w:sz w:val="22"/>
        </w:rPr>
        <w:t xml:space="preserve"> </w:t>
      </w:r>
      <w:r w:rsidRPr="00B258CB">
        <w:rPr>
          <w:rFonts w:ascii="Times New Roman" w:hAnsi="Times New Roman" w:cs="Times New Roman"/>
          <w:b/>
          <w:sz w:val="22"/>
        </w:rPr>
        <w:t xml:space="preserve"> </w:t>
      </w:r>
      <w:r w:rsidR="0088324F" w:rsidRPr="0088324F">
        <w:rPr>
          <w:rFonts w:ascii="Times New Roman" w:hAnsi="Times New Roman" w:cs="Times New Roman"/>
          <w:sz w:val="22"/>
        </w:rPr>
        <w:t xml:space="preserve">Práva dotknutej osoby, ktorej osobné údaje sa spracúvajú, sú upravené v </w:t>
      </w:r>
      <w:r w:rsidR="005D5C8D">
        <w:rPr>
          <w:rFonts w:ascii="Times New Roman" w:hAnsi="Times New Roman" w:cs="Times New Roman"/>
          <w:sz w:val="22"/>
        </w:rPr>
        <w:t>§</w:t>
      </w:r>
      <w:r w:rsidR="0088324F" w:rsidRPr="0088324F">
        <w:rPr>
          <w:rFonts w:ascii="Times New Roman" w:hAnsi="Times New Roman" w:cs="Times New Roman"/>
          <w:sz w:val="22"/>
        </w:rPr>
        <w:t>§ 59</w:t>
      </w:r>
      <w:r w:rsidR="005D5C8D">
        <w:rPr>
          <w:rFonts w:ascii="Times New Roman" w:hAnsi="Times New Roman" w:cs="Times New Roman"/>
          <w:sz w:val="22"/>
        </w:rPr>
        <w:t>-66</w:t>
      </w:r>
      <w:r w:rsidR="0088324F" w:rsidRPr="0088324F">
        <w:rPr>
          <w:rFonts w:ascii="Times New Roman" w:hAnsi="Times New Roman" w:cs="Times New Roman"/>
          <w:sz w:val="22"/>
        </w:rPr>
        <w:t>  zákona o ochrane osobných údajov a v Nariadení čl.12-čl.18.</w:t>
      </w:r>
    </w:p>
    <w:p w:rsidR="00B258CB" w:rsidRDefault="00B258CB" w:rsidP="00CC7131">
      <w:pPr>
        <w:pStyle w:val="Odsekzoznamu"/>
        <w:spacing w:afterLines="60" w:after="144"/>
        <w:ind w:left="1134" w:hanging="567"/>
        <w:contextualSpacing w:val="0"/>
        <w:jc w:val="both"/>
      </w:pPr>
      <w:r w:rsidRPr="00B258CB">
        <w:rPr>
          <w:rFonts w:ascii="Times New Roman" w:hAnsi="Times New Roman" w:cs="Times New Roman"/>
          <w:b/>
          <w:sz w:val="22"/>
        </w:rPr>
        <w:lastRenderedPageBreak/>
        <w:t>15.4</w:t>
      </w:r>
      <w:r>
        <w:rPr>
          <w:rFonts w:ascii="Times New Roman" w:hAnsi="Times New Roman" w:cs="Times New Roman"/>
          <w:sz w:val="22"/>
        </w:rPr>
        <w:t xml:space="preserve"> </w:t>
      </w:r>
      <w:r w:rsidR="0088324F" w:rsidRPr="0088324F">
        <w:rPr>
          <w:rFonts w:ascii="Times New Roman" w:hAnsi="Times New Roman" w:cs="Times New Roman"/>
          <w:sz w:val="22"/>
        </w:rPr>
        <w:t xml:space="preserve">Informačná povinnosť </w:t>
      </w:r>
      <w:r w:rsidR="0068052C">
        <w:rPr>
          <w:rFonts w:ascii="Times New Roman" w:hAnsi="Times New Roman" w:cs="Times New Roman"/>
          <w:sz w:val="22"/>
        </w:rPr>
        <w:t>verejného obstarávateľa</w:t>
      </w:r>
      <w:r w:rsidR="0088324F" w:rsidRPr="0088324F">
        <w:rPr>
          <w:rFonts w:ascii="Times New Roman" w:hAnsi="Times New Roman" w:cs="Times New Roman"/>
          <w:sz w:val="22"/>
        </w:rPr>
        <w:t xml:space="preserve"> je dost</w:t>
      </w:r>
      <w:r w:rsidR="0068052C">
        <w:rPr>
          <w:rFonts w:ascii="Times New Roman" w:hAnsi="Times New Roman" w:cs="Times New Roman"/>
          <w:sz w:val="22"/>
        </w:rPr>
        <w:t>upná</w:t>
      </w:r>
      <w:r w:rsidR="0088324F" w:rsidRPr="0088324F">
        <w:rPr>
          <w:rFonts w:ascii="Times New Roman" w:hAnsi="Times New Roman" w:cs="Times New Roman"/>
          <w:sz w:val="22"/>
        </w:rPr>
        <w:t xml:space="preserve"> na odkaze </w:t>
      </w:r>
      <w:hyperlink r:id="rId7" w:history="1">
        <w:r w:rsidR="0068052C">
          <w:rPr>
            <w:rStyle w:val="Hypertextovprepojenie"/>
          </w:rPr>
          <w:t>http://www.pnpp.sk/dokumenty/GDPR%202019.pdf</w:t>
        </w:r>
      </w:hyperlink>
    </w:p>
    <w:p w:rsidR="0088324F" w:rsidRDefault="0088324F" w:rsidP="0088324F">
      <w:pPr>
        <w:tabs>
          <w:tab w:val="left" w:pos="567"/>
        </w:tabs>
        <w:autoSpaceDE w:val="0"/>
        <w:autoSpaceDN w:val="0"/>
        <w:adjustRightInd w:val="0"/>
        <w:spacing w:line="276" w:lineRule="auto"/>
        <w:ind w:left="141"/>
        <w:rPr>
          <w:b/>
          <w:sz w:val="22"/>
          <w:szCs w:val="22"/>
        </w:rPr>
      </w:pPr>
    </w:p>
    <w:p w:rsidR="0088324F" w:rsidRDefault="0088324F" w:rsidP="0088324F">
      <w:pPr>
        <w:tabs>
          <w:tab w:val="left" w:pos="567"/>
        </w:tabs>
        <w:autoSpaceDE w:val="0"/>
        <w:autoSpaceDN w:val="0"/>
        <w:adjustRightInd w:val="0"/>
        <w:spacing w:line="276" w:lineRule="auto"/>
        <w:ind w:left="141"/>
        <w:rPr>
          <w:b/>
          <w:sz w:val="22"/>
          <w:szCs w:val="22"/>
        </w:rPr>
      </w:pPr>
      <w:r>
        <w:rPr>
          <w:b/>
          <w:sz w:val="22"/>
          <w:szCs w:val="22"/>
        </w:rPr>
        <w:t>16.  Obchodné podmienky dodania predmetu zákazky:</w:t>
      </w:r>
    </w:p>
    <w:p w:rsidR="0088324F" w:rsidRPr="00CC7131" w:rsidRDefault="0088324F" w:rsidP="0088324F">
      <w:pPr>
        <w:pStyle w:val="Nadpis5"/>
        <w:numPr>
          <w:ilvl w:val="1"/>
          <w:numId w:val="11"/>
        </w:numPr>
        <w:spacing w:after="120" w:line="276" w:lineRule="auto"/>
        <w:ind w:left="1134" w:hanging="567"/>
        <w:rPr>
          <w:rFonts w:ascii="Times New Roman" w:hAnsi="Times New Roman"/>
          <w:b w:val="0"/>
          <w:i w:val="0"/>
          <w:sz w:val="22"/>
          <w:szCs w:val="22"/>
        </w:rPr>
      </w:pPr>
      <w:r>
        <w:rPr>
          <w:rFonts w:ascii="Times New Roman" w:eastAsia="Calibri" w:hAnsi="Times New Roman"/>
          <w:b w:val="0"/>
          <w:sz w:val="22"/>
          <w:szCs w:val="22"/>
          <w:lang w:val="sk-SK" w:eastAsia="en-US"/>
        </w:rPr>
        <w:t xml:space="preserve"> </w:t>
      </w:r>
      <w:r w:rsidRPr="00CC7131">
        <w:rPr>
          <w:rFonts w:ascii="Times New Roman" w:eastAsia="Calibri" w:hAnsi="Times New Roman"/>
          <w:b w:val="0"/>
          <w:i w:val="0"/>
          <w:sz w:val="22"/>
          <w:szCs w:val="22"/>
          <w:lang w:val="sk-SK" w:eastAsia="en-US"/>
        </w:rPr>
        <w:t xml:space="preserve">Verejný  obstarávateľ  na  základe  výsledkov  vyhodnotenia  predložených  ponúk  </w:t>
      </w:r>
      <w:r w:rsidR="0068052C">
        <w:rPr>
          <w:rFonts w:ascii="Times New Roman" w:eastAsia="Calibri" w:hAnsi="Times New Roman"/>
          <w:b w:val="0"/>
          <w:i w:val="0"/>
          <w:sz w:val="22"/>
          <w:szCs w:val="22"/>
          <w:lang w:val="sk-SK" w:eastAsia="en-US"/>
        </w:rPr>
        <w:t>vystaví</w:t>
      </w:r>
      <w:r w:rsidRPr="00CC7131">
        <w:rPr>
          <w:rFonts w:ascii="Times New Roman" w:eastAsia="Calibri" w:hAnsi="Times New Roman"/>
          <w:b w:val="0"/>
          <w:i w:val="0"/>
          <w:sz w:val="22"/>
          <w:szCs w:val="22"/>
          <w:lang w:val="sk-SK" w:eastAsia="en-US"/>
        </w:rPr>
        <w:t> úspešn</w:t>
      </w:r>
      <w:r w:rsidR="0068052C">
        <w:rPr>
          <w:rFonts w:ascii="Times New Roman" w:eastAsia="Calibri" w:hAnsi="Times New Roman"/>
          <w:b w:val="0"/>
          <w:i w:val="0"/>
          <w:sz w:val="22"/>
          <w:szCs w:val="22"/>
          <w:lang w:val="sk-SK" w:eastAsia="en-US"/>
        </w:rPr>
        <w:t>ému</w:t>
      </w:r>
      <w:r w:rsidRPr="00CC7131">
        <w:rPr>
          <w:rFonts w:ascii="Times New Roman" w:eastAsia="Calibri" w:hAnsi="Times New Roman"/>
          <w:b w:val="0"/>
          <w:i w:val="0"/>
          <w:sz w:val="22"/>
          <w:szCs w:val="22"/>
          <w:lang w:val="sk-SK" w:eastAsia="en-US"/>
        </w:rPr>
        <w:t xml:space="preserve">  uchádzačov</w:t>
      </w:r>
      <w:r w:rsidR="0068052C">
        <w:rPr>
          <w:rFonts w:ascii="Times New Roman" w:eastAsia="Calibri" w:hAnsi="Times New Roman"/>
          <w:b w:val="0"/>
          <w:i w:val="0"/>
          <w:sz w:val="22"/>
          <w:szCs w:val="22"/>
          <w:lang w:val="sk-SK" w:eastAsia="en-US"/>
        </w:rPr>
        <w:t>i v</w:t>
      </w:r>
      <w:r w:rsidRPr="00CC7131">
        <w:rPr>
          <w:rFonts w:ascii="Times New Roman" w:eastAsia="Calibri" w:hAnsi="Times New Roman"/>
          <w:b w:val="0"/>
          <w:i w:val="0"/>
          <w:sz w:val="22"/>
          <w:szCs w:val="22"/>
          <w:lang w:val="sk-SK" w:eastAsia="en-US"/>
        </w:rPr>
        <w:t xml:space="preserve"> súlade s podmienkami tejto </w:t>
      </w:r>
      <w:r w:rsidR="005D5C8D" w:rsidRPr="00CC7131">
        <w:rPr>
          <w:rFonts w:ascii="Times New Roman" w:eastAsia="Calibri" w:hAnsi="Times New Roman"/>
          <w:b w:val="0"/>
          <w:i w:val="0"/>
          <w:sz w:val="22"/>
          <w:szCs w:val="22"/>
          <w:lang w:val="sk-SK" w:eastAsia="en-US"/>
        </w:rPr>
        <w:t>V</w:t>
      </w:r>
      <w:r w:rsidRPr="00CC7131">
        <w:rPr>
          <w:rFonts w:ascii="Times New Roman" w:eastAsia="Calibri" w:hAnsi="Times New Roman"/>
          <w:b w:val="0"/>
          <w:i w:val="0"/>
          <w:sz w:val="22"/>
          <w:szCs w:val="22"/>
          <w:lang w:val="sk-SK" w:eastAsia="en-US"/>
        </w:rPr>
        <w:t>ýzvy</w:t>
      </w:r>
      <w:r w:rsidR="005D5C8D" w:rsidRPr="00CC7131">
        <w:rPr>
          <w:rFonts w:ascii="Times New Roman" w:eastAsia="Calibri" w:hAnsi="Times New Roman"/>
          <w:b w:val="0"/>
          <w:i w:val="0"/>
          <w:sz w:val="22"/>
          <w:szCs w:val="22"/>
          <w:lang w:val="sk-SK" w:eastAsia="en-US"/>
        </w:rPr>
        <w:t xml:space="preserve"> </w:t>
      </w:r>
      <w:r w:rsidR="0068052C">
        <w:rPr>
          <w:rFonts w:ascii="Times New Roman" w:eastAsia="Calibri" w:hAnsi="Times New Roman"/>
          <w:b w:val="0"/>
          <w:i w:val="0"/>
          <w:sz w:val="22"/>
          <w:szCs w:val="22"/>
          <w:lang w:val="sk-SK" w:eastAsia="en-US"/>
        </w:rPr>
        <w:t>objednávku</w:t>
      </w:r>
      <w:r w:rsidRPr="00CC7131">
        <w:rPr>
          <w:rFonts w:ascii="Times New Roman" w:eastAsia="Calibri" w:hAnsi="Times New Roman"/>
          <w:b w:val="0"/>
          <w:i w:val="0"/>
          <w:sz w:val="22"/>
          <w:szCs w:val="22"/>
          <w:lang w:val="sk-SK" w:eastAsia="en-US"/>
        </w:rPr>
        <w:t>.</w:t>
      </w:r>
    </w:p>
    <w:p w:rsidR="0088324F" w:rsidRDefault="0088324F" w:rsidP="0088324F">
      <w:pPr>
        <w:pStyle w:val="Nadpis5"/>
        <w:numPr>
          <w:ilvl w:val="1"/>
          <w:numId w:val="11"/>
        </w:numPr>
        <w:spacing w:after="120" w:line="276" w:lineRule="auto"/>
        <w:ind w:left="1134" w:hanging="567"/>
        <w:rPr>
          <w:rFonts w:ascii="Times New Roman" w:hAnsi="Times New Roman"/>
          <w:b w:val="0"/>
          <w:i w:val="0"/>
          <w:sz w:val="22"/>
          <w:szCs w:val="22"/>
          <w:lang w:val="sk-SK"/>
        </w:rPr>
      </w:pPr>
      <w:r>
        <w:rPr>
          <w:rFonts w:ascii="Times New Roman" w:hAnsi="Times New Roman"/>
          <w:b w:val="0"/>
          <w:i w:val="0"/>
          <w:sz w:val="22"/>
          <w:szCs w:val="22"/>
          <w:lang w:val="sk-SK"/>
        </w:rPr>
        <w:t xml:space="preserve">Platba za realizáciu predmetu zákazky sa uskutoční bezhotovostne na základe vystavenej faktúry po riadnom odovzdaní predmetu zákazky. Splatnosť faktúry bude do 30 dní odo dňa jej doručenia zástupcovi verejného obstarávateľa. Preddavky </w:t>
      </w:r>
      <w:r w:rsidR="00D57760">
        <w:rPr>
          <w:rFonts w:ascii="Times New Roman" w:hAnsi="Times New Roman"/>
          <w:b w:val="0"/>
          <w:i w:val="0"/>
          <w:sz w:val="22"/>
          <w:szCs w:val="22"/>
          <w:lang w:val="sk-SK"/>
        </w:rPr>
        <w:t>alebo</w:t>
      </w:r>
      <w:r>
        <w:rPr>
          <w:rFonts w:ascii="Times New Roman" w:hAnsi="Times New Roman"/>
          <w:b w:val="0"/>
          <w:i w:val="0"/>
          <w:sz w:val="22"/>
          <w:szCs w:val="22"/>
          <w:lang w:val="sk-SK"/>
        </w:rPr>
        <w:t xml:space="preserve"> zálohové platby verejný obstarávateľ </w:t>
      </w:r>
      <w:r w:rsidR="00D57760">
        <w:rPr>
          <w:rFonts w:ascii="Times New Roman" w:hAnsi="Times New Roman"/>
          <w:b w:val="0"/>
          <w:i w:val="0"/>
          <w:sz w:val="22"/>
          <w:szCs w:val="22"/>
          <w:lang w:val="sk-SK"/>
        </w:rPr>
        <w:t>môže</w:t>
      </w:r>
      <w:r>
        <w:rPr>
          <w:rFonts w:ascii="Times New Roman" w:hAnsi="Times New Roman"/>
          <w:b w:val="0"/>
          <w:i w:val="0"/>
          <w:sz w:val="22"/>
          <w:szCs w:val="22"/>
          <w:lang w:val="sk-SK"/>
        </w:rPr>
        <w:t xml:space="preserve"> poskyt</w:t>
      </w:r>
      <w:r w:rsidR="00D57760">
        <w:rPr>
          <w:rFonts w:ascii="Times New Roman" w:hAnsi="Times New Roman"/>
          <w:b w:val="0"/>
          <w:i w:val="0"/>
          <w:sz w:val="22"/>
          <w:szCs w:val="22"/>
          <w:lang w:val="sk-SK"/>
        </w:rPr>
        <w:t>núť</w:t>
      </w:r>
      <w:bookmarkStart w:id="0" w:name="_GoBack"/>
      <w:bookmarkEnd w:id="0"/>
      <w:r>
        <w:rPr>
          <w:rFonts w:ascii="Times New Roman" w:hAnsi="Times New Roman"/>
          <w:b w:val="0"/>
          <w:i w:val="0"/>
          <w:sz w:val="22"/>
          <w:szCs w:val="22"/>
          <w:lang w:val="sk-SK"/>
        </w:rPr>
        <w:t>.</w:t>
      </w:r>
    </w:p>
    <w:p w:rsidR="0088324F" w:rsidRDefault="0088324F" w:rsidP="0088324F">
      <w:pPr>
        <w:spacing w:line="276" w:lineRule="auto"/>
        <w:jc w:val="both"/>
        <w:rPr>
          <w:sz w:val="22"/>
          <w:szCs w:val="22"/>
        </w:rPr>
      </w:pPr>
    </w:p>
    <w:p w:rsidR="0088324F" w:rsidRPr="0088324F" w:rsidRDefault="0088324F" w:rsidP="0088324F">
      <w:pPr>
        <w:pStyle w:val="Odsekzoznamu"/>
        <w:numPr>
          <w:ilvl w:val="0"/>
          <w:numId w:val="12"/>
        </w:numPr>
        <w:tabs>
          <w:tab w:val="left" w:pos="567"/>
        </w:tabs>
        <w:autoSpaceDE w:val="0"/>
        <w:autoSpaceDN w:val="0"/>
        <w:adjustRightInd w:val="0"/>
        <w:spacing w:line="276" w:lineRule="auto"/>
        <w:jc w:val="both"/>
        <w:rPr>
          <w:rFonts w:ascii="Times New Roman" w:hAnsi="Times New Roman" w:cs="Times New Roman"/>
          <w:color w:val="000000"/>
          <w:sz w:val="22"/>
        </w:rPr>
      </w:pPr>
      <w:r w:rsidRPr="0088324F">
        <w:rPr>
          <w:rFonts w:ascii="Times New Roman" w:hAnsi="Times New Roman" w:cs="Times New Roman"/>
          <w:b/>
          <w:sz w:val="22"/>
        </w:rPr>
        <w:t xml:space="preserve"> Ďalšie požiadavky a doplňujúce informácie verejného obstarávateľa:</w:t>
      </w:r>
    </w:p>
    <w:p w:rsidR="0088324F" w:rsidRPr="0088324F" w:rsidRDefault="0088324F" w:rsidP="0088324F">
      <w:pPr>
        <w:pStyle w:val="Odsekzoznamu"/>
        <w:numPr>
          <w:ilvl w:val="1"/>
          <w:numId w:val="12"/>
        </w:numPr>
        <w:autoSpaceDE w:val="0"/>
        <w:autoSpaceDN w:val="0"/>
        <w:adjustRightInd w:val="0"/>
        <w:spacing w:before="60" w:line="276" w:lineRule="auto"/>
        <w:ind w:left="1225" w:right="-2" w:hanging="658"/>
        <w:jc w:val="both"/>
        <w:rPr>
          <w:rFonts w:ascii="Times New Roman" w:hAnsi="Times New Roman" w:cs="Times New Roman"/>
          <w:sz w:val="22"/>
        </w:rPr>
      </w:pPr>
      <w:r w:rsidRPr="0088324F">
        <w:rPr>
          <w:rFonts w:ascii="Times New Roman" w:hAnsi="Times New Roman" w:cs="Times New Roman"/>
          <w:sz w:val="22"/>
        </w:rPr>
        <w:t>Ponuky predložené po lehote na predkladanie ponúk nebudú predmetom vyhodnocovania.</w:t>
      </w:r>
    </w:p>
    <w:p w:rsidR="0088324F" w:rsidRPr="0088324F" w:rsidRDefault="0088324F" w:rsidP="0088324F">
      <w:pPr>
        <w:pStyle w:val="Odsekzoznamu"/>
        <w:numPr>
          <w:ilvl w:val="1"/>
          <w:numId w:val="12"/>
        </w:numPr>
        <w:autoSpaceDE w:val="0"/>
        <w:autoSpaceDN w:val="0"/>
        <w:adjustRightInd w:val="0"/>
        <w:spacing w:before="60" w:line="276" w:lineRule="auto"/>
        <w:ind w:left="1225" w:right="-2" w:hanging="658"/>
        <w:jc w:val="both"/>
        <w:rPr>
          <w:rFonts w:ascii="Times New Roman" w:hAnsi="Times New Roman" w:cs="Times New Roman"/>
          <w:sz w:val="22"/>
        </w:rPr>
      </w:pPr>
      <w:r w:rsidRPr="0088324F">
        <w:rPr>
          <w:rFonts w:ascii="Times New Roman" w:hAnsi="Times New Roman" w:cs="Times New Roman"/>
          <w:sz w:val="22"/>
        </w:rPr>
        <w:t xml:space="preserve">Verejný obstarávateľ si vyhradzuje právo upraviť požadovaný rozsah </w:t>
      </w:r>
      <w:r w:rsidR="005D5C8D" w:rsidRPr="005D5C8D">
        <w:rPr>
          <w:rFonts w:ascii="Times New Roman" w:hAnsi="Times New Roman" w:cs="Times New Roman"/>
          <w:sz w:val="22"/>
          <w:u w:val="single"/>
        </w:rPr>
        <w:t>uskutoč</w:t>
      </w:r>
      <w:r w:rsidR="005D5C8D">
        <w:rPr>
          <w:rFonts w:ascii="Times New Roman" w:hAnsi="Times New Roman" w:cs="Times New Roman"/>
          <w:sz w:val="22"/>
          <w:u w:val="single"/>
        </w:rPr>
        <w:t>nenia</w:t>
      </w:r>
      <w:r w:rsidR="005D5C8D" w:rsidRPr="005D5C8D">
        <w:rPr>
          <w:rFonts w:ascii="Times New Roman" w:hAnsi="Times New Roman" w:cs="Times New Roman"/>
          <w:sz w:val="22"/>
          <w:u w:val="single"/>
        </w:rPr>
        <w:t xml:space="preserve"> prác</w:t>
      </w:r>
      <w:r w:rsidR="005D5C8D" w:rsidRPr="005D5C8D">
        <w:rPr>
          <w:rFonts w:ascii="Times New Roman" w:hAnsi="Times New Roman" w:cs="Times New Roman"/>
          <w:sz w:val="22"/>
        </w:rPr>
        <w:t xml:space="preserve">  </w:t>
      </w:r>
      <w:r w:rsidRPr="005D5C8D">
        <w:rPr>
          <w:rFonts w:ascii="Times New Roman" w:hAnsi="Times New Roman" w:cs="Times New Roman"/>
          <w:sz w:val="22"/>
        </w:rPr>
        <w:t xml:space="preserve"> na základe potrieb</w:t>
      </w:r>
      <w:r w:rsidR="005D5C8D">
        <w:rPr>
          <w:rFonts w:ascii="Times New Roman" w:hAnsi="Times New Roman" w:cs="Times New Roman"/>
          <w:sz w:val="22"/>
        </w:rPr>
        <w:t xml:space="preserve"> </w:t>
      </w:r>
      <w:r w:rsidR="002A0CEE">
        <w:rPr>
          <w:rFonts w:ascii="Times New Roman" w:hAnsi="Times New Roman" w:cs="Times New Roman"/>
          <w:sz w:val="22"/>
        </w:rPr>
        <w:t>Psychiatrickej nemocnice Philippa Pinela</w:t>
      </w:r>
      <w:r w:rsidRPr="0088324F">
        <w:rPr>
          <w:rFonts w:ascii="Times New Roman" w:hAnsi="Times New Roman" w:cs="Times New Roman"/>
          <w:sz w:val="22"/>
        </w:rPr>
        <w:t xml:space="preserve"> a  v závislosti na vyčlenení rozpočtových  prostriedkov.</w:t>
      </w:r>
    </w:p>
    <w:p w:rsidR="0088324F" w:rsidRPr="0088324F" w:rsidRDefault="0088324F" w:rsidP="0088324F">
      <w:pPr>
        <w:numPr>
          <w:ilvl w:val="1"/>
          <w:numId w:val="12"/>
        </w:numPr>
        <w:autoSpaceDE w:val="0"/>
        <w:autoSpaceDN w:val="0"/>
        <w:adjustRightInd w:val="0"/>
        <w:spacing w:before="60" w:line="276" w:lineRule="auto"/>
        <w:ind w:left="1225" w:hanging="658"/>
        <w:jc w:val="both"/>
        <w:rPr>
          <w:bCs/>
          <w:sz w:val="22"/>
          <w:szCs w:val="22"/>
          <w:lang w:eastAsia="sk-SK"/>
        </w:rPr>
      </w:pPr>
      <w:r w:rsidRPr="0088324F">
        <w:rPr>
          <w:sz w:val="22"/>
          <w:szCs w:val="22"/>
          <w:lang w:eastAsia="sk-SK"/>
        </w:rPr>
        <w:t xml:space="preserve">Ponuka a ďalšie doklady vo verejnom obstarávaní musia byť predložené v  jazyku </w:t>
      </w:r>
      <w:r w:rsidRPr="0088324F">
        <w:rPr>
          <w:sz w:val="22"/>
          <w:szCs w:val="22"/>
          <w:u w:val="single"/>
          <w:lang w:eastAsia="sk-SK"/>
        </w:rPr>
        <w:t>s</w:t>
      </w:r>
      <w:r w:rsidRPr="0088324F">
        <w:rPr>
          <w:bCs/>
          <w:sz w:val="22"/>
          <w:szCs w:val="22"/>
          <w:u w:val="single"/>
          <w:lang w:eastAsia="sk-SK"/>
        </w:rPr>
        <w:t>lovenskom</w:t>
      </w:r>
      <w:r w:rsidRPr="0088324F">
        <w:rPr>
          <w:bCs/>
          <w:sz w:val="22"/>
          <w:szCs w:val="22"/>
          <w:lang w:eastAsia="sk-SK"/>
        </w:rPr>
        <w:t>, okrem dokladov predložených v  jazyku českom.</w:t>
      </w:r>
    </w:p>
    <w:p w:rsidR="0088324F" w:rsidRPr="0088324F" w:rsidRDefault="0088324F" w:rsidP="0088324F">
      <w:pPr>
        <w:numPr>
          <w:ilvl w:val="1"/>
          <w:numId w:val="12"/>
        </w:numPr>
        <w:autoSpaceDE w:val="0"/>
        <w:autoSpaceDN w:val="0"/>
        <w:adjustRightInd w:val="0"/>
        <w:spacing w:before="60" w:line="276" w:lineRule="auto"/>
        <w:ind w:left="1225" w:hanging="658"/>
        <w:jc w:val="both"/>
        <w:rPr>
          <w:sz w:val="22"/>
          <w:szCs w:val="22"/>
        </w:rPr>
      </w:pPr>
      <w:r w:rsidRPr="0088324F">
        <w:rPr>
          <w:sz w:val="22"/>
          <w:szCs w:val="22"/>
        </w:rPr>
        <w:t>V prípade potreby môže verejný obstarávateľ vysvetliť, a ak to bude nevyhnutné,                     aj  doplniť informácie uvedené v tejto výzve na predkladanie ponúk.</w:t>
      </w:r>
    </w:p>
    <w:p w:rsidR="0088324F" w:rsidRPr="0088324F" w:rsidRDefault="0088324F" w:rsidP="0088324F">
      <w:pPr>
        <w:numPr>
          <w:ilvl w:val="1"/>
          <w:numId w:val="12"/>
        </w:numPr>
        <w:autoSpaceDE w:val="0"/>
        <w:autoSpaceDN w:val="0"/>
        <w:adjustRightInd w:val="0"/>
        <w:spacing w:before="60" w:line="276" w:lineRule="auto"/>
        <w:ind w:left="1225" w:hanging="658"/>
        <w:jc w:val="both"/>
        <w:rPr>
          <w:sz w:val="22"/>
          <w:szCs w:val="22"/>
        </w:rPr>
      </w:pPr>
      <w:r w:rsidRPr="0088324F">
        <w:rPr>
          <w:sz w:val="22"/>
          <w:szCs w:val="22"/>
        </w:rPr>
        <w:t xml:space="preserve">Vysvetlenie alebo prípadné doplnenie informácií uvedených vo </w:t>
      </w:r>
      <w:r w:rsidR="00EF7E0A">
        <w:rPr>
          <w:sz w:val="22"/>
          <w:szCs w:val="22"/>
        </w:rPr>
        <w:t>V</w:t>
      </w:r>
      <w:r w:rsidRPr="0088324F">
        <w:rPr>
          <w:sz w:val="22"/>
          <w:szCs w:val="22"/>
        </w:rPr>
        <w:t xml:space="preserve">ýzve bude uchádzačom zaslané prostredníctvom </w:t>
      </w:r>
      <w:r w:rsidR="0068052C">
        <w:rPr>
          <w:sz w:val="22"/>
          <w:szCs w:val="22"/>
        </w:rPr>
        <w:t>mailovej komunikácie</w:t>
      </w:r>
      <w:r w:rsidRPr="0088324F">
        <w:rPr>
          <w:sz w:val="22"/>
          <w:szCs w:val="22"/>
        </w:rPr>
        <w:t>.</w:t>
      </w:r>
    </w:p>
    <w:p w:rsidR="0088324F" w:rsidRDefault="0088324F" w:rsidP="0088324F">
      <w:pPr>
        <w:numPr>
          <w:ilvl w:val="1"/>
          <w:numId w:val="12"/>
        </w:numPr>
        <w:autoSpaceDE w:val="0"/>
        <w:autoSpaceDN w:val="0"/>
        <w:adjustRightInd w:val="0"/>
        <w:spacing w:before="60" w:line="276" w:lineRule="auto"/>
        <w:ind w:left="1225" w:hanging="658"/>
        <w:jc w:val="both"/>
        <w:rPr>
          <w:sz w:val="22"/>
          <w:szCs w:val="22"/>
        </w:rPr>
      </w:pPr>
      <w:r w:rsidRPr="0088324F">
        <w:rPr>
          <w:sz w:val="22"/>
          <w:szCs w:val="22"/>
        </w:rPr>
        <w:t>Verejný obstarávateľ si vyhradzuje právo požiadať uchádzačov o vysvetlenie ich  ponúk.</w:t>
      </w:r>
    </w:p>
    <w:p w:rsidR="00586E64" w:rsidRDefault="00586E64" w:rsidP="00586E64">
      <w:pPr>
        <w:autoSpaceDE w:val="0"/>
        <w:autoSpaceDN w:val="0"/>
        <w:adjustRightInd w:val="0"/>
        <w:spacing w:before="60" w:line="276" w:lineRule="auto"/>
        <w:ind w:left="567"/>
        <w:jc w:val="both"/>
        <w:rPr>
          <w:sz w:val="22"/>
          <w:szCs w:val="22"/>
        </w:rPr>
      </w:pPr>
    </w:p>
    <w:p w:rsidR="00E21E3C" w:rsidRPr="0088324F" w:rsidRDefault="00E21E3C" w:rsidP="00586E64">
      <w:pPr>
        <w:autoSpaceDE w:val="0"/>
        <w:autoSpaceDN w:val="0"/>
        <w:adjustRightInd w:val="0"/>
        <w:spacing w:before="60" w:line="276" w:lineRule="auto"/>
        <w:ind w:left="567"/>
        <w:jc w:val="both"/>
        <w:rPr>
          <w:sz w:val="22"/>
          <w:szCs w:val="22"/>
        </w:rPr>
      </w:pPr>
    </w:p>
    <w:p w:rsidR="0088324F" w:rsidRDefault="0088324F" w:rsidP="0088324F">
      <w:pPr>
        <w:pStyle w:val="Odsekzoznamu"/>
        <w:spacing w:line="276" w:lineRule="auto"/>
        <w:ind w:left="0"/>
        <w:jc w:val="both"/>
        <w:rPr>
          <w:sz w:val="22"/>
        </w:rPr>
      </w:pPr>
      <w:r w:rsidRPr="005D5C8D">
        <w:rPr>
          <w:rFonts w:ascii="Times New Roman" w:hAnsi="Times New Roman" w:cs="Times New Roman"/>
          <w:b/>
          <w:sz w:val="22"/>
        </w:rPr>
        <w:t>18.    Výsledok verejného obstarávania</w:t>
      </w:r>
      <w:r>
        <w:rPr>
          <w:b/>
          <w:sz w:val="22"/>
        </w:rPr>
        <w:t>:</w:t>
      </w:r>
    </w:p>
    <w:p w:rsidR="0088324F" w:rsidRDefault="00CC7131" w:rsidP="0088324F">
      <w:pPr>
        <w:spacing w:line="276" w:lineRule="auto"/>
        <w:ind w:left="567"/>
        <w:jc w:val="both"/>
        <w:rPr>
          <w:sz w:val="22"/>
          <w:szCs w:val="22"/>
        </w:rPr>
      </w:pPr>
      <w:r w:rsidRPr="00CC7131">
        <w:rPr>
          <w:sz w:val="22"/>
          <w:szCs w:val="22"/>
        </w:rPr>
        <w:t xml:space="preserve">Verejný obstarávateľ </w:t>
      </w:r>
      <w:r w:rsidR="0068052C">
        <w:rPr>
          <w:sz w:val="22"/>
          <w:szCs w:val="22"/>
        </w:rPr>
        <w:t>vystaví</w:t>
      </w:r>
      <w:r w:rsidRPr="00CC7131">
        <w:rPr>
          <w:sz w:val="22"/>
          <w:szCs w:val="22"/>
        </w:rPr>
        <w:t> úspešn</w:t>
      </w:r>
      <w:r w:rsidR="0068052C">
        <w:rPr>
          <w:sz w:val="22"/>
          <w:szCs w:val="22"/>
        </w:rPr>
        <w:t>ému</w:t>
      </w:r>
      <w:r w:rsidRPr="00CC7131">
        <w:rPr>
          <w:sz w:val="22"/>
          <w:szCs w:val="22"/>
        </w:rPr>
        <w:t xml:space="preserve"> uchádzačo</w:t>
      </w:r>
      <w:r w:rsidR="0068052C">
        <w:rPr>
          <w:sz w:val="22"/>
          <w:szCs w:val="22"/>
        </w:rPr>
        <w:t>vi</w:t>
      </w:r>
      <w:r w:rsidRPr="00CC7131">
        <w:rPr>
          <w:sz w:val="22"/>
          <w:szCs w:val="22"/>
        </w:rPr>
        <w:t xml:space="preserve"> </w:t>
      </w:r>
      <w:r w:rsidR="0068052C">
        <w:rPr>
          <w:sz w:val="22"/>
          <w:szCs w:val="22"/>
        </w:rPr>
        <w:t>objednávku</w:t>
      </w:r>
      <w:r w:rsidRPr="00CC7131">
        <w:rPr>
          <w:sz w:val="22"/>
          <w:szCs w:val="22"/>
        </w:rPr>
        <w:t>.</w:t>
      </w:r>
    </w:p>
    <w:p w:rsidR="00CC7131" w:rsidRPr="00CC7131" w:rsidRDefault="00CC7131" w:rsidP="0088324F">
      <w:pPr>
        <w:spacing w:line="276" w:lineRule="auto"/>
        <w:ind w:left="567"/>
        <w:jc w:val="both"/>
        <w:rPr>
          <w:sz w:val="22"/>
          <w:szCs w:val="22"/>
        </w:rPr>
      </w:pPr>
    </w:p>
    <w:p w:rsidR="0088324F" w:rsidRDefault="0088324F" w:rsidP="0088324F">
      <w:pPr>
        <w:autoSpaceDE w:val="0"/>
        <w:autoSpaceDN w:val="0"/>
        <w:adjustRightInd w:val="0"/>
        <w:spacing w:line="276" w:lineRule="auto"/>
        <w:jc w:val="both"/>
        <w:rPr>
          <w:b/>
          <w:sz w:val="22"/>
          <w:szCs w:val="22"/>
        </w:rPr>
      </w:pPr>
      <w:r>
        <w:rPr>
          <w:b/>
          <w:sz w:val="22"/>
          <w:szCs w:val="22"/>
        </w:rPr>
        <w:t>19.  Informácie pre uchádzačov:</w:t>
      </w:r>
    </w:p>
    <w:p w:rsidR="0088324F" w:rsidRDefault="0088324F" w:rsidP="0088324F">
      <w:pPr>
        <w:autoSpaceDE w:val="0"/>
        <w:autoSpaceDN w:val="0"/>
        <w:adjustRightInd w:val="0"/>
        <w:spacing w:after="120" w:line="276" w:lineRule="auto"/>
        <w:ind w:left="1276" w:hanging="709"/>
        <w:jc w:val="both"/>
        <w:rPr>
          <w:sz w:val="22"/>
          <w:szCs w:val="22"/>
        </w:rPr>
      </w:pPr>
      <w:r>
        <w:rPr>
          <w:b/>
          <w:sz w:val="22"/>
          <w:szCs w:val="22"/>
        </w:rPr>
        <w:t>19.1</w:t>
      </w:r>
      <w:r>
        <w:rPr>
          <w:sz w:val="22"/>
          <w:szCs w:val="22"/>
        </w:rPr>
        <w:t xml:space="preserve">   Proti  rozhodnutiu  verejného  obstarávateľa pri  postupe  zadávania  zákazky podľa                      § 117, nie je možné podať námietky v zmysle platného ZVO.</w:t>
      </w:r>
    </w:p>
    <w:p w:rsidR="0088324F" w:rsidRDefault="0088324F" w:rsidP="0088324F">
      <w:pPr>
        <w:autoSpaceDE w:val="0"/>
        <w:autoSpaceDN w:val="0"/>
        <w:adjustRightInd w:val="0"/>
        <w:spacing w:after="120" w:line="276" w:lineRule="auto"/>
        <w:ind w:left="1276" w:hanging="709"/>
        <w:jc w:val="both"/>
        <w:rPr>
          <w:sz w:val="22"/>
          <w:szCs w:val="22"/>
        </w:rPr>
      </w:pPr>
      <w:r>
        <w:rPr>
          <w:b/>
          <w:sz w:val="22"/>
          <w:szCs w:val="22"/>
        </w:rPr>
        <w:t>19.2</w:t>
      </w:r>
      <w:r>
        <w:rPr>
          <w:sz w:val="22"/>
          <w:szCs w:val="22"/>
        </w:rPr>
        <w:t xml:space="preserve"> </w:t>
      </w:r>
      <w:r w:rsidR="0071310E">
        <w:rPr>
          <w:sz w:val="22"/>
          <w:szCs w:val="22"/>
        </w:rPr>
        <w:t xml:space="preserve"> </w:t>
      </w:r>
      <w:r>
        <w:rPr>
          <w:sz w:val="22"/>
          <w:szCs w:val="22"/>
        </w:rPr>
        <w:t xml:space="preserve"> </w:t>
      </w:r>
      <w:r w:rsidR="0071310E">
        <w:rPr>
          <w:sz w:val="22"/>
          <w:szCs w:val="22"/>
        </w:rPr>
        <w:t xml:space="preserve">  </w:t>
      </w:r>
      <w:r>
        <w:rPr>
          <w:sz w:val="22"/>
          <w:szCs w:val="22"/>
        </w:rPr>
        <w:t>Uchádzačom, ktorí predložili svoje ponuky v lehote  na  predkladanie  ponúk  bude   zaslané oznámenie o výsledku vyhodnotenia ponúk.</w:t>
      </w:r>
    </w:p>
    <w:p w:rsidR="0088324F" w:rsidRDefault="0088324F" w:rsidP="0088324F">
      <w:pPr>
        <w:autoSpaceDE w:val="0"/>
        <w:autoSpaceDN w:val="0"/>
        <w:adjustRightInd w:val="0"/>
        <w:spacing w:after="120" w:line="276" w:lineRule="auto"/>
        <w:ind w:left="1276" w:hanging="709"/>
        <w:jc w:val="both"/>
        <w:rPr>
          <w:sz w:val="22"/>
          <w:szCs w:val="22"/>
          <w:lang w:eastAsia="sk-SK"/>
        </w:rPr>
      </w:pPr>
      <w:r>
        <w:rPr>
          <w:b/>
          <w:sz w:val="22"/>
          <w:szCs w:val="22"/>
          <w:lang w:eastAsia="sk-SK"/>
        </w:rPr>
        <w:t>19.3</w:t>
      </w:r>
      <w:r>
        <w:rPr>
          <w:sz w:val="22"/>
          <w:szCs w:val="22"/>
          <w:lang w:eastAsia="sk-SK"/>
        </w:rPr>
        <w:t xml:space="preserve">   </w:t>
      </w:r>
      <w:r w:rsidR="0071310E">
        <w:rPr>
          <w:sz w:val="22"/>
          <w:szCs w:val="22"/>
          <w:lang w:eastAsia="sk-SK"/>
        </w:rPr>
        <w:t xml:space="preserve">   </w:t>
      </w:r>
      <w:r>
        <w:rPr>
          <w:sz w:val="22"/>
          <w:szCs w:val="22"/>
          <w:lang w:eastAsia="sk-SK"/>
        </w:rPr>
        <w:t xml:space="preserve"> V prípade, ak úspešný uchádzač odstúpi od svojej ponuky, verejný obstarávateľ opätovne vyhodnotí ponuky ostatných uchádzačov. Verejný obstarávateľ si v prípade potreby vyhradzuje právo vyžiadať od úspešného uchádzača originály alebo úradne osvedčené kópie dokladov v zmysle bodu  14. tejto Výzvy. </w:t>
      </w:r>
    </w:p>
    <w:p w:rsidR="0088324F" w:rsidRPr="00415D76" w:rsidRDefault="0088324F" w:rsidP="0088324F">
      <w:pPr>
        <w:pStyle w:val="Odsekzoznamu"/>
        <w:autoSpaceDE w:val="0"/>
        <w:autoSpaceDN w:val="0"/>
        <w:adjustRightInd w:val="0"/>
        <w:spacing w:line="276" w:lineRule="auto"/>
        <w:ind w:left="0"/>
        <w:rPr>
          <w:rFonts w:ascii="Times New Roman" w:hAnsi="Times New Roman" w:cs="Times New Roman"/>
          <w:b/>
          <w:sz w:val="22"/>
          <w:lang w:eastAsia="sk-SK"/>
        </w:rPr>
      </w:pPr>
      <w:r w:rsidRPr="00415D76">
        <w:rPr>
          <w:rFonts w:ascii="Times New Roman" w:hAnsi="Times New Roman" w:cs="Times New Roman"/>
          <w:b/>
          <w:sz w:val="22"/>
        </w:rPr>
        <w:t>20.   Dôvody na zrušenie zadania zákazky:</w:t>
      </w:r>
    </w:p>
    <w:p w:rsidR="0088324F" w:rsidRDefault="0088324F" w:rsidP="0088324F">
      <w:pPr>
        <w:numPr>
          <w:ilvl w:val="0"/>
          <w:numId w:val="9"/>
        </w:numPr>
        <w:autoSpaceDE w:val="0"/>
        <w:autoSpaceDN w:val="0"/>
        <w:adjustRightInd w:val="0"/>
        <w:spacing w:after="60" w:line="276" w:lineRule="auto"/>
        <w:jc w:val="both"/>
        <w:rPr>
          <w:sz w:val="22"/>
          <w:szCs w:val="22"/>
          <w:lang w:eastAsia="sk-SK"/>
        </w:rPr>
      </w:pPr>
      <w:r>
        <w:rPr>
          <w:sz w:val="22"/>
          <w:szCs w:val="22"/>
          <w:lang w:eastAsia="sk-SK"/>
        </w:rPr>
        <w:t xml:space="preserve">Verejný obstarávateľ zruší zadanie tejto zákazky na </w:t>
      </w:r>
      <w:r w:rsidR="00EF7E0A">
        <w:rPr>
          <w:sz w:val="22"/>
          <w:szCs w:val="22"/>
          <w:lang w:eastAsia="sk-SK"/>
        </w:rPr>
        <w:t>uskutočnenie prác</w:t>
      </w:r>
      <w:r>
        <w:rPr>
          <w:sz w:val="22"/>
          <w:szCs w:val="22"/>
          <w:lang w:eastAsia="sk-SK"/>
        </w:rPr>
        <w:t xml:space="preserve"> spojených s realizáciou predmetu zákazky podľa § 117 ZVO, ak:  </w:t>
      </w:r>
    </w:p>
    <w:p w:rsidR="0088324F" w:rsidRDefault="0088324F" w:rsidP="0088324F">
      <w:pPr>
        <w:numPr>
          <w:ilvl w:val="2"/>
          <w:numId w:val="9"/>
        </w:numPr>
        <w:autoSpaceDE w:val="0"/>
        <w:autoSpaceDN w:val="0"/>
        <w:adjustRightInd w:val="0"/>
        <w:spacing w:after="60" w:line="276" w:lineRule="auto"/>
        <w:ind w:hanging="1168"/>
        <w:jc w:val="both"/>
        <w:rPr>
          <w:sz w:val="22"/>
          <w:szCs w:val="22"/>
          <w:lang w:eastAsia="sk-SK"/>
        </w:rPr>
      </w:pPr>
      <w:r>
        <w:rPr>
          <w:sz w:val="22"/>
          <w:szCs w:val="22"/>
          <w:lang w:eastAsia="sk-SK"/>
        </w:rPr>
        <w:t xml:space="preserve">nebola predložená žiadna ponuka, </w:t>
      </w:r>
    </w:p>
    <w:p w:rsidR="0088324F" w:rsidRDefault="0088324F" w:rsidP="0088324F">
      <w:pPr>
        <w:numPr>
          <w:ilvl w:val="2"/>
          <w:numId w:val="9"/>
        </w:numPr>
        <w:autoSpaceDE w:val="0"/>
        <w:autoSpaceDN w:val="0"/>
        <w:adjustRightInd w:val="0"/>
        <w:spacing w:after="60" w:line="276" w:lineRule="auto"/>
        <w:ind w:hanging="1168"/>
        <w:jc w:val="both"/>
        <w:rPr>
          <w:sz w:val="22"/>
          <w:szCs w:val="22"/>
          <w:lang w:eastAsia="sk-SK"/>
        </w:rPr>
      </w:pPr>
      <w:r>
        <w:rPr>
          <w:sz w:val="22"/>
          <w:szCs w:val="22"/>
          <w:lang w:eastAsia="sk-SK"/>
        </w:rPr>
        <w:t xml:space="preserve">ani jeden uchádzač nesplnil podmienky tejto Výzvy; </w:t>
      </w:r>
    </w:p>
    <w:p w:rsidR="0088324F" w:rsidRDefault="0088324F" w:rsidP="0088324F">
      <w:pPr>
        <w:numPr>
          <w:ilvl w:val="0"/>
          <w:numId w:val="9"/>
        </w:numPr>
        <w:autoSpaceDE w:val="0"/>
        <w:autoSpaceDN w:val="0"/>
        <w:adjustRightInd w:val="0"/>
        <w:spacing w:after="60" w:line="276" w:lineRule="auto"/>
        <w:jc w:val="both"/>
        <w:rPr>
          <w:sz w:val="22"/>
          <w:szCs w:val="22"/>
          <w:lang w:eastAsia="sk-SK"/>
        </w:rPr>
      </w:pPr>
      <w:r>
        <w:rPr>
          <w:sz w:val="22"/>
          <w:szCs w:val="22"/>
          <w:lang w:eastAsia="sk-SK"/>
        </w:rPr>
        <w:lastRenderedPageBreak/>
        <w:t xml:space="preserve">Verejný obstarávateľ si vyhradzuje právo zrušiť </w:t>
      </w:r>
      <w:r>
        <w:rPr>
          <w:sz w:val="22"/>
          <w:szCs w:val="22"/>
        </w:rPr>
        <w:t xml:space="preserve">použitý postup zadávania tejto zákazky </w:t>
      </w:r>
      <w:r>
        <w:rPr>
          <w:sz w:val="22"/>
          <w:szCs w:val="22"/>
          <w:lang w:eastAsia="sk-SK"/>
        </w:rPr>
        <w:t xml:space="preserve">na </w:t>
      </w:r>
      <w:r w:rsidR="00EF7E0A">
        <w:rPr>
          <w:sz w:val="22"/>
          <w:szCs w:val="22"/>
          <w:lang w:eastAsia="sk-SK"/>
        </w:rPr>
        <w:t xml:space="preserve">uskutočnenie prác </w:t>
      </w:r>
      <w:r>
        <w:rPr>
          <w:sz w:val="22"/>
          <w:szCs w:val="22"/>
          <w:lang w:eastAsia="sk-SK"/>
        </w:rPr>
        <w:t xml:space="preserve">podľa § 117 zákona o verejnom obstarávaní, ak:  </w:t>
      </w:r>
    </w:p>
    <w:p w:rsidR="0088324F" w:rsidRDefault="0088324F" w:rsidP="0088324F">
      <w:pPr>
        <w:numPr>
          <w:ilvl w:val="2"/>
          <w:numId w:val="9"/>
        </w:numPr>
        <w:autoSpaceDE w:val="0"/>
        <w:autoSpaceDN w:val="0"/>
        <w:adjustRightInd w:val="0"/>
        <w:spacing w:after="60" w:line="276" w:lineRule="auto"/>
        <w:ind w:hanging="1168"/>
        <w:rPr>
          <w:sz w:val="22"/>
          <w:szCs w:val="22"/>
          <w:lang w:eastAsia="sk-SK"/>
        </w:rPr>
      </w:pPr>
      <w:r>
        <w:rPr>
          <w:sz w:val="22"/>
          <w:szCs w:val="22"/>
          <w:lang w:eastAsia="sk-SK"/>
        </w:rPr>
        <w:t xml:space="preserve">sa zmenili okolnosti, za ktorých bola Výzva vyhlásená, </w:t>
      </w:r>
    </w:p>
    <w:p w:rsidR="00EF7E0A" w:rsidRDefault="00EF7E0A" w:rsidP="0088324F">
      <w:pPr>
        <w:numPr>
          <w:ilvl w:val="2"/>
          <w:numId w:val="9"/>
        </w:numPr>
        <w:autoSpaceDE w:val="0"/>
        <w:autoSpaceDN w:val="0"/>
        <w:adjustRightInd w:val="0"/>
        <w:spacing w:after="60" w:line="276" w:lineRule="auto"/>
        <w:ind w:left="1418" w:hanging="284"/>
        <w:jc w:val="both"/>
        <w:rPr>
          <w:sz w:val="22"/>
          <w:szCs w:val="22"/>
          <w:lang w:eastAsia="sk-SK"/>
        </w:rPr>
      </w:pPr>
      <w:r>
        <w:rPr>
          <w:sz w:val="22"/>
          <w:szCs w:val="22"/>
          <w:lang w:eastAsia="sk-SK"/>
        </w:rPr>
        <w:t xml:space="preserve">                </w:t>
      </w:r>
      <w:r w:rsidR="0088324F">
        <w:rPr>
          <w:sz w:val="22"/>
          <w:szCs w:val="22"/>
          <w:lang w:eastAsia="sk-SK"/>
        </w:rPr>
        <w:t xml:space="preserve">celková hodnota za </w:t>
      </w:r>
      <w:r>
        <w:rPr>
          <w:sz w:val="22"/>
          <w:szCs w:val="22"/>
          <w:lang w:eastAsia="sk-SK"/>
        </w:rPr>
        <w:t xml:space="preserve">uskutočnené práce </w:t>
      </w:r>
      <w:r w:rsidR="0088324F">
        <w:rPr>
          <w:sz w:val="22"/>
          <w:szCs w:val="22"/>
          <w:lang w:eastAsia="sk-SK"/>
        </w:rPr>
        <w:t xml:space="preserve">na požadovaný predmet zákazky </w:t>
      </w:r>
    </w:p>
    <w:p w:rsidR="0088324F" w:rsidRDefault="00EF7E0A" w:rsidP="00EF7E0A">
      <w:pPr>
        <w:autoSpaceDE w:val="0"/>
        <w:autoSpaceDN w:val="0"/>
        <w:adjustRightInd w:val="0"/>
        <w:spacing w:after="60" w:line="276" w:lineRule="auto"/>
        <w:ind w:left="1134"/>
        <w:jc w:val="both"/>
        <w:rPr>
          <w:sz w:val="22"/>
          <w:szCs w:val="22"/>
          <w:lang w:eastAsia="sk-SK"/>
        </w:rPr>
      </w:pPr>
      <w:r>
        <w:rPr>
          <w:sz w:val="22"/>
          <w:szCs w:val="22"/>
          <w:lang w:eastAsia="sk-SK"/>
        </w:rPr>
        <w:t xml:space="preserve">                     </w:t>
      </w:r>
      <w:r w:rsidR="0088324F">
        <w:rPr>
          <w:sz w:val="22"/>
          <w:szCs w:val="22"/>
          <w:lang w:eastAsia="sk-SK"/>
        </w:rPr>
        <w:t>prevyšuje predpokladanú hodnotu zákazky;</w:t>
      </w:r>
    </w:p>
    <w:p w:rsidR="0088324F" w:rsidRDefault="0088324F" w:rsidP="0088324F">
      <w:pPr>
        <w:autoSpaceDE w:val="0"/>
        <w:autoSpaceDN w:val="0"/>
        <w:adjustRightInd w:val="0"/>
        <w:spacing w:line="276" w:lineRule="auto"/>
        <w:jc w:val="both"/>
        <w:rPr>
          <w:sz w:val="22"/>
          <w:szCs w:val="22"/>
          <w:lang w:eastAsia="sk-SK"/>
        </w:rPr>
      </w:pPr>
    </w:p>
    <w:p w:rsidR="0088324F" w:rsidRDefault="0088324F" w:rsidP="0088324F">
      <w:pPr>
        <w:numPr>
          <w:ilvl w:val="0"/>
          <w:numId w:val="13"/>
        </w:numPr>
        <w:autoSpaceDE w:val="0"/>
        <w:autoSpaceDN w:val="0"/>
        <w:adjustRightInd w:val="0"/>
        <w:spacing w:line="276" w:lineRule="auto"/>
        <w:jc w:val="both"/>
        <w:rPr>
          <w:b/>
          <w:sz w:val="22"/>
          <w:szCs w:val="22"/>
          <w:lang w:eastAsia="sk-SK"/>
        </w:rPr>
      </w:pPr>
      <w:r>
        <w:rPr>
          <w:b/>
          <w:sz w:val="22"/>
          <w:szCs w:val="22"/>
          <w:lang w:eastAsia="sk-SK"/>
        </w:rPr>
        <w:t xml:space="preserve"> Informácia o výsledku vyhodnotenia ponúk uchádzačom:</w:t>
      </w:r>
    </w:p>
    <w:p w:rsidR="0088324F" w:rsidRDefault="0088324F" w:rsidP="0088324F">
      <w:pPr>
        <w:autoSpaceDE w:val="0"/>
        <w:autoSpaceDN w:val="0"/>
        <w:adjustRightInd w:val="0"/>
        <w:spacing w:line="276" w:lineRule="auto"/>
        <w:ind w:left="426"/>
        <w:jc w:val="both"/>
        <w:rPr>
          <w:sz w:val="22"/>
          <w:szCs w:val="22"/>
          <w:lang w:eastAsia="sk-SK"/>
        </w:rPr>
      </w:pPr>
      <w:r>
        <w:rPr>
          <w:sz w:val="22"/>
          <w:szCs w:val="22"/>
          <w:lang w:eastAsia="sk-SK"/>
        </w:rPr>
        <w:t>Verejný obstarávateľ po vyhodnotení ponúk bezodkladne pošle všetkým uchádzačom informáciu o výsledku vyhodnotenia ponúk. Úspešnému uchádzačovi oznámi, že prijíma jeho ponuku, ostatným oznámi, že neuspeli.</w:t>
      </w:r>
    </w:p>
    <w:p w:rsidR="0088324F" w:rsidRDefault="0088324F" w:rsidP="0088324F">
      <w:pPr>
        <w:tabs>
          <w:tab w:val="left" w:pos="2410"/>
          <w:tab w:val="left" w:pos="6946"/>
        </w:tabs>
        <w:rPr>
          <w:sz w:val="22"/>
          <w:szCs w:val="22"/>
        </w:rPr>
      </w:pPr>
    </w:p>
    <w:p w:rsidR="00586E64" w:rsidRDefault="00586E64" w:rsidP="0088324F">
      <w:pPr>
        <w:tabs>
          <w:tab w:val="left" w:pos="2410"/>
          <w:tab w:val="left" w:pos="6946"/>
        </w:tabs>
        <w:rPr>
          <w:sz w:val="22"/>
          <w:szCs w:val="22"/>
        </w:rPr>
      </w:pPr>
    </w:p>
    <w:p w:rsidR="005304D9" w:rsidRDefault="005304D9" w:rsidP="0088324F">
      <w:pPr>
        <w:tabs>
          <w:tab w:val="left" w:pos="2410"/>
          <w:tab w:val="left" w:pos="6946"/>
        </w:tabs>
        <w:rPr>
          <w:sz w:val="22"/>
          <w:szCs w:val="22"/>
        </w:rPr>
      </w:pPr>
    </w:p>
    <w:p w:rsidR="0088324F" w:rsidRDefault="0088324F" w:rsidP="0088324F">
      <w:pPr>
        <w:tabs>
          <w:tab w:val="left" w:pos="2410"/>
          <w:tab w:val="left" w:pos="6946"/>
        </w:tabs>
        <w:rPr>
          <w:sz w:val="22"/>
          <w:szCs w:val="22"/>
        </w:rPr>
      </w:pPr>
      <w:r>
        <w:rPr>
          <w:sz w:val="22"/>
          <w:szCs w:val="22"/>
        </w:rPr>
        <w:t>V</w:t>
      </w:r>
      <w:r w:rsidR="00E21E3C">
        <w:rPr>
          <w:sz w:val="22"/>
          <w:szCs w:val="22"/>
        </w:rPr>
        <w:t xml:space="preserve"> Pezinku </w:t>
      </w:r>
      <w:r w:rsidRPr="004208D7">
        <w:rPr>
          <w:sz w:val="22"/>
          <w:szCs w:val="22"/>
        </w:rPr>
        <w:t xml:space="preserve"> dňa   </w:t>
      </w:r>
      <w:r w:rsidR="007E027E">
        <w:rPr>
          <w:sz w:val="22"/>
          <w:szCs w:val="22"/>
        </w:rPr>
        <w:t>1</w:t>
      </w:r>
      <w:r w:rsidRPr="004208D7">
        <w:rPr>
          <w:sz w:val="22"/>
          <w:szCs w:val="22"/>
        </w:rPr>
        <w:t>.</w:t>
      </w:r>
      <w:r w:rsidR="007E027E">
        <w:rPr>
          <w:sz w:val="22"/>
          <w:szCs w:val="22"/>
        </w:rPr>
        <w:t>7</w:t>
      </w:r>
      <w:r w:rsidRPr="004208D7">
        <w:rPr>
          <w:sz w:val="22"/>
          <w:szCs w:val="22"/>
        </w:rPr>
        <w:t>.2019</w:t>
      </w:r>
      <w:r>
        <w:rPr>
          <w:sz w:val="22"/>
          <w:szCs w:val="22"/>
        </w:rPr>
        <w:br/>
      </w:r>
    </w:p>
    <w:p w:rsidR="00586E64" w:rsidRDefault="00586E64" w:rsidP="0088324F">
      <w:pPr>
        <w:tabs>
          <w:tab w:val="left" w:pos="2410"/>
          <w:tab w:val="left" w:pos="6946"/>
        </w:tabs>
        <w:rPr>
          <w:sz w:val="22"/>
          <w:szCs w:val="22"/>
        </w:rPr>
      </w:pPr>
    </w:p>
    <w:p w:rsidR="0088324F" w:rsidRDefault="0088324F" w:rsidP="0088324F">
      <w:pPr>
        <w:tabs>
          <w:tab w:val="left" w:pos="2410"/>
          <w:tab w:val="left" w:pos="6946"/>
        </w:tabs>
        <w:rPr>
          <w:sz w:val="22"/>
          <w:szCs w:val="22"/>
        </w:rPr>
      </w:pPr>
      <w:r>
        <w:rPr>
          <w:sz w:val="22"/>
          <w:szCs w:val="22"/>
        </w:rPr>
        <w:t>Spracovala:</w:t>
      </w:r>
      <w:r>
        <w:rPr>
          <w:sz w:val="22"/>
          <w:szCs w:val="22"/>
        </w:rPr>
        <w:tab/>
      </w:r>
      <w:r>
        <w:rPr>
          <w:sz w:val="22"/>
          <w:szCs w:val="22"/>
        </w:rPr>
        <w:tab/>
      </w:r>
      <w:r>
        <w:rPr>
          <w:sz w:val="22"/>
          <w:szCs w:val="22"/>
        </w:rPr>
        <w:tab/>
      </w:r>
      <w:r>
        <w:rPr>
          <w:sz w:val="22"/>
          <w:szCs w:val="22"/>
        </w:rPr>
        <w:tab/>
      </w:r>
    </w:p>
    <w:p w:rsidR="0088324F" w:rsidRDefault="0088324F" w:rsidP="0088324F">
      <w:pPr>
        <w:ind w:left="4956" w:firstLine="708"/>
        <w:jc w:val="both"/>
        <w:rPr>
          <w:sz w:val="22"/>
          <w:szCs w:val="22"/>
        </w:rPr>
      </w:pPr>
      <w:r>
        <w:rPr>
          <w:sz w:val="22"/>
          <w:szCs w:val="22"/>
        </w:rPr>
        <w:t xml:space="preserve">............................................................                                                                                                                   </w:t>
      </w:r>
    </w:p>
    <w:p w:rsidR="0088324F" w:rsidRDefault="0088324F" w:rsidP="0088324F">
      <w:pPr>
        <w:tabs>
          <w:tab w:val="left" w:pos="5670"/>
        </w:tabs>
        <w:rPr>
          <w:b/>
          <w:sz w:val="22"/>
          <w:szCs w:val="22"/>
        </w:rPr>
      </w:pPr>
      <w:r>
        <w:rPr>
          <w:b/>
          <w:sz w:val="22"/>
          <w:szCs w:val="22"/>
        </w:rPr>
        <w:t xml:space="preserve">                                                                                                              </w:t>
      </w:r>
      <w:r w:rsidR="007E027E">
        <w:rPr>
          <w:b/>
          <w:sz w:val="22"/>
          <w:szCs w:val="22"/>
        </w:rPr>
        <w:t>Pastírová Miroslava</w:t>
      </w:r>
      <w:r>
        <w:rPr>
          <w:b/>
          <w:sz w:val="22"/>
          <w:szCs w:val="22"/>
        </w:rPr>
        <w:t xml:space="preserve">    </w:t>
      </w:r>
    </w:p>
    <w:p w:rsidR="007E027E" w:rsidRDefault="0088324F" w:rsidP="007E027E">
      <w:pPr>
        <w:ind w:left="39"/>
        <w:rPr>
          <w:sz w:val="22"/>
          <w:szCs w:val="22"/>
        </w:rPr>
      </w:pPr>
      <w:r>
        <w:rPr>
          <w:sz w:val="22"/>
          <w:szCs w:val="22"/>
        </w:rPr>
        <w:t xml:space="preserve">                                                                                                   </w:t>
      </w:r>
      <w:r w:rsidR="007E027E">
        <w:rPr>
          <w:sz w:val="22"/>
          <w:szCs w:val="22"/>
        </w:rPr>
        <w:t xml:space="preserve">      Referent pre verejné obstarávanie</w:t>
      </w:r>
    </w:p>
    <w:p w:rsidR="007E027E" w:rsidRDefault="007E027E" w:rsidP="007E027E">
      <w:pPr>
        <w:ind w:left="39"/>
        <w:rPr>
          <w:sz w:val="20"/>
          <w:szCs w:val="20"/>
          <w:u w:val="single"/>
        </w:rPr>
      </w:pPr>
    </w:p>
    <w:p w:rsidR="0088324F" w:rsidRDefault="0088324F" w:rsidP="007E027E">
      <w:pPr>
        <w:rPr>
          <w:sz w:val="22"/>
          <w:szCs w:val="22"/>
        </w:rPr>
      </w:pPr>
    </w:p>
    <w:p w:rsidR="00586E64" w:rsidRDefault="00586E64" w:rsidP="0088324F">
      <w:pPr>
        <w:tabs>
          <w:tab w:val="left" w:pos="6946"/>
        </w:tabs>
        <w:rPr>
          <w:sz w:val="22"/>
          <w:szCs w:val="22"/>
        </w:rPr>
      </w:pPr>
    </w:p>
    <w:p w:rsidR="0088324F" w:rsidRDefault="0088324F" w:rsidP="0088324F">
      <w:pPr>
        <w:tabs>
          <w:tab w:val="left" w:pos="6946"/>
        </w:tabs>
        <w:rPr>
          <w:sz w:val="22"/>
          <w:szCs w:val="22"/>
        </w:rPr>
      </w:pPr>
      <w:r>
        <w:rPr>
          <w:sz w:val="22"/>
          <w:szCs w:val="22"/>
        </w:rPr>
        <w:t>Osoba zodpovedná za verejné obstarávanie zákaziek:</w:t>
      </w:r>
    </w:p>
    <w:p w:rsidR="0088324F" w:rsidRDefault="0088324F" w:rsidP="0088324F">
      <w:pPr>
        <w:tabs>
          <w:tab w:val="left" w:pos="6946"/>
        </w:tabs>
        <w:rPr>
          <w:sz w:val="22"/>
          <w:szCs w:val="22"/>
        </w:rPr>
      </w:pPr>
    </w:p>
    <w:p w:rsidR="0088324F" w:rsidRDefault="0088324F" w:rsidP="0088324F">
      <w:pPr>
        <w:ind w:firstLine="708"/>
        <w:rPr>
          <w:sz w:val="22"/>
          <w:szCs w:val="22"/>
        </w:rPr>
      </w:pPr>
      <w:r>
        <w:rPr>
          <w:sz w:val="22"/>
          <w:szCs w:val="22"/>
        </w:rPr>
        <w:t xml:space="preserve">                                                                                 ..............................................................</w:t>
      </w:r>
    </w:p>
    <w:p w:rsidR="0088324F" w:rsidRDefault="0088324F" w:rsidP="0088324F">
      <w:pPr>
        <w:rPr>
          <w:b/>
          <w:sz w:val="22"/>
          <w:szCs w:val="22"/>
        </w:rPr>
      </w:pPr>
      <w:r>
        <w:rPr>
          <w:b/>
          <w:sz w:val="22"/>
          <w:szCs w:val="22"/>
        </w:rPr>
        <w:t xml:space="preserve">                                                                                                          Ing.</w:t>
      </w:r>
      <w:r w:rsidR="00E21E3C">
        <w:rPr>
          <w:b/>
          <w:sz w:val="22"/>
          <w:szCs w:val="22"/>
        </w:rPr>
        <w:t xml:space="preserve"> </w:t>
      </w:r>
      <w:r w:rsidR="000F4FAF">
        <w:rPr>
          <w:b/>
          <w:sz w:val="22"/>
          <w:szCs w:val="22"/>
        </w:rPr>
        <w:t>Martin Hromádka</w:t>
      </w:r>
      <w:r>
        <w:rPr>
          <w:b/>
          <w:sz w:val="22"/>
          <w:szCs w:val="22"/>
        </w:rPr>
        <w:t>, PhD.</w:t>
      </w:r>
      <w:r>
        <w:rPr>
          <w:b/>
          <w:sz w:val="22"/>
          <w:szCs w:val="22"/>
        </w:rPr>
        <w:tab/>
      </w:r>
      <w:r w:rsidR="000F4FAF">
        <w:rPr>
          <w:b/>
          <w:sz w:val="22"/>
          <w:szCs w:val="22"/>
        </w:rPr>
        <w:t xml:space="preserve">                                                                                                     </w:t>
      </w:r>
      <w:r w:rsidR="007E027E" w:rsidRPr="007E027E">
        <w:rPr>
          <w:bCs/>
          <w:sz w:val="22"/>
          <w:szCs w:val="22"/>
        </w:rPr>
        <w:t>e</w:t>
      </w:r>
      <w:r w:rsidR="000F4FAF" w:rsidRPr="007E027E">
        <w:rPr>
          <w:bCs/>
          <w:sz w:val="22"/>
          <w:szCs w:val="22"/>
        </w:rPr>
        <w:t>konomický riaditeľ</w:t>
      </w:r>
    </w:p>
    <w:p w:rsidR="007D1EDC" w:rsidRDefault="007D1EDC" w:rsidP="0088324F">
      <w:pPr>
        <w:tabs>
          <w:tab w:val="left" w:pos="6946"/>
        </w:tabs>
        <w:rPr>
          <w:sz w:val="22"/>
          <w:szCs w:val="22"/>
        </w:rPr>
      </w:pPr>
    </w:p>
    <w:p w:rsidR="0071310E" w:rsidRDefault="0071310E" w:rsidP="0088324F">
      <w:pPr>
        <w:tabs>
          <w:tab w:val="left" w:pos="6946"/>
        </w:tabs>
        <w:rPr>
          <w:sz w:val="22"/>
          <w:szCs w:val="22"/>
        </w:rPr>
      </w:pPr>
    </w:p>
    <w:p w:rsidR="0088324F" w:rsidRDefault="0088324F" w:rsidP="0088324F">
      <w:pPr>
        <w:tabs>
          <w:tab w:val="left" w:pos="6946"/>
        </w:tabs>
        <w:rPr>
          <w:sz w:val="22"/>
          <w:szCs w:val="22"/>
        </w:rPr>
      </w:pPr>
      <w:r>
        <w:rPr>
          <w:sz w:val="22"/>
          <w:szCs w:val="22"/>
        </w:rPr>
        <w:t>Osoba zodpovedná za správne a úplné zadanie opisu predmetu zákazky:</w:t>
      </w:r>
    </w:p>
    <w:p w:rsidR="0088324F" w:rsidRDefault="0088324F" w:rsidP="0088324F">
      <w:pPr>
        <w:tabs>
          <w:tab w:val="left" w:pos="6946"/>
        </w:tabs>
        <w:rPr>
          <w:sz w:val="22"/>
          <w:szCs w:val="22"/>
        </w:rPr>
      </w:pPr>
    </w:p>
    <w:p w:rsidR="0088324F" w:rsidRDefault="0088324F" w:rsidP="0088324F">
      <w:pPr>
        <w:tabs>
          <w:tab w:val="left" w:pos="6946"/>
        </w:tabs>
        <w:rPr>
          <w:sz w:val="22"/>
          <w:szCs w:val="22"/>
        </w:rPr>
      </w:pPr>
    </w:p>
    <w:p w:rsidR="0071310E" w:rsidRDefault="0071310E" w:rsidP="0088324F">
      <w:pPr>
        <w:tabs>
          <w:tab w:val="left" w:pos="6946"/>
        </w:tabs>
        <w:rPr>
          <w:sz w:val="22"/>
          <w:szCs w:val="22"/>
        </w:rPr>
      </w:pPr>
    </w:p>
    <w:p w:rsidR="0088324F" w:rsidRDefault="0088324F" w:rsidP="0088324F">
      <w:pPr>
        <w:tabs>
          <w:tab w:val="left" w:pos="6946"/>
        </w:tabs>
        <w:rPr>
          <w:sz w:val="22"/>
          <w:szCs w:val="22"/>
        </w:rPr>
      </w:pPr>
      <w:r>
        <w:rPr>
          <w:sz w:val="22"/>
          <w:szCs w:val="22"/>
        </w:rPr>
        <w:t xml:space="preserve">                                                                                                     ............................................................  </w:t>
      </w:r>
    </w:p>
    <w:p w:rsidR="0088324F" w:rsidRPr="007E027E" w:rsidRDefault="0088324F" w:rsidP="00415D76">
      <w:pPr>
        <w:rPr>
          <w:b/>
          <w:bCs/>
          <w:iCs/>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sidR="000F4FAF">
        <w:rPr>
          <w:sz w:val="22"/>
          <w:szCs w:val="22"/>
        </w:rPr>
        <w:t xml:space="preserve">                </w:t>
      </w:r>
      <w:r w:rsidR="007E027E">
        <w:rPr>
          <w:sz w:val="22"/>
          <w:szCs w:val="22"/>
        </w:rPr>
        <w:t xml:space="preserve">      </w:t>
      </w:r>
      <w:r w:rsidR="007E027E" w:rsidRPr="007E027E">
        <w:rPr>
          <w:b/>
          <w:bCs/>
          <w:sz w:val="22"/>
          <w:szCs w:val="22"/>
        </w:rPr>
        <w:t>Ing. Tomáš Buzgo</w:t>
      </w:r>
    </w:p>
    <w:p w:rsidR="007D1EDC" w:rsidRDefault="0088324F" w:rsidP="000F4FAF">
      <w:pPr>
        <w:ind w:left="39"/>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E21E3C">
        <w:rPr>
          <w:sz w:val="22"/>
          <w:szCs w:val="22"/>
        </w:rPr>
        <w:t xml:space="preserve">                  </w:t>
      </w:r>
      <w:r>
        <w:rPr>
          <w:sz w:val="22"/>
          <w:szCs w:val="22"/>
        </w:rPr>
        <w:t xml:space="preserve"> </w:t>
      </w:r>
      <w:r w:rsidR="00E21E3C">
        <w:rPr>
          <w:sz w:val="22"/>
          <w:szCs w:val="22"/>
        </w:rPr>
        <w:t>Správca</w:t>
      </w:r>
    </w:p>
    <w:p w:rsidR="000F4FAF" w:rsidRDefault="000F4FAF" w:rsidP="000F4FAF">
      <w:pPr>
        <w:ind w:left="39"/>
        <w:rPr>
          <w:sz w:val="20"/>
          <w:szCs w:val="20"/>
          <w:u w:val="single"/>
        </w:rPr>
      </w:pPr>
    </w:p>
    <w:p w:rsidR="007D1EDC" w:rsidRDefault="007D1EDC" w:rsidP="0088324F">
      <w:pPr>
        <w:tabs>
          <w:tab w:val="left" w:pos="2410"/>
          <w:tab w:val="left" w:pos="6946"/>
        </w:tabs>
        <w:rPr>
          <w:sz w:val="20"/>
          <w:szCs w:val="20"/>
          <w:u w:val="single"/>
        </w:rPr>
      </w:pPr>
    </w:p>
    <w:p w:rsidR="0088324F" w:rsidRDefault="0088324F" w:rsidP="0088324F">
      <w:pPr>
        <w:tabs>
          <w:tab w:val="left" w:pos="2410"/>
          <w:tab w:val="left" w:pos="6946"/>
        </w:tabs>
        <w:rPr>
          <w:sz w:val="20"/>
          <w:szCs w:val="20"/>
        </w:rPr>
      </w:pPr>
      <w:r w:rsidRPr="0088324F">
        <w:rPr>
          <w:sz w:val="20"/>
          <w:szCs w:val="20"/>
          <w:u w:val="single"/>
        </w:rPr>
        <w:t>Prílohy výzvy</w:t>
      </w:r>
      <w:r>
        <w:rPr>
          <w:sz w:val="20"/>
          <w:szCs w:val="20"/>
        </w:rPr>
        <w:t>:</w:t>
      </w:r>
    </w:p>
    <w:p w:rsidR="0088324F" w:rsidRDefault="0088324F" w:rsidP="0088324F">
      <w:pPr>
        <w:tabs>
          <w:tab w:val="left" w:pos="2410"/>
          <w:tab w:val="left" w:pos="6946"/>
        </w:tabs>
        <w:rPr>
          <w:sz w:val="20"/>
          <w:szCs w:val="20"/>
        </w:rPr>
      </w:pPr>
      <w:r>
        <w:rPr>
          <w:sz w:val="20"/>
          <w:szCs w:val="20"/>
        </w:rPr>
        <w:t>Príloha č. 1</w:t>
      </w:r>
      <w:r>
        <w:rPr>
          <w:sz w:val="20"/>
          <w:szCs w:val="20"/>
        </w:rPr>
        <w:tab/>
      </w:r>
      <w:r w:rsidR="00E21E3C">
        <w:rPr>
          <w:sz w:val="20"/>
          <w:szCs w:val="20"/>
        </w:rPr>
        <w:t>Čestné vyhlásenie vo vzťahu k § 32 ods. 1 písm. f) ZVO</w:t>
      </w:r>
      <w:r w:rsidR="007D1EDC">
        <w:rPr>
          <w:sz w:val="20"/>
          <w:szCs w:val="20"/>
        </w:rPr>
        <w:t xml:space="preserve"> </w:t>
      </w:r>
    </w:p>
    <w:p w:rsidR="0088324F" w:rsidRDefault="0088324F" w:rsidP="0088324F">
      <w:pPr>
        <w:tabs>
          <w:tab w:val="left" w:pos="2410"/>
          <w:tab w:val="left" w:pos="6946"/>
        </w:tabs>
        <w:rPr>
          <w:sz w:val="20"/>
          <w:szCs w:val="20"/>
        </w:rPr>
      </w:pPr>
      <w:r>
        <w:rPr>
          <w:sz w:val="20"/>
          <w:szCs w:val="20"/>
        </w:rPr>
        <w:t>Príloha č. 2</w:t>
      </w:r>
      <w:r>
        <w:rPr>
          <w:sz w:val="20"/>
          <w:szCs w:val="20"/>
        </w:rPr>
        <w:tab/>
        <w:t xml:space="preserve">Čestné vyhlásenie vo vzťahu k § </w:t>
      </w:r>
      <w:r w:rsidR="00E21E3C">
        <w:rPr>
          <w:sz w:val="20"/>
          <w:szCs w:val="20"/>
        </w:rPr>
        <w:t>23 ZV</w:t>
      </w:r>
    </w:p>
    <w:p w:rsidR="00E21E3C" w:rsidRDefault="0088324F" w:rsidP="00E21E3C">
      <w:pPr>
        <w:tabs>
          <w:tab w:val="left" w:pos="2410"/>
          <w:tab w:val="left" w:pos="6946"/>
        </w:tabs>
        <w:rPr>
          <w:sz w:val="20"/>
          <w:szCs w:val="20"/>
        </w:rPr>
      </w:pPr>
      <w:r>
        <w:rPr>
          <w:sz w:val="20"/>
          <w:szCs w:val="20"/>
        </w:rPr>
        <w:t>Príloha č. 3</w:t>
      </w:r>
      <w:r>
        <w:rPr>
          <w:sz w:val="20"/>
          <w:szCs w:val="20"/>
        </w:rPr>
        <w:tab/>
      </w:r>
      <w:r w:rsidR="00E21E3C">
        <w:rPr>
          <w:sz w:val="20"/>
          <w:szCs w:val="20"/>
        </w:rPr>
        <w:t>Cenová ponuka</w:t>
      </w:r>
      <w:r w:rsidR="0068052C">
        <w:rPr>
          <w:sz w:val="20"/>
          <w:szCs w:val="20"/>
        </w:rPr>
        <w:t xml:space="preserve"> – vzor</w:t>
      </w:r>
    </w:p>
    <w:p w:rsidR="00F30ABA" w:rsidRDefault="00F30ABA" w:rsidP="00E21E3C">
      <w:pPr>
        <w:tabs>
          <w:tab w:val="left" w:pos="2410"/>
          <w:tab w:val="left" w:pos="6946"/>
        </w:tabs>
        <w:rPr>
          <w:sz w:val="20"/>
          <w:szCs w:val="20"/>
        </w:rPr>
      </w:pPr>
      <w:r>
        <w:rPr>
          <w:sz w:val="20"/>
          <w:szCs w:val="20"/>
        </w:rPr>
        <w:t>Príloha č. 4</w:t>
      </w:r>
      <w:r>
        <w:rPr>
          <w:sz w:val="20"/>
          <w:szCs w:val="20"/>
        </w:rPr>
        <w:tab/>
        <w:t>Špecifikácia predmetu zákazky</w:t>
      </w:r>
    </w:p>
    <w:p w:rsidR="00EA5C3C" w:rsidRDefault="00EA5C3C" w:rsidP="0088324F">
      <w:pPr>
        <w:tabs>
          <w:tab w:val="left" w:pos="2410"/>
          <w:tab w:val="left" w:pos="6946"/>
        </w:tabs>
        <w:rPr>
          <w:sz w:val="20"/>
          <w:szCs w:val="20"/>
        </w:rPr>
      </w:pPr>
    </w:p>
    <w:p w:rsidR="00EA5C3C" w:rsidRDefault="00EA5C3C" w:rsidP="0088324F">
      <w:pPr>
        <w:tabs>
          <w:tab w:val="left" w:pos="2410"/>
          <w:tab w:val="left" w:pos="6946"/>
        </w:tabs>
        <w:rPr>
          <w:sz w:val="20"/>
          <w:szCs w:val="20"/>
        </w:rPr>
      </w:pPr>
    </w:p>
    <w:p w:rsidR="00EA5C3C" w:rsidRDefault="00EA5C3C" w:rsidP="0088324F">
      <w:pPr>
        <w:tabs>
          <w:tab w:val="left" w:pos="2410"/>
          <w:tab w:val="left" w:pos="6946"/>
        </w:tabs>
        <w:rPr>
          <w:sz w:val="20"/>
          <w:szCs w:val="20"/>
        </w:rPr>
      </w:pPr>
    </w:p>
    <w:p w:rsidR="00EA5C3C" w:rsidRDefault="00EA5C3C" w:rsidP="0088324F">
      <w:pPr>
        <w:tabs>
          <w:tab w:val="left" w:pos="2410"/>
          <w:tab w:val="left" w:pos="6946"/>
        </w:tabs>
        <w:rPr>
          <w:sz w:val="20"/>
          <w:szCs w:val="20"/>
        </w:rPr>
      </w:pPr>
    </w:p>
    <w:p w:rsidR="00EA5C3C" w:rsidRDefault="00EA5C3C" w:rsidP="0088324F">
      <w:pPr>
        <w:tabs>
          <w:tab w:val="left" w:pos="2410"/>
          <w:tab w:val="left" w:pos="6946"/>
        </w:tabs>
        <w:rPr>
          <w:sz w:val="20"/>
          <w:szCs w:val="20"/>
        </w:rPr>
      </w:pPr>
    </w:p>
    <w:p w:rsidR="0068052C" w:rsidRDefault="0068052C">
      <w:pPr>
        <w:spacing w:after="160" w:line="259" w:lineRule="auto"/>
        <w:rPr>
          <w:sz w:val="20"/>
          <w:szCs w:val="20"/>
        </w:rPr>
      </w:pPr>
      <w:r>
        <w:rPr>
          <w:sz w:val="20"/>
          <w:szCs w:val="20"/>
        </w:rPr>
        <w:br w:type="page"/>
      </w:r>
    </w:p>
    <w:p w:rsidR="00EA5C3C" w:rsidRDefault="00EA5C3C" w:rsidP="00E21E3C">
      <w:pPr>
        <w:tabs>
          <w:tab w:val="right" w:leader="dot" w:pos="10036"/>
        </w:tabs>
        <w:autoSpaceDE w:val="0"/>
        <w:autoSpaceDN w:val="0"/>
        <w:spacing w:line="276" w:lineRule="auto"/>
        <w:jc w:val="both"/>
        <w:rPr>
          <w:b/>
          <w:sz w:val="20"/>
          <w:szCs w:val="20"/>
        </w:rPr>
      </w:pPr>
      <w:r w:rsidRPr="007D1EDC">
        <w:rPr>
          <w:sz w:val="20"/>
          <w:szCs w:val="20"/>
        </w:rPr>
        <w:lastRenderedPageBreak/>
        <w:t>Príloha č.</w:t>
      </w:r>
      <w:r w:rsidRPr="00586E64">
        <w:rPr>
          <w:b/>
          <w:sz w:val="20"/>
          <w:szCs w:val="20"/>
        </w:rPr>
        <w:t xml:space="preserve"> </w:t>
      </w:r>
      <w:r w:rsidR="00E21E3C">
        <w:rPr>
          <w:b/>
          <w:sz w:val="20"/>
          <w:szCs w:val="20"/>
        </w:rPr>
        <w:t>1</w:t>
      </w:r>
    </w:p>
    <w:p w:rsidR="005304D9" w:rsidRDefault="005304D9" w:rsidP="00E21E3C">
      <w:pPr>
        <w:tabs>
          <w:tab w:val="right" w:leader="dot" w:pos="10036"/>
        </w:tabs>
        <w:autoSpaceDE w:val="0"/>
        <w:autoSpaceDN w:val="0"/>
        <w:spacing w:line="276" w:lineRule="auto"/>
        <w:jc w:val="both"/>
        <w:rPr>
          <w:b/>
          <w:sz w:val="20"/>
          <w:szCs w:val="20"/>
        </w:rPr>
      </w:pPr>
    </w:p>
    <w:p w:rsidR="005304D9" w:rsidRPr="007D1EDC" w:rsidRDefault="005304D9" w:rsidP="00E21E3C">
      <w:pPr>
        <w:tabs>
          <w:tab w:val="right" w:leader="dot" w:pos="10036"/>
        </w:tabs>
        <w:autoSpaceDE w:val="0"/>
        <w:autoSpaceDN w:val="0"/>
        <w:spacing w:line="276" w:lineRule="auto"/>
        <w:jc w:val="both"/>
        <w:rPr>
          <w:sz w:val="20"/>
          <w:szCs w:val="20"/>
        </w:rPr>
      </w:pPr>
    </w:p>
    <w:p w:rsidR="00EA5C3C" w:rsidRPr="001523F9" w:rsidRDefault="00EA5C3C" w:rsidP="00E21E3C">
      <w:pPr>
        <w:jc w:val="center"/>
        <w:rPr>
          <w:b/>
          <w:sz w:val="26"/>
          <w:szCs w:val="26"/>
        </w:rPr>
      </w:pPr>
      <w:r w:rsidRPr="001523F9">
        <w:rPr>
          <w:b/>
          <w:sz w:val="26"/>
          <w:szCs w:val="26"/>
        </w:rPr>
        <w:t>ČESTNÉ VYHLÁSENIE</w:t>
      </w:r>
    </w:p>
    <w:p w:rsidR="00EA5C3C" w:rsidRPr="001523F9" w:rsidRDefault="00EA5C3C" w:rsidP="00EA5C3C">
      <w:pPr>
        <w:jc w:val="center"/>
      </w:pPr>
      <w:r w:rsidRPr="001523F9">
        <w:rPr>
          <w:b/>
        </w:rPr>
        <w:t xml:space="preserve">vo vzťahu k splneniu podmienky účasti podľa § 32 ods. 1 písm. f)                                                            </w:t>
      </w:r>
      <w:r>
        <w:t>zákona č.</w:t>
      </w:r>
      <w:r w:rsidRPr="001523F9">
        <w:t xml:space="preserve"> 343/2015 Z.z. o verejnom obstarávaní a o zmene a doplnení niektorých zákonov</w:t>
      </w:r>
    </w:p>
    <w:p w:rsidR="00EA5C3C" w:rsidRPr="001523F9" w:rsidRDefault="00EA5C3C" w:rsidP="00EA5C3C"/>
    <w:p w:rsidR="00EA5C3C" w:rsidRDefault="00EA5C3C" w:rsidP="00EA5C3C">
      <w:pPr>
        <w:tabs>
          <w:tab w:val="left" w:pos="426"/>
        </w:tabs>
        <w:ind w:left="426" w:hanging="426"/>
        <w:jc w:val="both"/>
        <w:rPr>
          <w:b/>
        </w:rPr>
      </w:pPr>
      <w:r w:rsidRPr="00F67617">
        <w:rPr>
          <w:b/>
        </w:rPr>
        <w:t>Predmet zákazky:</w:t>
      </w:r>
    </w:p>
    <w:p w:rsidR="00EA5C3C" w:rsidRDefault="00EA5C3C" w:rsidP="00EA5C3C">
      <w:pPr>
        <w:tabs>
          <w:tab w:val="left" w:pos="426"/>
        </w:tabs>
        <w:ind w:left="426" w:hanging="426"/>
        <w:jc w:val="both"/>
        <w:rPr>
          <w:b/>
        </w:rPr>
      </w:pPr>
    </w:p>
    <w:p w:rsidR="00C760C3" w:rsidRDefault="00C760C3" w:rsidP="00C760C3">
      <w:pPr>
        <w:spacing w:line="276" w:lineRule="auto"/>
        <w:jc w:val="center"/>
        <w:rPr>
          <w:b/>
          <w:sz w:val="22"/>
          <w:szCs w:val="22"/>
        </w:rPr>
      </w:pPr>
      <w:r w:rsidRPr="00AE4196">
        <w:rPr>
          <w:b/>
          <w:sz w:val="22"/>
          <w:szCs w:val="22"/>
        </w:rPr>
        <w:t>„</w:t>
      </w:r>
      <w:r>
        <w:rPr>
          <w:b/>
          <w:sz w:val="22"/>
          <w:szCs w:val="22"/>
        </w:rPr>
        <w:t>Rekonštrukcia  vybraných spoločných priestorov Kliniky drogových závislostí PNPP Pezinok“</w:t>
      </w:r>
    </w:p>
    <w:p w:rsidR="00EA5C3C" w:rsidRPr="001523F9" w:rsidRDefault="00EA5C3C" w:rsidP="00EA5C3C"/>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Uchádzač</w:t>
      </w:r>
      <w:r>
        <w:rPr>
          <w:rFonts w:eastAsia="Calibri"/>
          <w:bCs/>
          <w:iCs/>
        </w:rPr>
        <w:t xml:space="preserve"> (obchodné meno)</w:t>
      </w:r>
      <w:r w:rsidRPr="001523F9">
        <w:rPr>
          <w:rFonts w:eastAsia="Calibri"/>
          <w:bCs/>
          <w:iCs/>
        </w:rPr>
        <w:t>: .................................................................</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Adresa, sídlo: ..................................</w:t>
      </w:r>
      <w:r>
        <w:rPr>
          <w:rFonts w:eastAsia="Calibri"/>
          <w:bCs/>
          <w:iCs/>
        </w:rPr>
        <w:t>.............................</w:t>
      </w:r>
      <w:r w:rsidRPr="001523F9">
        <w:rPr>
          <w:rFonts w:eastAsia="Calibri"/>
          <w:bCs/>
          <w:iCs/>
        </w:rPr>
        <w:t>..........................</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IČO: ................</w:t>
      </w:r>
      <w:r>
        <w:rPr>
          <w:rFonts w:eastAsia="Calibri"/>
          <w:bCs/>
          <w:iCs/>
        </w:rPr>
        <w:t>......</w:t>
      </w:r>
      <w:r w:rsidRPr="001523F9">
        <w:rPr>
          <w:rFonts w:eastAsia="Calibri"/>
          <w:bCs/>
          <w:iCs/>
        </w:rPr>
        <w:t>.............................</w:t>
      </w:r>
      <w:r>
        <w:rPr>
          <w:rFonts w:eastAsia="Calibri"/>
          <w:bCs/>
          <w:iCs/>
        </w:rPr>
        <w:t>.......................</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Kontaktná osoba: .....................................................</w:t>
      </w: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F67617"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left" w:pos="284"/>
        </w:tabs>
        <w:jc w:val="both"/>
        <w:rPr>
          <w:rFonts w:eastAsia="Calibri"/>
          <w:bCs/>
          <w:iCs/>
        </w:rPr>
      </w:pPr>
      <w:r w:rsidRPr="00F67617">
        <w:rPr>
          <w:rFonts w:eastAsia="Calibri"/>
          <w:bCs/>
          <w:iCs/>
        </w:rPr>
        <w:t xml:space="preserve">Týmto čestne vyhlasujeme, že ako uchádzač na predmet zákazky </w:t>
      </w:r>
      <w:r w:rsidR="00CC3779" w:rsidRPr="00EA5C3C">
        <w:rPr>
          <w:b/>
          <w:sz w:val="22"/>
          <w:szCs w:val="22"/>
        </w:rPr>
        <w:t>„</w:t>
      </w:r>
      <w:r w:rsidR="00C760C3">
        <w:rPr>
          <w:b/>
          <w:sz w:val="22"/>
          <w:szCs w:val="22"/>
        </w:rPr>
        <w:t>Rekonštrukcia vybraných spoločných priestorov Kliniky drogových závislostí PNPP Pezinok</w:t>
      </w:r>
      <w:r w:rsidR="00CC3779" w:rsidRPr="00EA5C3C">
        <w:rPr>
          <w:b/>
          <w:sz w:val="22"/>
          <w:szCs w:val="22"/>
        </w:rPr>
        <w:t>“</w:t>
      </w:r>
      <w:r w:rsidR="00CC3779">
        <w:rPr>
          <w:b/>
          <w:sz w:val="22"/>
          <w:szCs w:val="22"/>
        </w:rPr>
        <w:t>,</w:t>
      </w:r>
      <w:r>
        <w:rPr>
          <w:b/>
        </w:rPr>
        <w:t xml:space="preserve"> </w:t>
      </w:r>
      <w:r w:rsidRPr="00F67617">
        <w:rPr>
          <w:rFonts w:eastAsia="Calibri"/>
          <w:bCs/>
          <w:iCs/>
        </w:rPr>
        <w:t xml:space="preserve">nemáme </w:t>
      </w:r>
      <w:r>
        <w:rPr>
          <w:rFonts w:eastAsia="Calibri"/>
          <w:bCs/>
          <w:iCs/>
        </w:rPr>
        <w:t>u</w:t>
      </w:r>
      <w:r w:rsidRPr="00F67617">
        <w:rPr>
          <w:rFonts w:eastAsia="Calibri"/>
          <w:bCs/>
          <w:iCs/>
        </w:rPr>
        <w:t>ložený</w:t>
      </w:r>
      <w:r w:rsidRPr="001523F9">
        <w:rPr>
          <w:rFonts w:eastAsia="Calibri"/>
          <w:bCs/>
          <w:iCs/>
        </w:rPr>
        <w:t xml:space="preserve"> zákaz účasti vo verejnom obstarávaní.</w:t>
      </w: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V ...................................., dňa ...........................</w:t>
      </w:r>
    </w:p>
    <w:p w:rsidR="00EA5C3C" w:rsidRDefault="00EA5C3C" w:rsidP="00EA5C3C">
      <w:pPr>
        <w:tabs>
          <w:tab w:val="right" w:leader="dot" w:pos="10036"/>
        </w:tabs>
        <w:autoSpaceDE w:val="0"/>
        <w:autoSpaceDN w:val="0"/>
        <w:spacing w:after="120" w:line="276" w:lineRule="auto"/>
        <w:jc w:val="both"/>
        <w:rPr>
          <w:rFonts w:eastAsia="Calibri"/>
          <w:bCs/>
          <w:iCs/>
        </w:rPr>
      </w:pPr>
    </w:p>
    <w:p w:rsidR="00EA5C3C" w:rsidRDefault="00EA5C3C" w:rsidP="00EA5C3C">
      <w:pPr>
        <w:tabs>
          <w:tab w:val="right" w:leader="dot" w:pos="10036"/>
        </w:tabs>
        <w:autoSpaceDE w:val="0"/>
        <w:autoSpaceDN w:val="0"/>
        <w:spacing w:after="120" w:line="276" w:lineRule="auto"/>
        <w:jc w:val="both"/>
        <w:rPr>
          <w:rFonts w:eastAsia="Calibri"/>
          <w:bCs/>
          <w:iCs/>
        </w:rPr>
      </w:pPr>
    </w:p>
    <w:p w:rsidR="00EA5C3C"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Default="00EA5C3C" w:rsidP="00EA5C3C">
      <w:pPr>
        <w:tabs>
          <w:tab w:val="right" w:leader="dot" w:pos="10036"/>
        </w:tabs>
        <w:autoSpaceDE w:val="0"/>
        <w:autoSpaceDN w:val="0"/>
        <w:spacing w:line="276" w:lineRule="auto"/>
        <w:ind w:hanging="142"/>
        <w:jc w:val="both"/>
      </w:pPr>
    </w:p>
    <w:p w:rsidR="00EA5C3C" w:rsidRPr="001523F9" w:rsidRDefault="00EA5C3C" w:rsidP="00EA5C3C">
      <w:pPr>
        <w:tabs>
          <w:tab w:val="right" w:leader="dot" w:pos="10036"/>
        </w:tabs>
        <w:autoSpaceDE w:val="0"/>
        <w:autoSpaceDN w:val="0"/>
        <w:spacing w:line="276" w:lineRule="auto"/>
        <w:ind w:hanging="142"/>
        <w:jc w:val="both"/>
      </w:pPr>
      <w:r w:rsidRPr="001523F9">
        <w:t xml:space="preserve">Meno a priezvisko štatutára uchádzača:                   </w:t>
      </w:r>
    </w:p>
    <w:p w:rsidR="00EA5C3C" w:rsidRPr="001523F9" w:rsidRDefault="00EA5C3C" w:rsidP="00EA5C3C">
      <w:pPr>
        <w:tabs>
          <w:tab w:val="right" w:leader="dot" w:pos="10036"/>
        </w:tabs>
        <w:autoSpaceDE w:val="0"/>
        <w:autoSpaceDN w:val="0"/>
        <w:spacing w:line="276" w:lineRule="auto"/>
        <w:ind w:hanging="142"/>
        <w:jc w:val="both"/>
      </w:pPr>
    </w:p>
    <w:p w:rsidR="00EA5C3C" w:rsidRPr="001523F9" w:rsidRDefault="00EA5C3C" w:rsidP="00EA5C3C">
      <w:pPr>
        <w:tabs>
          <w:tab w:val="right" w:leader="dot" w:pos="10036"/>
        </w:tabs>
        <w:autoSpaceDE w:val="0"/>
        <w:autoSpaceDN w:val="0"/>
        <w:spacing w:line="276" w:lineRule="auto"/>
        <w:ind w:hanging="142"/>
        <w:jc w:val="both"/>
      </w:pPr>
      <w:r w:rsidRPr="001523F9">
        <w:t xml:space="preserve">Podpis:                               </w:t>
      </w:r>
    </w:p>
    <w:p w:rsidR="00EA5C3C" w:rsidRPr="001523F9" w:rsidRDefault="00EA5C3C" w:rsidP="00EA5C3C">
      <w:pPr>
        <w:tabs>
          <w:tab w:val="right" w:leader="dot" w:pos="10036"/>
        </w:tabs>
        <w:autoSpaceDE w:val="0"/>
        <w:autoSpaceDN w:val="0"/>
        <w:spacing w:line="276" w:lineRule="auto"/>
        <w:ind w:hanging="142"/>
        <w:jc w:val="both"/>
      </w:pPr>
    </w:p>
    <w:p w:rsidR="00EA5C3C" w:rsidRPr="001523F9" w:rsidRDefault="00EA5C3C" w:rsidP="00EA5C3C">
      <w:pPr>
        <w:tabs>
          <w:tab w:val="right" w:leader="dot" w:pos="10036"/>
        </w:tabs>
        <w:autoSpaceDE w:val="0"/>
        <w:autoSpaceDN w:val="0"/>
        <w:spacing w:line="276" w:lineRule="auto"/>
        <w:ind w:hanging="142"/>
        <w:jc w:val="both"/>
      </w:pPr>
      <w:r w:rsidRPr="001523F9">
        <w:t>Pečiatka:</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 xml:space="preserve">                                                                                                              </w:t>
      </w:r>
    </w:p>
    <w:p w:rsidR="00EA5C3C" w:rsidRPr="001523F9" w:rsidRDefault="00EA5C3C" w:rsidP="00EA5C3C"/>
    <w:p w:rsidR="00EA5C3C" w:rsidRDefault="00EA5C3C" w:rsidP="00EA5C3C">
      <w:pPr>
        <w:tabs>
          <w:tab w:val="right" w:leader="dot" w:pos="10036"/>
        </w:tabs>
        <w:autoSpaceDE w:val="0"/>
        <w:autoSpaceDN w:val="0"/>
        <w:spacing w:line="276" w:lineRule="auto"/>
        <w:ind w:hanging="142"/>
        <w:jc w:val="both"/>
        <w:rPr>
          <w:sz w:val="22"/>
          <w:szCs w:val="22"/>
        </w:rPr>
      </w:pPr>
    </w:p>
    <w:p w:rsidR="00CC3779" w:rsidRDefault="00CC3779" w:rsidP="00EA5C3C">
      <w:pPr>
        <w:tabs>
          <w:tab w:val="right" w:leader="dot" w:pos="10036"/>
        </w:tabs>
        <w:autoSpaceDE w:val="0"/>
        <w:autoSpaceDN w:val="0"/>
        <w:spacing w:line="276" w:lineRule="auto"/>
        <w:ind w:hanging="142"/>
        <w:jc w:val="both"/>
        <w:rPr>
          <w:sz w:val="22"/>
          <w:szCs w:val="22"/>
        </w:rPr>
      </w:pPr>
    </w:p>
    <w:p w:rsidR="00CC3779" w:rsidRDefault="00CC3779" w:rsidP="00EA5C3C">
      <w:pPr>
        <w:tabs>
          <w:tab w:val="right" w:leader="dot" w:pos="10036"/>
        </w:tabs>
        <w:autoSpaceDE w:val="0"/>
        <w:autoSpaceDN w:val="0"/>
        <w:spacing w:line="276" w:lineRule="auto"/>
        <w:ind w:hanging="142"/>
        <w:jc w:val="both"/>
        <w:rPr>
          <w:sz w:val="22"/>
          <w:szCs w:val="22"/>
        </w:rPr>
      </w:pPr>
    </w:p>
    <w:p w:rsidR="00E21E3C" w:rsidRDefault="00E21E3C" w:rsidP="00EA5C3C">
      <w:pPr>
        <w:tabs>
          <w:tab w:val="right" w:leader="dot" w:pos="10036"/>
        </w:tabs>
        <w:autoSpaceDE w:val="0"/>
        <w:autoSpaceDN w:val="0"/>
        <w:spacing w:line="276" w:lineRule="auto"/>
        <w:ind w:hanging="142"/>
        <w:jc w:val="both"/>
        <w:rPr>
          <w:sz w:val="22"/>
          <w:szCs w:val="22"/>
        </w:rPr>
      </w:pPr>
    </w:p>
    <w:p w:rsidR="00EA5C3C" w:rsidRDefault="00EA5C3C" w:rsidP="00EA5C3C">
      <w:pPr>
        <w:tabs>
          <w:tab w:val="right" w:leader="dot" w:pos="10036"/>
        </w:tabs>
        <w:autoSpaceDE w:val="0"/>
        <w:autoSpaceDN w:val="0"/>
        <w:spacing w:line="276" w:lineRule="auto"/>
        <w:ind w:hanging="142"/>
        <w:jc w:val="both"/>
        <w:rPr>
          <w:b/>
          <w:sz w:val="22"/>
          <w:szCs w:val="22"/>
        </w:rPr>
      </w:pPr>
      <w:r>
        <w:rPr>
          <w:sz w:val="22"/>
          <w:szCs w:val="22"/>
        </w:rPr>
        <w:lastRenderedPageBreak/>
        <w:t xml:space="preserve">Príloha č. </w:t>
      </w:r>
      <w:r w:rsidR="00E21E3C">
        <w:rPr>
          <w:b/>
          <w:sz w:val="22"/>
          <w:szCs w:val="22"/>
        </w:rPr>
        <w:t>2</w:t>
      </w:r>
    </w:p>
    <w:p w:rsidR="00E21E3C" w:rsidRDefault="00E21E3C" w:rsidP="00EA5C3C">
      <w:pPr>
        <w:tabs>
          <w:tab w:val="right" w:leader="dot" w:pos="10036"/>
        </w:tabs>
        <w:autoSpaceDE w:val="0"/>
        <w:autoSpaceDN w:val="0"/>
        <w:spacing w:line="276" w:lineRule="auto"/>
        <w:ind w:hanging="142"/>
        <w:jc w:val="both"/>
        <w:rPr>
          <w:sz w:val="22"/>
          <w:szCs w:val="22"/>
        </w:rPr>
      </w:pPr>
    </w:p>
    <w:p w:rsidR="00EA5C3C" w:rsidRDefault="00EA5C3C" w:rsidP="00EA5C3C">
      <w:pPr>
        <w:jc w:val="both"/>
      </w:pPr>
    </w:p>
    <w:p w:rsidR="00EA5C3C" w:rsidRDefault="00EA5C3C" w:rsidP="00EA5C3C">
      <w:pPr>
        <w:jc w:val="both"/>
      </w:pPr>
    </w:p>
    <w:p w:rsidR="00EA5C3C" w:rsidRPr="001523F9" w:rsidRDefault="00EA5C3C" w:rsidP="00EA5C3C">
      <w:pPr>
        <w:jc w:val="center"/>
        <w:rPr>
          <w:b/>
          <w:sz w:val="26"/>
          <w:szCs w:val="26"/>
        </w:rPr>
      </w:pPr>
      <w:r w:rsidRPr="001523F9">
        <w:rPr>
          <w:b/>
          <w:sz w:val="26"/>
          <w:szCs w:val="26"/>
        </w:rPr>
        <w:t>ČESTNÉ VYHLÁSENIE</w:t>
      </w:r>
    </w:p>
    <w:p w:rsidR="00EA5C3C" w:rsidRPr="000B65F9" w:rsidRDefault="00EA5C3C" w:rsidP="00EA5C3C">
      <w:pPr>
        <w:jc w:val="center"/>
      </w:pPr>
      <w:r w:rsidRPr="001523F9">
        <w:rPr>
          <w:b/>
        </w:rPr>
        <w:t>vo vzťahu k </w:t>
      </w:r>
      <w:r>
        <w:rPr>
          <w:b/>
        </w:rPr>
        <w:t xml:space="preserve">§ 23 </w:t>
      </w:r>
      <w:r>
        <w:t>zákona č.</w:t>
      </w:r>
      <w:r w:rsidRPr="001523F9">
        <w:t xml:space="preserve"> 343/2015 Z.z. o verejnom obstarávaní a o zmene a doplnení niektorých </w:t>
      </w:r>
      <w:r w:rsidRPr="000B65F9">
        <w:t>zákonov</w:t>
      </w:r>
    </w:p>
    <w:p w:rsidR="00EA5C3C" w:rsidRPr="000B65F9" w:rsidRDefault="00EA5C3C" w:rsidP="00EA5C3C">
      <w:pPr>
        <w:jc w:val="both"/>
      </w:pPr>
    </w:p>
    <w:p w:rsidR="00EA5C3C" w:rsidRDefault="00EA5C3C" w:rsidP="00EA5C3C">
      <w:pPr>
        <w:tabs>
          <w:tab w:val="left" w:pos="426"/>
        </w:tabs>
        <w:ind w:left="426" w:hanging="426"/>
        <w:rPr>
          <w:b/>
        </w:rPr>
      </w:pPr>
      <w:r w:rsidRPr="000B65F9">
        <w:rPr>
          <w:b/>
        </w:rPr>
        <w:t xml:space="preserve">Predmet zákazky: </w:t>
      </w:r>
    </w:p>
    <w:p w:rsidR="00EA5C3C" w:rsidRDefault="00EA5C3C" w:rsidP="00EA5C3C">
      <w:pPr>
        <w:tabs>
          <w:tab w:val="left" w:pos="426"/>
        </w:tabs>
        <w:ind w:left="426" w:hanging="426"/>
        <w:jc w:val="center"/>
        <w:rPr>
          <w:b/>
        </w:rPr>
      </w:pPr>
    </w:p>
    <w:p w:rsidR="00EA5C3C" w:rsidRDefault="00CC3779" w:rsidP="00CC3779">
      <w:pPr>
        <w:spacing w:line="276" w:lineRule="auto"/>
        <w:ind w:left="1843" w:hanging="1843"/>
        <w:jc w:val="center"/>
        <w:rPr>
          <w:b/>
          <w:sz w:val="22"/>
          <w:szCs w:val="22"/>
        </w:rPr>
      </w:pPr>
      <w:r w:rsidRPr="00EA5C3C">
        <w:rPr>
          <w:b/>
          <w:sz w:val="22"/>
          <w:szCs w:val="22"/>
        </w:rPr>
        <w:t>„Oprava strešnej konštrukcie pyramídy</w:t>
      </w:r>
      <w:r w:rsidRPr="00EA5C3C">
        <w:rPr>
          <w:b/>
          <w:bCs/>
          <w:sz w:val="22"/>
          <w:szCs w:val="22"/>
        </w:rPr>
        <w:t xml:space="preserve"> v budove Ministerstva zdravotníctva SR</w:t>
      </w:r>
      <w:r w:rsidRPr="00EA5C3C">
        <w:rPr>
          <w:b/>
          <w:sz w:val="22"/>
          <w:szCs w:val="22"/>
        </w:rPr>
        <w:t>“</w:t>
      </w:r>
    </w:p>
    <w:p w:rsidR="00CC3779" w:rsidRPr="000B65F9" w:rsidRDefault="00CC3779" w:rsidP="00EA5C3C">
      <w:pPr>
        <w:spacing w:line="276" w:lineRule="auto"/>
        <w:ind w:left="1843" w:hanging="1843"/>
        <w:jc w:val="both"/>
        <w:rPr>
          <w:b/>
        </w:rPr>
      </w:pPr>
    </w:p>
    <w:p w:rsidR="00EA5C3C" w:rsidRPr="001523F9" w:rsidRDefault="00EA5C3C" w:rsidP="00EA5C3C"/>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Uchádzač</w:t>
      </w:r>
      <w:r>
        <w:rPr>
          <w:rFonts w:eastAsia="Calibri"/>
          <w:bCs/>
          <w:iCs/>
        </w:rPr>
        <w:t xml:space="preserve"> (obchodné meno)</w:t>
      </w:r>
      <w:r w:rsidRPr="001523F9">
        <w:rPr>
          <w:rFonts w:eastAsia="Calibri"/>
          <w:bCs/>
          <w:iCs/>
        </w:rPr>
        <w:t>: .................................................................</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Adresa, sídlo: ..................................</w:t>
      </w:r>
      <w:r>
        <w:rPr>
          <w:rFonts w:eastAsia="Calibri"/>
          <w:bCs/>
          <w:iCs/>
        </w:rPr>
        <w:t>.............................</w:t>
      </w:r>
      <w:r w:rsidRPr="001523F9">
        <w:rPr>
          <w:rFonts w:eastAsia="Calibri"/>
          <w:bCs/>
          <w:iCs/>
        </w:rPr>
        <w:t>..........................</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IČO: ................</w:t>
      </w:r>
      <w:r>
        <w:rPr>
          <w:rFonts w:eastAsia="Calibri"/>
          <w:bCs/>
          <w:iCs/>
        </w:rPr>
        <w:t>......</w:t>
      </w:r>
      <w:r w:rsidRPr="001523F9">
        <w:rPr>
          <w:rFonts w:eastAsia="Calibri"/>
          <w:bCs/>
          <w:iCs/>
        </w:rPr>
        <w:t>.............................</w:t>
      </w:r>
      <w:r>
        <w:rPr>
          <w:rFonts w:eastAsia="Calibri"/>
          <w:bCs/>
          <w:iCs/>
        </w:rPr>
        <w:t>.......................</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Kontaktná osoba: .....................................................</w:t>
      </w: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0B65F9"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left" w:pos="0"/>
        </w:tabs>
        <w:jc w:val="both"/>
        <w:rPr>
          <w:rFonts w:eastAsia="Calibri"/>
          <w:bCs/>
          <w:iCs/>
        </w:rPr>
      </w:pPr>
      <w:r w:rsidRPr="000B65F9">
        <w:rPr>
          <w:rFonts w:eastAsia="Calibri"/>
          <w:bCs/>
          <w:iCs/>
        </w:rPr>
        <w:t>Týmto čestne vyhlasujeme, že ako uchádzačovi na predmet zákazky</w:t>
      </w:r>
      <w:r w:rsidR="00CC3779">
        <w:rPr>
          <w:rFonts w:eastAsia="Calibri"/>
          <w:bCs/>
          <w:iCs/>
        </w:rPr>
        <w:t xml:space="preserve"> </w:t>
      </w:r>
      <w:r w:rsidR="00CC3779" w:rsidRPr="00EA5C3C">
        <w:rPr>
          <w:b/>
          <w:sz w:val="22"/>
          <w:szCs w:val="22"/>
        </w:rPr>
        <w:t>„</w:t>
      </w:r>
      <w:r w:rsidR="00C760C3">
        <w:rPr>
          <w:b/>
          <w:sz w:val="22"/>
          <w:szCs w:val="22"/>
        </w:rPr>
        <w:t>Rekonštrukcia vybraných spoločných priestorov Kliniky drogových závislosti PNPP Pezinok</w:t>
      </w:r>
      <w:r w:rsidR="00CC3779" w:rsidRPr="00EA5C3C">
        <w:rPr>
          <w:b/>
          <w:sz w:val="22"/>
          <w:szCs w:val="22"/>
        </w:rPr>
        <w:t>“</w:t>
      </w:r>
      <w:r w:rsidR="00CC3779">
        <w:rPr>
          <w:b/>
          <w:sz w:val="22"/>
          <w:szCs w:val="22"/>
        </w:rPr>
        <w:t>,</w:t>
      </w:r>
      <w:r>
        <w:rPr>
          <w:b/>
        </w:rPr>
        <w:t xml:space="preserve"> </w:t>
      </w:r>
      <w:r w:rsidRPr="000B65F9">
        <w:rPr>
          <w:rFonts w:eastAsia="Calibri"/>
          <w:bCs/>
          <w:iCs/>
        </w:rPr>
        <w:t>nám nie je známy žiadny potenciálny konflikt</w:t>
      </w:r>
      <w:r>
        <w:rPr>
          <w:rFonts w:eastAsia="Calibri"/>
          <w:bCs/>
          <w:iCs/>
        </w:rPr>
        <w:t xml:space="preserve"> záujmov.</w:t>
      </w: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V ...................................., dňa ...........................</w:t>
      </w:r>
    </w:p>
    <w:p w:rsidR="00EA5C3C" w:rsidRDefault="00EA5C3C" w:rsidP="00EA5C3C">
      <w:pPr>
        <w:tabs>
          <w:tab w:val="right" w:leader="dot" w:pos="10036"/>
        </w:tabs>
        <w:autoSpaceDE w:val="0"/>
        <w:autoSpaceDN w:val="0"/>
        <w:spacing w:after="120" w:line="276" w:lineRule="auto"/>
        <w:jc w:val="both"/>
        <w:rPr>
          <w:rFonts w:eastAsia="Calibri"/>
          <w:bCs/>
          <w:iCs/>
        </w:rPr>
      </w:pPr>
    </w:p>
    <w:p w:rsidR="00EA5C3C" w:rsidRDefault="00EA5C3C" w:rsidP="00EA5C3C">
      <w:pPr>
        <w:tabs>
          <w:tab w:val="right" w:leader="dot" w:pos="10036"/>
        </w:tabs>
        <w:autoSpaceDE w:val="0"/>
        <w:autoSpaceDN w:val="0"/>
        <w:spacing w:after="120" w:line="276" w:lineRule="auto"/>
        <w:jc w:val="both"/>
        <w:rPr>
          <w:rFonts w:eastAsia="Calibri"/>
          <w:bCs/>
          <w:iCs/>
        </w:rPr>
      </w:pPr>
    </w:p>
    <w:p w:rsidR="00EA5C3C" w:rsidRDefault="00EA5C3C" w:rsidP="00EA5C3C">
      <w:pPr>
        <w:tabs>
          <w:tab w:val="right" w:leader="dot" w:pos="10036"/>
        </w:tabs>
        <w:autoSpaceDE w:val="0"/>
        <w:autoSpaceDN w:val="0"/>
        <w:spacing w:after="120" w:line="276" w:lineRule="auto"/>
        <w:jc w:val="both"/>
        <w:rPr>
          <w:rFonts w:eastAsia="Calibri"/>
          <w:bCs/>
          <w:iCs/>
        </w:rPr>
      </w:pPr>
    </w:p>
    <w:p w:rsidR="00EA5C3C" w:rsidRPr="001523F9" w:rsidRDefault="00EA5C3C" w:rsidP="00EA5C3C">
      <w:pPr>
        <w:tabs>
          <w:tab w:val="right" w:leader="dot" w:pos="10036"/>
        </w:tabs>
        <w:autoSpaceDE w:val="0"/>
        <w:autoSpaceDN w:val="0"/>
        <w:spacing w:after="120" w:line="276" w:lineRule="auto"/>
        <w:jc w:val="both"/>
        <w:rPr>
          <w:rFonts w:eastAsia="Calibri"/>
          <w:bCs/>
          <w:iCs/>
        </w:rPr>
      </w:pPr>
    </w:p>
    <w:p w:rsidR="00EA5C3C" w:rsidRDefault="00EA5C3C" w:rsidP="00EA5C3C">
      <w:pPr>
        <w:tabs>
          <w:tab w:val="right" w:leader="dot" w:pos="10036"/>
        </w:tabs>
        <w:autoSpaceDE w:val="0"/>
        <w:autoSpaceDN w:val="0"/>
        <w:spacing w:line="276" w:lineRule="auto"/>
        <w:ind w:hanging="142"/>
        <w:jc w:val="both"/>
      </w:pPr>
    </w:p>
    <w:p w:rsidR="00EA5C3C" w:rsidRPr="001523F9" w:rsidRDefault="00EA5C3C" w:rsidP="00EA5C3C">
      <w:pPr>
        <w:tabs>
          <w:tab w:val="right" w:leader="dot" w:pos="10036"/>
        </w:tabs>
        <w:autoSpaceDE w:val="0"/>
        <w:autoSpaceDN w:val="0"/>
        <w:spacing w:line="276" w:lineRule="auto"/>
        <w:ind w:hanging="142"/>
        <w:jc w:val="both"/>
      </w:pPr>
      <w:r w:rsidRPr="001523F9">
        <w:t xml:space="preserve">Meno a priezvisko štatutára uchádzača:                   </w:t>
      </w:r>
    </w:p>
    <w:p w:rsidR="00EA5C3C" w:rsidRPr="001523F9" w:rsidRDefault="00EA5C3C" w:rsidP="00EA5C3C">
      <w:pPr>
        <w:tabs>
          <w:tab w:val="right" w:leader="dot" w:pos="10036"/>
        </w:tabs>
        <w:autoSpaceDE w:val="0"/>
        <w:autoSpaceDN w:val="0"/>
        <w:spacing w:line="276" w:lineRule="auto"/>
        <w:ind w:hanging="142"/>
        <w:jc w:val="both"/>
      </w:pPr>
    </w:p>
    <w:p w:rsidR="00EA5C3C" w:rsidRPr="001523F9" w:rsidRDefault="00EA5C3C" w:rsidP="00EA5C3C">
      <w:pPr>
        <w:tabs>
          <w:tab w:val="right" w:leader="dot" w:pos="10036"/>
        </w:tabs>
        <w:autoSpaceDE w:val="0"/>
        <w:autoSpaceDN w:val="0"/>
        <w:spacing w:line="276" w:lineRule="auto"/>
        <w:ind w:hanging="142"/>
        <w:jc w:val="both"/>
      </w:pPr>
      <w:r w:rsidRPr="001523F9">
        <w:t xml:space="preserve">Podpis:                               </w:t>
      </w:r>
    </w:p>
    <w:p w:rsidR="00EA5C3C" w:rsidRPr="001523F9" w:rsidRDefault="00EA5C3C" w:rsidP="00EA5C3C">
      <w:pPr>
        <w:tabs>
          <w:tab w:val="right" w:leader="dot" w:pos="10036"/>
        </w:tabs>
        <w:autoSpaceDE w:val="0"/>
        <w:autoSpaceDN w:val="0"/>
        <w:spacing w:line="276" w:lineRule="auto"/>
        <w:ind w:hanging="142"/>
        <w:jc w:val="both"/>
      </w:pPr>
    </w:p>
    <w:p w:rsidR="00EA5C3C" w:rsidRPr="001523F9" w:rsidRDefault="00EA5C3C" w:rsidP="00EA5C3C">
      <w:pPr>
        <w:tabs>
          <w:tab w:val="right" w:leader="dot" w:pos="10036"/>
        </w:tabs>
        <w:autoSpaceDE w:val="0"/>
        <w:autoSpaceDN w:val="0"/>
        <w:spacing w:line="276" w:lineRule="auto"/>
        <w:ind w:hanging="142"/>
        <w:jc w:val="both"/>
      </w:pPr>
      <w:r w:rsidRPr="001523F9">
        <w:t>Pečiatka:</w:t>
      </w:r>
    </w:p>
    <w:p w:rsidR="00EA5C3C" w:rsidRPr="001523F9" w:rsidRDefault="00EA5C3C" w:rsidP="00EA5C3C">
      <w:pPr>
        <w:tabs>
          <w:tab w:val="right" w:leader="dot" w:pos="10036"/>
        </w:tabs>
        <w:autoSpaceDE w:val="0"/>
        <w:autoSpaceDN w:val="0"/>
        <w:spacing w:after="120" w:line="276" w:lineRule="auto"/>
        <w:jc w:val="both"/>
        <w:rPr>
          <w:rFonts w:eastAsia="Calibri"/>
          <w:bCs/>
          <w:iCs/>
        </w:rPr>
      </w:pPr>
      <w:r w:rsidRPr="001523F9">
        <w:rPr>
          <w:rFonts w:eastAsia="Calibri"/>
          <w:bCs/>
          <w:iCs/>
        </w:rPr>
        <w:t xml:space="preserve">                                                                                                              </w:t>
      </w:r>
    </w:p>
    <w:p w:rsidR="00EA5C3C" w:rsidRPr="001523F9" w:rsidRDefault="00EA5C3C" w:rsidP="00EA5C3C"/>
    <w:p w:rsidR="00EA5C3C" w:rsidRDefault="00EA5C3C" w:rsidP="00EA5C3C">
      <w:pPr>
        <w:ind w:left="5703"/>
      </w:pPr>
    </w:p>
    <w:p w:rsidR="007D1EDC" w:rsidRDefault="007D1EDC" w:rsidP="00EA5C3C">
      <w:pPr>
        <w:ind w:left="5703"/>
      </w:pPr>
    </w:p>
    <w:p w:rsidR="007D1EDC" w:rsidRDefault="007D1EDC" w:rsidP="00EA5C3C">
      <w:pPr>
        <w:ind w:left="5703"/>
      </w:pPr>
    </w:p>
    <w:p w:rsidR="007D1EDC" w:rsidRDefault="007D1EDC" w:rsidP="00EA5C3C">
      <w:pPr>
        <w:ind w:left="5703"/>
      </w:pPr>
    </w:p>
    <w:p w:rsidR="00586E64" w:rsidRDefault="00586E64" w:rsidP="007D1EDC">
      <w:pPr>
        <w:pStyle w:val="Odsekzoznamu"/>
        <w:autoSpaceDE w:val="0"/>
        <w:autoSpaceDN w:val="0"/>
        <w:adjustRightInd w:val="0"/>
        <w:ind w:left="0"/>
        <w:rPr>
          <w:rFonts w:ascii="Times New Roman" w:hAnsi="Times New Roman" w:cs="Times New Roman"/>
          <w:sz w:val="20"/>
          <w:szCs w:val="20"/>
        </w:rPr>
      </w:pPr>
    </w:p>
    <w:p w:rsidR="007D1EDC" w:rsidRPr="007D1EDC" w:rsidRDefault="007D1EDC" w:rsidP="007D1EDC">
      <w:pPr>
        <w:pStyle w:val="Odsekzoznamu"/>
        <w:autoSpaceDE w:val="0"/>
        <w:autoSpaceDN w:val="0"/>
        <w:adjustRightInd w:val="0"/>
        <w:ind w:left="0"/>
        <w:rPr>
          <w:rFonts w:ascii="Times New Roman" w:hAnsi="Times New Roman" w:cs="Times New Roman"/>
          <w:sz w:val="20"/>
          <w:szCs w:val="20"/>
        </w:rPr>
      </w:pPr>
      <w:r w:rsidRPr="007D1EDC">
        <w:rPr>
          <w:rFonts w:ascii="Times New Roman" w:hAnsi="Times New Roman" w:cs="Times New Roman"/>
          <w:sz w:val="20"/>
          <w:szCs w:val="20"/>
        </w:rPr>
        <w:t xml:space="preserve">Príloha č. </w:t>
      </w:r>
      <w:r w:rsidR="00E21E3C">
        <w:rPr>
          <w:rFonts w:ascii="Times New Roman" w:hAnsi="Times New Roman" w:cs="Times New Roman"/>
          <w:b/>
          <w:sz w:val="20"/>
          <w:szCs w:val="20"/>
        </w:rPr>
        <w:t>3</w:t>
      </w:r>
    </w:p>
    <w:p w:rsidR="007D1EDC" w:rsidRDefault="007D1EDC" w:rsidP="007D1EDC">
      <w:pPr>
        <w:pStyle w:val="Odsekzoznamu"/>
        <w:autoSpaceDE w:val="0"/>
        <w:autoSpaceDN w:val="0"/>
        <w:adjustRightInd w:val="0"/>
        <w:ind w:left="852"/>
        <w:jc w:val="center"/>
        <w:rPr>
          <w:rFonts w:ascii="Times New Roman" w:hAnsi="Times New Roman" w:cs="Times New Roman"/>
          <w:b/>
          <w:sz w:val="22"/>
          <w:u w:val="single"/>
        </w:rPr>
      </w:pPr>
    </w:p>
    <w:p w:rsidR="007945A1" w:rsidRDefault="007945A1" w:rsidP="007D1EDC">
      <w:pPr>
        <w:pStyle w:val="Odsekzoznamu"/>
        <w:autoSpaceDE w:val="0"/>
        <w:autoSpaceDN w:val="0"/>
        <w:adjustRightInd w:val="0"/>
        <w:ind w:left="852"/>
        <w:jc w:val="center"/>
        <w:rPr>
          <w:rFonts w:ascii="Times New Roman" w:hAnsi="Times New Roman" w:cs="Times New Roman"/>
          <w:b/>
          <w:sz w:val="22"/>
          <w:u w:val="single"/>
        </w:rPr>
      </w:pPr>
    </w:p>
    <w:p w:rsidR="007D1EDC" w:rsidRPr="00EA5C3C" w:rsidRDefault="007D1EDC" w:rsidP="007D1EDC">
      <w:pPr>
        <w:pStyle w:val="Odsekzoznamu"/>
        <w:autoSpaceDE w:val="0"/>
        <w:autoSpaceDN w:val="0"/>
        <w:adjustRightInd w:val="0"/>
        <w:ind w:left="852"/>
        <w:jc w:val="center"/>
        <w:rPr>
          <w:rFonts w:ascii="Times New Roman" w:hAnsi="Times New Roman" w:cs="Times New Roman"/>
          <w:b/>
          <w:bCs/>
          <w:sz w:val="22"/>
        </w:rPr>
      </w:pPr>
      <w:r w:rsidRPr="00EA5C3C">
        <w:rPr>
          <w:rFonts w:ascii="Times New Roman" w:hAnsi="Times New Roman" w:cs="Times New Roman"/>
          <w:b/>
          <w:sz w:val="22"/>
          <w:u w:val="single"/>
        </w:rPr>
        <w:t>VZOR :</w:t>
      </w:r>
    </w:p>
    <w:p w:rsidR="007D1EDC" w:rsidRPr="00EA5C3C" w:rsidRDefault="007D1EDC" w:rsidP="007D1EDC">
      <w:pPr>
        <w:pStyle w:val="Odsekzoznamu"/>
        <w:autoSpaceDE w:val="0"/>
        <w:autoSpaceDN w:val="0"/>
        <w:adjustRightInd w:val="0"/>
        <w:ind w:left="1856"/>
        <w:jc w:val="both"/>
        <w:rPr>
          <w:rFonts w:ascii="Times New Roman" w:hAnsi="Times New Roman" w:cs="Times New Roman"/>
          <w:b/>
          <w:bCs/>
          <w:sz w:val="22"/>
        </w:rPr>
      </w:pPr>
    </w:p>
    <w:p w:rsidR="007D1EDC" w:rsidRPr="00EA5C3C" w:rsidRDefault="007D1EDC" w:rsidP="007D1EDC">
      <w:pPr>
        <w:pStyle w:val="Odsekzoznamu"/>
        <w:autoSpaceDE w:val="0"/>
        <w:autoSpaceDN w:val="0"/>
        <w:adjustRightInd w:val="0"/>
        <w:ind w:left="-142"/>
        <w:jc w:val="both"/>
        <w:rPr>
          <w:rFonts w:ascii="Times New Roman" w:hAnsi="Times New Roman" w:cs="Times New Roman"/>
          <w:b/>
          <w:bCs/>
          <w:sz w:val="22"/>
        </w:rPr>
      </w:pPr>
      <w:r w:rsidRPr="00EA5C3C">
        <w:rPr>
          <w:rFonts w:ascii="Times New Roman" w:hAnsi="Times New Roman" w:cs="Times New Roman"/>
          <w:b/>
          <w:bCs/>
          <w:sz w:val="22"/>
        </w:rPr>
        <w:t xml:space="preserve">Cenová ponuka na predmet zákazky: </w:t>
      </w:r>
    </w:p>
    <w:p w:rsidR="007D1EDC" w:rsidRPr="00EA5C3C" w:rsidRDefault="007D1EDC" w:rsidP="007D1EDC">
      <w:pPr>
        <w:tabs>
          <w:tab w:val="left" w:pos="567"/>
        </w:tabs>
        <w:jc w:val="both"/>
        <w:rPr>
          <w:b/>
          <w:sz w:val="22"/>
          <w:szCs w:val="22"/>
          <w:u w:val="single"/>
          <w:lang w:eastAsia="en-US"/>
        </w:rPr>
      </w:pPr>
    </w:p>
    <w:p w:rsidR="007D1EDC" w:rsidRPr="00EA5C3C" w:rsidRDefault="007D1EDC" w:rsidP="007D1EDC">
      <w:pPr>
        <w:tabs>
          <w:tab w:val="left" w:pos="567"/>
        </w:tabs>
        <w:ind w:left="-142"/>
        <w:jc w:val="both"/>
        <w:rPr>
          <w:b/>
          <w:sz w:val="22"/>
          <w:szCs w:val="22"/>
          <w:u w:val="single"/>
          <w:lang w:eastAsia="en-US"/>
        </w:rPr>
      </w:pPr>
      <w:r w:rsidRPr="00EA5C3C">
        <w:rPr>
          <w:b/>
          <w:sz w:val="22"/>
          <w:szCs w:val="22"/>
          <w:u w:val="single"/>
          <w:lang w:eastAsia="en-US"/>
        </w:rPr>
        <w:t xml:space="preserve">Názov predmetu zákazky: </w:t>
      </w:r>
    </w:p>
    <w:p w:rsidR="007D1EDC" w:rsidRPr="00EA5C3C" w:rsidRDefault="007D1EDC" w:rsidP="007D1EDC">
      <w:pPr>
        <w:jc w:val="center"/>
        <w:rPr>
          <w:b/>
          <w:i/>
          <w:sz w:val="22"/>
          <w:szCs w:val="22"/>
        </w:rPr>
      </w:pPr>
    </w:p>
    <w:p w:rsidR="00C760C3" w:rsidRDefault="00C760C3" w:rsidP="00C760C3">
      <w:pPr>
        <w:spacing w:line="276" w:lineRule="auto"/>
        <w:jc w:val="center"/>
        <w:rPr>
          <w:b/>
          <w:sz w:val="22"/>
          <w:szCs w:val="22"/>
        </w:rPr>
      </w:pPr>
      <w:r w:rsidRPr="00AE4196">
        <w:rPr>
          <w:b/>
          <w:sz w:val="22"/>
          <w:szCs w:val="22"/>
        </w:rPr>
        <w:t>„</w:t>
      </w:r>
      <w:r>
        <w:rPr>
          <w:b/>
          <w:sz w:val="22"/>
          <w:szCs w:val="22"/>
        </w:rPr>
        <w:t>Rekonštrukcia  vybraných spoločných priestorov Kliniky drogových závislostí PNPP Pezinok“</w:t>
      </w:r>
    </w:p>
    <w:p w:rsidR="007D1EDC" w:rsidRPr="00EA5C3C" w:rsidRDefault="007D1EDC" w:rsidP="007D1EDC">
      <w:pPr>
        <w:tabs>
          <w:tab w:val="left" w:pos="567"/>
        </w:tabs>
        <w:jc w:val="both"/>
        <w:rPr>
          <w:b/>
          <w:i/>
          <w:sz w:val="22"/>
          <w:szCs w:val="22"/>
          <w:u w:val="single"/>
        </w:rPr>
      </w:pPr>
    </w:p>
    <w:p w:rsidR="007D1EDC" w:rsidRPr="00EA5C3C" w:rsidRDefault="007D1EDC" w:rsidP="007D1EDC">
      <w:pPr>
        <w:tabs>
          <w:tab w:val="right" w:leader="dot" w:pos="10036"/>
        </w:tabs>
        <w:autoSpaceDE w:val="0"/>
        <w:autoSpaceDN w:val="0"/>
        <w:spacing w:after="120"/>
        <w:ind w:hanging="142"/>
        <w:jc w:val="both"/>
        <w:rPr>
          <w:rFonts w:eastAsia="Calibri"/>
          <w:bCs/>
          <w:iCs/>
          <w:sz w:val="22"/>
          <w:szCs w:val="22"/>
          <w:lang w:eastAsia="en-US"/>
        </w:rPr>
      </w:pPr>
      <w:r w:rsidRPr="00EA5C3C">
        <w:rPr>
          <w:rFonts w:eastAsia="Calibri"/>
          <w:bCs/>
          <w:iCs/>
          <w:sz w:val="22"/>
          <w:szCs w:val="22"/>
          <w:lang w:eastAsia="en-US"/>
        </w:rPr>
        <w:t>Uchádzač: .................................................................</w:t>
      </w:r>
    </w:p>
    <w:p w:rsidR="007D1EDC" w:rsidRPr="00EA5C3C" w:rsidRDefault="007D1EDC" w:rsidP="007D1EDC">
      <w:pPr>
        <w:tabs>
          <w:tab w:val="right" w:leader="dot" w:pos="10036"/>
        </w:tabs>
        <w:autoSpaceDE w:val="0"/>
        <w:autoSpaceDN w:val="0"/>
        <w:spacing w:after="120"/>
        <w:ind w:hanging="142"/>
        <w:jc w:val="both"/>
        <w:rPr>
          <w:rFonts w:eastAsia="Calibri"/>
          <w:bCs/>
          <w:iCs/>
          <w:sz w:val="22"/>
          <w:szCs w:val="22"/>
          <w:lang w:eastAsia="en-US"/>
        </w:rPr>
      </w:pPr>
      <w:r w:rsidRPr="00EA5C3C">
        <w:rPr>
          <w:rFonts w:eastAsia="Calibri"/>
          <w:bCs/>
          <w:iCs/>
          <w:sz w:val="22"/>
          <w:szCs w:val="22"/>
          <w:lang w:eastAsia="en-US"/>
        </w:rPr>
        <w:t>Adresa, sídlo: ............................................................</w:t>
      </w:r>
    </w:p>
    <w:p w:rsidR="007D1EDC" w:rsidRPr="00EA5C3C" w:rsidRDefault="007D1EDC" w:rsidP="007D1EDC">
      <w:pPr>
        <w:tabs>
          <w:tab w:val="right" w:leader="dot" w:pos="10036"/>
        </w:tabs>
        <w:autoSpaceDE w:val="0"/>
        <w:autoSpaceDN w:val="0"/>
        <w:spacing w:after="120"/>
        <w:ind w:hanging="142"/>
        <w:jc w:val="both"/>
        <w:rPr>
          <w:rFonts w:eastAsia="Calibri"/>
          <w:bCs/>
          <w:iCs/>
          <w:sz w:val="22"/>
          <w:szCs w:val="22"/>
          <w:lang w:eastAsia="en-US"/>
        </w:rPr>
      </w:pPr>
      <w:r w:rsidRPr="00EA5C3C">
        <w:rPr>
          <w:rFonts w:eastAsia="Calibri"/>
          <w:bCs/>
          <w:iCs/>
          <w:sz w:val="22"/>
          <w:szCs w:val="22"/>
          <w:lang w:eastAsia="en-US"/>
        </w:rPr>
        <w:t>IČO: ..........................................................................</w:t>
      </w:r>
    </w:p>
    <w:p w:rsidR="007D1EDC" w:rsidRPr="00EA5C3C" w:rsidRDefault="007D1EDC" w:rsidP="007D1EDC">
      <w:pPr>
        <w:tabs>
          <w:tab w:val="right" w:leader="dot" w:pos="10036"/>
        </w:tabs>
        <w:autoSpaceDE w:val="0"/>
        <w:autoSpaceDN w:val="0"/>
        <w:spacing w:after="120"/>
        <w:ind w:hanging="142"/>
        <w:jc w:val="both"/>
        <w:rPr>
          <w:rFonts w:eastAsia="Calibri"/>
          <w:bCs/>
          <w:iCs/>
          <w:sz w:val="22"/>
          <w:szCs w:val="22"/>
          <w:lang w:eastAsia="en-US"/>
        </w:rPr>
      </w:pPr>
      <w:r w:rsidRPr="00EA5C3C">
        <w:rPr>
          <w:rFonts w:eastAsia="Calibri"/>
          <w:bCs/>
          <w:iCs/>
          <w:sz w:val="22"/>
          <w:szCs w:val="22"/>
          <w:lang w:eastAsia="en-US"/>
        </w:rPr>
        <w:t>IČ DPH: ....................................................................</w:t>
      </w:r>
    </w:p>
    <w:p w:rsidR="007945A1" w:rsidRDefault="007945A1" w:rsidP="007D1EDC">
      <w:pPr>
        <w:tabs>
          <w:tab w:val="right" w:leader="dot" w:pos="10036"/>
        </w:tabs>
        <w:autoSpaceDE w:val="0"/>
        <w:autoSpaceDN w:val="0"/>
        <w:spacing w:after="120"/>
        <w:ind w:hanging="142"/>
        <w:jc w:val="both"/>
        <w:rPr>
          <w:b/>
          <w:sz w:val="22"/>
          <w:szCs w:val="22"/>
          <w:u w:val="single"/>
        </w:rPr>
      </w:pPr>
    </w:p>
    <w:p w:rsidR="007D1EDC" w:rsidRDefault="007D1EDC" w:rsidP="007D1EDC">
      <w:pPr>
        <w:tabs>
          <w:tab w:val="right" w:leader="dot" w:pos="10036"/>
        </w:tabs>
        <w:autoSpaceDE w:val="0"/>
        <w:autoSpaceDN w:val="0"/>
        <w:spacing w:after="120"/>
        <w:ind w:hanging="142"/>
        <w:jc w:val="both"/>
        <w:rPr>
          <w:b/>
          <w:sz w:val="22"/>
          <w:szCs w:val="22"/>
          <w:u w:val="single"/>
        </w:rPr>
      </w:pPr>
      <w:r w:rsidRPr="00EA5C3C">
        <w:rPr>
          <w:b/>
          <w:sz w:val="22"/>
          <w:szCs w:val="22"/>
          <w:u w:val="single"/>
        </w:rPr>
        <w:t>Cenová kalkulácia:</w:t>
      </w:r>
    </w:p>
    <w:p w:rsidR="007945A1" w:rsidRPr="00EA5C3C" w:rsidRDefault="007945A1" w:rsidP="007D1EDC">
      <w:pPr>
        <w:tabs>
          <w:tab w:val="right" w:leader="dot" w:pos="10036"/>
        </w:tabs>
        <w:autoSpaceDE w:val="0"/>
        <w:autoSpaceDN w:val="0"/>
        <w:spacing w:after="120"/>
        <w:ind w:hanging="142"/>
        <w:jc w:val="both"/>
        <w:rPr>
          <w:b/>
          <w:sz w:val="22"/>
          <w:szCs w:val="22"/>
          <w:u w:val="single"/>
        </w:rPr>
      </w:pPr>
    </w:p>
    <w:p w:rsidR="007D1EDC" w:rsidRDefault="007D1EDC" w:rsidP="007D1EDC">
      <w:pPr>
        <w:tabs>
          <w:tab w:val="right" w:leader="dot" w:pos="10036"/>
        </w:tabs>
        <w:autoSpaceDE w:val="0"/>
        <w:autoSpaceDN w:val="0"/>
        <w:spacing w:after="120"/>
        <w:ind w:hanging="142"/>
        <w:jc w:val="both"/>
        <w:rPr>
          <w:sz w:val="22"/>
          <w:szCs w:val="22"/>
          <w:u w:val="single"/>
        </w:rPr>
      </w:pPr>
      <w:r w:rsidRPr="00EA5C3C">
        <w:rPr>
          <w:sz w:val="22"/>
          <w:szCs w:val="22"/>
        </w:rPr>
        <w:tab/>
      </w:r>
      <w:r w:rsidRPr="00EA5C3C">
        <w:rPr>
          <w:sz w:val="22"/>
          <w:szCs w:val="22"/>
          <w:u w:val="single"/>
        </w:rPr>
        <w:t xml:space="preserve">Požadujeme predloženie cenovej kalkulácie, a to spôsobom predloženia vyplnenej nasledovnej tabuľky. </w:t>
      </w:r>
    </w:p>
    <w:p w:rsidR="007945A1" w:rsidRPr="00EA5C3C" w:rsidRDefault="007945A1" w:rsidP="007D1EDC">
      <w:pPr>
        <w:tabs>
          <w:tab w:val="right" w:leader="dot" w:pos="10036"/>
        </w:tabs>
        <w:autoSpaceDE w:val="0"/>
        <w:autoSpaceDN w:val="0"/>
        <w:spacing w:after="120"/>
        <w:ind w:hanging="142"/>
        <w:jc w:val="both"/>
        <w:rPr>
          <w:sz w:val="22"/>
          <w:szCs w:val="22"/>
          <w:u w:val="single"/>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0"/>
        <w:gridCol w:w="1200"/>
        <w:gridCol w:w="1432"/>
        <w:gridCol w:w="1660"/>
        <w:gridCol w:w="1220"/>
      </w:tblGrid>
      <w:tr w:rsidR="007945A1" w:rsidRPr="005304D9" w:rsidTr="007945A1">
        <w:trPr>
          <w:trHeight w:val="840"/>
        </w:trPr>
        <w:tc>
          <w:tcPr>
            <w:tcW w:w="3540" w:type="dxa"/>
            <w:shd w:val="clear" w:color="auto" w:fill="auto"/>
            <w:vAlign w:val="bottom"/>
            <w:hideMark/>
          </w:tcPr>
          <w:p w:rsidR="007945A1" w:rsidRPr="005304D9" w:rsidRDefault="007945A1" w:rsidP="005304D9">
            <w:pPr>
              <w:rPr>
                <w:rFonts w:ascii="Calibri" w:hAnsi="Calibri" w:cs="Calibri"/>
                <w:b/>
                <w:bCs/>
                <w:color w:val="000000"/>
                <w:sz w:val="22"/>
                <w:szCs w:val="22"/>
                <w:lang w:eastAsia="sk-SK"/>
              </w:rPr>
            </w:pPr>
            <w:r w:rsidRPr="005304D9">
              <w:rPr>
                <w:rFonts w:ascii="Calibri" w:hAnsi="Calibri" w:cs="Calibri"/>
                <w:b/>
                <w:bCs/>
                <w:color w:val="000000"/>
                <w:sz w:val="22"/>
                <w:szCs w:val="22"/>
                <w:lang w:eastAsia="sk-SK"/>
              </w:rPr>
              <w:t>práca / materiál</w:t>
            </w:r>
          </w:p>
        </w:tc>
        <w:tc>
          <w:tcPr>
            <w:tcW w:w="1200" w:type="dxa"/>
            <w:shd w:val="clear" w:color="auto" w:fill="auto"/>
            <w:noWrap/>
            <w:vAlign w:val="center"/>
            <w:hideMark/>
          </w:tcPr>
          <w:p w:rsidR="007945A1" w:rsidRPr="005304D9" w:rsidRDefault="007945A1" w:rsidP="007945A1">
            <w:pPr>
              <w:jc w:val="center"/>
              <w:rPr>
                <w:rFonts w:ascii="Calibri" w:hAnsi="Calibri" w:cs="Calibri"/>
                <w:b/>
                <w:bCs/>
                <w:color w:val="000000"/>
                <w:sz w:val="22"/>
                <w:szCs w:val="22"/>
                <w:lang w:eastAsia="sk-SK"/>
              </w:rPr>
            </w:pPr>
            <w:r w:rsidRPr="005304D9">
              <w:rPr>
                <w:rFonts w:ascii="Calibri" w:hAnsi="Calibri" w:cs="Calibri"/>
                <w:b/>
                <w:bCs/>
                <w:color w:val="000000"/>
                <w:sz w:val="22"/>
                <w:szCs w:val="22"/>
                <w:lang w:eastAsia="sk-SK"/>
              </w:rPr>
              <w:t>Mj</w:t>
            </w:r>
          </w:p>
        </w:tc>
        <w:tc>
          <w:tcPr>
            <w:tcW w:w="1432" w:type="dxa"/>
            <w:vAlign w:val="center"/>
          </w:tcPr>
          <w:p w:rsidR="007945A1" w:rsidRPr="005304D9" w:rsidRDefault="007945A1" w:rsidP="007945A1">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Počet Mj</w:t>
            </w:r>
          </w:p>
        </w:tc>
        <w:tc>
          <w:tcPr>
            <w:tcW w:w="1660" w:type="dxa"/>
            <w:shd w:val="clear" w:color="auto" w:fill="auto"/>
            <w:vAlign w:val="center"/>
            <w:hideMark/>
          </w:tcPr>
          <w:p w:rsidR="007945A1" w:rsidRPr="005304D9" w:rsidRDefault="007945A1" w:rsidP="007945A1">
            <w:pPr>
              <w:jc w:val="center"/>
              <w:rPr>
                <w:rFonts w:ascii="Calibri" w:hAnsi="Calibri" w:cs="Calibri"/>
                <w:b/>
                <w:bCs/>
                <w:color w:val="000000"/>
                <w:sz w:val="22"/>
                <w:szCs w:val="22"/>
                <w:lang w:eastAsia="sk-SK"/>
              </w:rPr>
            </w:pPr>
            <w:r w:rsidRPr="005304D9">
              <w:rPr>
                <w:rFonts w:ascii="Calibri" w:hAnsi="Calibri" w:cs="Calibri"/>
                <w:b/>
                <w:bCs/>
                <w:color w:val="000000"/>
                <w:sz w:val="22"/>
                <w:szCs w:val="22"/>
                <w:lang w:eastAsia="sk-SK"/>
              </w:rPr>
              <w:t xml:space="preserve">cena   v Eur / </w:t>
            </w:r>
            <w:r>
              <w:rPr>
                <w:rFonts w:ascii="Calibri" w:hAnsi="Calibri" w:cs="Calibri"/>
                <w:b/>
                <w:bCs/>
                <w:color w:val="000000"/>
                <w:sz w:val="22"/>
                <w:szCs w:val="22"/>
                <w:lang w:eastAsia="sk-SK"/>
              </w:rPr>
              <w:t>položku s DPH</w:t>
            </w:r>
          </w:p>
        </w:tc>
        <w:tc>
          <w:tcPr>
            <w:tcW w:w="1220" w:type="dxa"/>
            <w:shd w:val="clear" w:color="auto" w:fill="auto"/>
            <w:vAlign w:val="center"/>
            <w:hideMark/>
          </w:tcPr>
          <w:p w:rsidR="007945A1" w:rsidRPr="005304D9" w:rsidRDefault="007945A1" w:rsidP="007945A1">
            <w:pPr>
              <w:jc w:val="center"/>
              <w:rPr>
                <w:rFonts w:ascii="Calibri" w:hAnsi="Calibri" w:cs="Calibri"/>
                <w:b/>
                <w:bCs/>
                <w:color w:val="000000"/>
                <w:sz w:val="22"/>
                <w:szCs w:val="22"/>
                <w:lang w:eastAsia="sk-SK"/>
              </w:rPr>
            </w:pPr>
            <w:r w:rsidRPr="005304D9">
              <w:rPr>
                <w:rFonts w:ascii="Calibri" w:hAnsi="Calibri" w:cs="Calibri"/>
                <w:b/>
                <w:bCs/>
                <w:color w:val="000000"/>
                <w:sz w:val="22"/>
                <w:szCs w:val="22"/>
                <w:lang w:eastAsia="sk-SK"/>
              </w:rPr>
              <w:t xml:space="preserve">spolu v Eur  </w:t>
            </w:r>
            <w:r>
              <w:rPr>
                <w:rFonts w:ascii="Calibri" w:hAnsi="Calibri" w:cs="Calibri"/>
                <w:b/>
                <w:bCs/>
                <w:color w:val="000000"/>
                <w:sz w:val="22"/>
                <w:szCs w:val="22"/>
                <w:lang w:eastAsia="sk-SK"/>
              </w:rPr>
              <w:t>s DPH</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vybúranie zariadenia</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o</w:t>
            </w:r>
            <w:r>
              <w:rPr>
                <w:rFonts w:ascii="Calibri" w:hAnsi="Calibri" w:cs="Calibri"/>
                <w:color w:val="000000"/>
                <w:sz w:val="22"/>
                <w:szCs w:val="22"/>
                <w:lang w:eastAsia="sk-SK"/>
              </w:rPr>
              <w:t>š</w:t>
            </w:r>
            <w:r w:rsidRPr="005304D9">
              <w:rPr>
                <w:rFonts w:ascii="Calibri" w:hAnsi="Calibri" w:cs="Calibri"/>
                <w:color w:val="000000"/>
                <w:sz w:val="22"/>
                <w:szCs w:val="22"/>
                <w:lang w:eastAsia="sk-SK"/>
              </w:rPr>
              <w:t>krabanie star</w:t>
            </w:r>
            <w:r>
              <w:rPr>
                <w:rFonts w:ascii="Calibri" w:hAnsi="Calibri" w:cs="Calibri"/>
                <w:color w:val="000000"/>
                <w:sz w:val="22"/>
                <w:szCs w:val="22"/>
                <w:lang w:eastAsia="sk-SK"/>
              </w:rPr>
              <w:t>ý</w:t>
            </w:r>
            <w:r w:rsidRPr="005304D9">
              <w:rPr>
                <w:rFonts w:ascii="Calibri" w:hAnsi="Calibri" w:cs="Calibri"/>
                <w:color w:val="000000"/>
                <w:sz w:val="22"/>
                <w:szCs w:val="22"/>
                <w:lang w:eastAsia="sk-SK"/>
              </w:rPr>
              <w:t>ch omietok</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vyrovnanie pod</w:t>
            </w:r>
            <w:r>
              <w:rPr>
                <w:rFonts w:ascii="Calibri" w:hAnsi="Calibri" w:cs="Calibri"/>
                <w:color w:val="000000"/>
                <w:sz w:val="22"/>
                <w:szCs w:val="22"/>
                <w:lang w:eastAsia="sk-SK"/>
              </w:rPr>
              <w:t>lahy,</w:t>
            </w:r>
            <w:r w:rsidRPr="005304D9">
              <w:rPr>
                <w:rFonts w:ascii="Calibri" w:hAnsi="Calibri" w:cs="Calibri"/>
                <w:color w:val="000000"/>
                <w:sz w:val="22"/>
                <w:szCs w:val="22"/>
                <w:lang w:eastAsia="sk-SK"/>
              </w:rPr>
              <w:t xml:space="preserve">  s materiálom </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vyrovnanie stien</w:t>
            </w:r>
            <w:r>
              <w:rPr>
                <w:rFonts w:ascii="Calibri" w:hAnsi="Calibri" w:cs="Calibri"/>
                <w:color w:val="000000"/>
                <w:sz w:val="22"/>
                <w:szCs w:val="22"/>
                <w:lang w:eastAsia="sk-SK"/>
              </w:rPr>
              <w:t xml:space="preserve">, </w:t>
            </w:r>
            <w:r w:rsidRPr="005304D9">
              <w:rPr>
                <w:rFonts w:ascii="Calibri" w:hAnsi="Calibri" w:cs="Calibri"/>
                <w:color w:val="000000"/>
                <w:sz w:val="22"/>
                <w:szCs w:val="22"/>
                <w:lang w:eastAsia="sk-SK"/>
              </w:rPr>
              <w:t xml:space="preserve"> s  materiálom</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prerobenie vodoinštalácie</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pokl</w:t>
            </w:r>
            <w:r>
              <w:rPr>
                <w:rFonts w:ascii="Calibri" w:hAnsi="Calibri" w:cs="Calibri"/>
                <w:color w:val="000000"/>
                <w:sz w:val="22"/>
                <w:szCs w:val="22"/>
                <w:lang w:eastAsia="sk-SK"/>
              </w:rPr>
              <w:t>á</w:t>
            </w:r>
            <w:r w:rsidRPr="005304D9">
              <w:rPr>
                <w:rFonts w:ascii="Calibri" w:hAnsi="Calibri" w:cs="Calibri"/>
                <w:color w:val="000000"/>
                <w:sz w:val="22"/>
                <w:szCs w:val="22"/>
                <w:lang w:eastAsia="sk-SK"/>
              </w:rPr>
              <w:t xml:space="preserve">dka obkladov a dlažby </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maľovanie + materi</w:t>
            </w:r>
            <w:r>
              <w:rPr>
                <w:rFonts w:ascii="Calibri" w:hAnsi="Calibri" w:cs="Calibri"/>
                <w:color w:val="000000"/>
                <w:sz w:val="22"/>
                <w:szCs w:val="22"/>
                <w:lang w:eastAsia="sk-SK"/>
              </w:rPr>
              <w:t>á</w:t>
            </w:r>
            <w:r w:rsidRPr="005304D9">
              <w:rPr>
                <w:rFonts w:ascii="Calibri" w:hAnsi="Calibri" w:cs="Calibri"/>
                <w:color w:val="000000"/>
                <w:sz w:val="22"/>
                <w:szCs w:val="22"/>
                <w:lang w:eastAsia="sk-SK"/>
              </w:rPr>
              <w:t>l</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6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izolovanie sprchov</w:t>
            </w:r>
            <w:r>
              <w:rPr>
                <w:rFonts w:ascii="Calibri" w:hAnsi="Calibri" w:cs="Calibri"/>
                <w:color w:val="000000"/>
                <w:sz w:val="22"/>
                <w:szCs w:val="22"/>
                <w:lang w:eastAsia="sk-SK"/>
              </w:rPr>
              <w:t>ý</w:t>
            </w:r>
            <w:r w:rsidRPr="005304D9">
              <w:rPr>
                <w:rFonts w:ascii="Calibri" w:hAnsi="Calibri" w:cs="Calibri"/>
                <w:color w:val="000000"/>
                <w:sz w:val="22"/>
                <w:szCs w:val="22"/>
                <w:lang w:eastAsia="sk-SK"/>
              </w:rPr>
              <w:t>ch k</w:t>
            </w:r>
            <w:r>
              <w:rPr>
                <w:rFonts w:ascii="Calibri" w:hAnsi="Calibri" w:cs="Calibri"/>
                <w:color w:val="000000"/>
                <w:sz w:val="22"/>
                <w:szCs w:val="22"/>
                <w:lang w:eastAsia="sk-SK"/>
              </w:rPr>
              <w:t>ú</w:t>
            </w:r>
            <w:r w:rsidRPr="005304D9">
              <w:rPr>
                <w:rFonts w:ascii="Calibri" w:hAnsi="Calibri" w:cs="Calibri"/>
                <w:color w:val="000000"/>
                <w:sz w:val="22"/>
                <w:szCs w:val="22"/>
                <w:lang w:eastAsia="sk-SK"/>
              </w:rPr>
              <w:t>tov + izola</w:t>
            </w:r>
            <w:r>
              <w:rPr>
                <w:rFonts w:ascii="Calibri" w:hAnsi="Calibri" w:cs="Calibri"/>
                <w:color w:val="000000"/>
                <w:sz w:val="22"/>
                <w:szCs w:val="22"/>
                <w:lang w:eastAsia="sk-SK"/>
              </w:rPr>
              <w:t>č</w:t>
            </w:r>
            <w:r w:rsidRPr="005304D9">
              <w:rPr>
                <w:rFonts w:ascii="Calibri" w:hAnsi="Calibri" w:cs="Calibri"/>
                <w:color w:val="000000"/>
                <w:sz w:val="22"/>
                <w:szCs w:val="22"/>
                <w:lang w:eastAsia="sk-SK"/>
              </w:rPr>
              <w:t>n</w:t>
            </w:r>
            <w:r>
              <w:rPr>
                <w:rFonts w:ascii="Calibri" w:hAnsi="Calibri" w:cs="Calibri"/>
                <w:color w:val="000000"/>
                <w:sz w:val="22"/>
                <w:szCs w:val="22"/>
                <w:lang w:eastAsia="sk-SK"/>
              </w:rPr>
              <w:t>ý</w:t>
            </w:r>
            <w:r w:rsidRPr="005304D9">
              <w:rPr>
                <w:rFonts w:ascii="Calibri" w:hAnsi="Calibri" w:cs="Calibri"/>
                <w:color w:val="000000"/>
                <w:sz w:val="22"/>
                <w:szCs w:val="22"/>
                <w:lang w:eastAsia="sk-SK"/>
              </w:rPr>
              <w:t xml:space="preserve"> materi</w:t>
            </w:r>
            <w:r>
              <w:rPr>
                <w:rFonts w:ascii="Calibri" w:hAnsi="Calibri" w:cs="Calibri"/>
                <w:color w:val="000000"/>
                <w:sz w:val="22"/>
                <w:szCs w:val="22"/>
                <w:lang w:eastAsia="sk-SK"/>
              </w:rPr>
              <w:t>á</w:t>
            </w:r>
            <w:r w:rsidRPr="005304D9">
              <w:rPr>
                <w:rFonts w:ascii="Calibri" w:hAnsi="Calibri" w:cs="Calibri"/>
                <w:color w:val="000000"/>
                <w:sz w:val="22"/>
                <w:szCs w:val="22"/>
                <w:lang w:eastAsia="sk-SK"/>
              </w:rPr>
              <w:t>l</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VRN + doprava</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xml:space="preserve"> obkladov 20x45 s dopravou </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M2</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xml:space="preserve"> dlažba 45x45/60x60 s dopravou</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M2</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6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WC s n</w:t>
            </w:r>
            <w:r>
              <w:rPr>
                <w:rFonts w:ascii="Calibri" w:hAnsi="Calibri" w:cs="Calibri"/>
                <w:color w:val="000000"/>
                <w:sz w:val="22"/>
                <w:szCs w:val="22"/>
                <w:lang w:eastAsia="sk-SK"/>
              </w:rPr>
              <w:t>á</w:t>
            </w:r>
            <w:r w:rsidRPr="005304D9">
              <w:rPr>
                <w:rFonts w:ascii="Calibri" w:hAnsi="Calibri" w:cs="Calibri"/>
                <w:color w:val="000000"/>
                <w:sz w:val="22"/>
                <w:szCs w:val="22"/>
                <w:lang w:eastAsia="sk-SK"/>
              </w:rPr>
              <w:t>držkou KOLO 3/6 splachovanie</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rohov</w:t>
            </w:r>
            <w:r>
              <w:rPr>
                <w:rFonts w:ascii="Calibri" w:hAnsi="Calibri" w:cs="Calibri"/>
                <w:color w:val="000000"/>
                <w:sz w:val="22"/>
                <w:szCs w:val="22"/>
                <w:lang w:eastAsia="sk-SK"/>
              </w:rPr>
              <w:t>ý</w:t>
            </w:r>
            <w:r w:rsidRPr="005304D9">
              <w:rPr>
                <w:rFonts w:ascii="Calibri" w:hAnsi="Calibri" w:cs="Calibri"/>
                <w:color w:val="000000"/>
                <w:sz w:val="22"/>
                <w:szCs w:val="22"/>
                <w:lang w:eastAsia="sk-SK"/>
              </w:rPr>
              <w:t xml:space="preserve"> ventil na WC</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pripojovacia hadica na WC</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umývadlo 55cm</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sif</w:t>
            </w:r>
            <w:r>
              <w:rPr>
                <w:rFonts w:ascii="Calibri" w:hAnsi="Calibri" w:cs="Calibri"/>
                <w:color w:val="000000"/>
                <w:sz w:val="22"/>
                <w:szCs w:val="22"/>
                <w:lang w:eastAsia="sk-SK"/>
              </w:rPr>
              <w:t>ó</w:t>
            </w:r>
            <w:r w:rsidRPr="005304D9">
              <w:rPr>
                <w:rFonts w:ascii="Calibri" w:hAnsi="Calibri" w:cs="Calibri"/>
                <w:color w:val="000000"/>
                <w:sz w:val="22"/>
                <w:szCs w:val="22"/>
                <w:lang w:eastAsia="sk-SK"/>
              </w:rPr>
              <w:t>n pod umývadlo</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sprchov</w:t>
            </w:r>
            <w:r>
              <w:rPr>
                <w:rFonts w:ascii="Calibri" w:hAnsi="Calibri" w:cs="Calibri"/>
                <w:color w:val="000000"/>
                <w:sz w:val="22"/>
                <w:szCs w:val="22"/>
                <w:lang w:eastAsia="sk-SK"/>
              </w:rPr>
              <w:t>á</w:t>
            </w:r>
            <w:r w:rsidRPr="005304D9">
              <w:rPr>
                <w:rFonts w:ascii="Calibri" w:hAnsi="Calibri" w:cs="Calibri"/>
                <w:color w:val="000000"/>
                <w:sz w:val="22"/>
                <w:szCs w:val="22"/>
                <w:lang w:eastAsia="sk-SK"/>
              </w:rPr>
              <w:t xml:space="preserve"> guličky</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6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sprchová bat</w:t>
            </w:r>
            <w:r>
              <w:rPr>
                <w:rFonts w:ascii="Calibri" w:hAnsi="Calibri" w:cs="Calibri"/>
                <w:color w:val="000000"/>
                <w:sz w:val="22"/>
                <w:szCs w:val="22"/>
                <w:lang w:eastAsia="sk-SK"/>
              </w:rPr>
              <w:t>é</w:t>
            </w:r>
            <w:r w:rsidRPr="005304D9">
              <w:rPr>
                <w:rFonts w:ascii="Calibri" w:hAnsi="Calibri" w:cs="Calibri"/>
                <w:color w:val="000000"/>
                <w:sz w:val="22"/>
                <w:szCs w:val="22"/>
                <w:lang w:eastAsia="sk-SK"/>
              </w:rPr>
              <w:t>ria s hadicou a držiakom</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Ks</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7945A1">
        <w:trPr>
          <w:trHeight w:val="300"/>
        </w:trPr>
        <w:tc>
          <w:tcPr>
            <w:tcW w:w="3540" w:type="dxa"/>
            <w:shd w:val="clear" w:color="000000" w:fill="FFFFFF"/>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lastRenderedPageBreak/>
              <w:t>odvoz a likvid</w:t>
            </w:r>
            <w:r>
              <w:rPr>
                <w:rFonts w:ascii="Calibri" w:hAnsi="Calibri" w:cs="Calibri"/>
                <w:color w:val="000000"/>
                <w:sz w:val="22"/>
                <w:szCs w:val="22"/>
                <w:lang w:eastAsia="sk-SK"/>
              </w:rPr>
              <w:t>á</w:t>
            </w:r>
            <w:r w:rsidRPr="005304D9">
              <w:rPr>
                <w:rFonts w:ascii="Calibri" w:hAnsi="Calibri" w:cs="Calibri"/>
                <w:color w:val="000000"/>
                <w:sz w:val="22"/>
                <w:szCs w:val="22"/>
                <w:lang w:eastAsia="sk-SK"/>
              </w:rPr>
              <w:t>cia odpadu</w:t>
            </w:r>
          </w:p>
        </w:tc>
        <w:tc>
          <w:tcPr>
            <w:tcW w:w="120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r>
              <w:rPr>
                <w:rFonts w:ascii="Calibri" w:hAnsi="Calibri" w:cs="Calibri"/>
                <w:color w:val="000000"/>
                <w:sz w:val="22"/>
                <w:szCs w:val="22"/>
                <w:lang w:eastAsia="sk-SK"/>
              </w:rPr>
              <w:t>Celok</w:t>
            </w:r>
          </w:p>
        </w:tc>
        <w:tc>
          <w:tcPr>
            <w:tcW w:w="1432" w:type="dxa"/>
            <w:shd w:val="clear" w:color="000000" w:fill="FFFFFF"/>
          </w:tcPr>
          <w:p w:rsidR="007945A1" w:rsidRPr="005304D9" w:rsidRDefault="007945A1" w:rsidP="005304D9">
            <w:pPr>
              <w:rPr>
                <w:rFonts w:ascii="Calibri" w:hAnsi="Calibri" w:cs="Calibri"/>
                <w:color w:val="000000"/>
                <w:sz w:val="22"/>
                <w:szCs w:val="22"/>
                <w:lang w:eastAsia="sk-SK"/>
              </w:rPr>
            </w:pPr>
          </w:p>
        </w:tc>
        <w:tc>
          <w:tcPr>
            <w:tcW w:w="166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c>
          <w:tcPr>
            <w:tcW w:w="1220" w:type="dxa"/>
            <w:shd w:val="clear" w:color="000000" w:fill="FFFFFF"/>
            <w:noWrap/>
            <w:vAlign w:val="bottom"/>
            <w:hideMark/>
          </w:tcPr>
          <w:p w:rsidR="007945A1" w:rsidRPr="005304D9" w:rsidRDefault="007945A1" w:rsidP="005304D9">
            <w:pPr>
              <w:rPr>
                <w:rFonts w:ascii="Calibri" w:hAnsi="Calibri" w:cs="Calibri"/>
                <w:color w:val="000000"/>
                <w:sz w:val="22"/>
                <w:szCs w:val="22"/>
                <w:lang w:eastAsia="sk-SK"/>
              </w:rPr>
            </w:pPr>
            <w:r w:rsidRPr="005304D9">
              <w:rPr>
                <w:rFonts w:ascii="Calibri" w:hAnsi="Calibri" w:cs="Calibri"/>
                <w:color w:val="000000"/>
                <w:sz w:val="22"/>
                <w:szCs w:val="22"/>
                <w:lang w:eastAsia="sk-SK"/>
              </w:rPr>
              <w:t> </w:t>
            </w:r>
          </w:p>
        </w:tc>
      </w:tr>
      <w:tr w:rsidR="007945A1" w:rsidRPr="005304D9" w:rsidTr="00E44AEC">
        <w:trPr>
          <w:trHeight w:val="330"/>
        </w:trPr>
        <w:tc>
          <w:tcPr>
            <w:tcW w:w="3540" w:type="dxa"/>
            <w:shd w:val="clear" w:color="000000" w:fill="FFFFFF"/>
            <w:noWrap/>
            <w:vAlign w:val="bottom"/>
            <w:hideMark/>
          </w:tcPr>
          <w:p w:rsidR="007945A1" w:rsidRPr="005304D9" w:rsidRDefault="007945A1" w:rsidP="005304D9">
            <w:pPr>
              <w:rPr>
                <w:rFonts w:ascii="Calibri" w:hAnsi="Calibri" w:cs="Calibri"/>
                <w:b/>
                <w:bCs/>
                <w:color w:val="000000"/>
                <w:lang w:eastAsia="sk-SK"/>
              </w:rPr>
            </w:pPr>
            <w:r w:rsidRPr="005304D9">
              <w:rPr>
                <w:rFonts w:ascii="Calibri" w:hAnsi="Calibri" w:cs="Calibri"/>
                <w:b/>
                <w:bCs/>
                <w:color w:val="000000"/>
                <w:lang w:eastAsia="sk-SK"/>
              </w:rPr>
              <w:t>Total s DPH</w:t>
            </w:r>
          </w:p>
        </w:tc>
        <w:tc>
          <w:tcPr>
            <w:tcW w:w="5512" w:type="dxa"/>
            <w:gridSpan w:val="4"/>
            <w:shd w:val="clear" w:color="auto" w:fill="auto"/>
            <w:noWrap/>
            <w:vAlign w:val="bottom"/>
            <w:hideMark/>
          </w:tcPr>
          <w:p w:rsidR="007945A1" w:rsidRPr="005304D9" w:rsidRDefault="007945A1" w:rsidP="005304D9">
            <w:pPr>
              <w:jc w:val="center"/>
              <w:rPr>
                <w:rFonts w:ascii="Calibri" w:hAnsi="Calibri" w:cs="Calibri"/>
                <w:b/>
                <w:bCs/>
                <w:color w:val="000000"/>
                <w:lang w:eastAsia="sk-SK"/>
              </w:rPr>
            </w:pPr>
            <w:r w:rsidRPr="005304D9">
              <w:rPr>
                <w:rFonts w:ascii="Calibri" w:hAnsi="Calibri" w:cs="Calibri"/>
                <w:b/>
                <w:bCs/>
                <w:color w:val="000000"/>
                <w:lang w:eastAsia="sk-SK"/>
              </w:rPr>
              <w:t> </w:t>
            </w:r>
          </w:p>
          <w:p w:rsidR="007945A1" w:rsidRPr="005304D9" w:rsidRDefault="007945A1" w:rsidP="005304D9">
            <w:pPr>
              <w:jc w:val="center"/>
              <w:rPr>
                <w:rFonts w:ascii="Calibri" w:hAnsi="Calibri" w:cs="Calibri"/>
                <w:b/>
                <w:bCs/>
                <w:color w:val="000000"/>
                <w:lang w:eastAsia="sk-SK"/>
              </w:rPr>
            </w:pPr>
            <w:r w:rsidRPr="005304D9">
              <w:rPr>
                <w:rFonts w:ascii="Calibri" w:hAnsi="Calibri" w:cs="Calibri"/>
                <w:b/>
                <w:bCs/>
                <w:color w:val="000000"/>
                <w:lang w:eastAsia="sk-SK"/>
              </w:rPr>
              <w:t> </w:t>
            </w:r>
          </w:p>
          <w:p w:rsidR="007945A1" w:rsidRPr="005304D9" w:rsidRDefault="007945A1" w:rsidP="005304D9">
            <w:pPr>
              <w:jc w:val="center"/>
              <w:rPr>
                <w:rFonts w:ascii="Calibri" w:hAnsi="Calibri" w:cs="Calibri"/>
                <w:b/>
                <w:bCs/>
                <w:color w:val="000000"/>
                <w:lang w:eastAsia="sk-SK"/>
              </w:rPr>
            </w:pPr>
            <w:r w:rsidRPr="005304D9">
              <w:rPr>
                <w:rFonts w:ascii="Calibri" w:hAnsi="Calibri" w:cs="Calibri"/>
                <w:b/>
                <w:bCs/>
                <w:color w:val="000000"/>
                <w:lang w:eastAsia="sk-SK"/>
              </w:rPr>
              <w:t> </w:t>
            </w:r>
          </w:p>
        </w:tc>
      </w:tr>
    </w:tbl>
    <w:p w:rsidR="007D1EDC" w:rsidRDefault="007D1EDC" w:rsidP="007D1EDC">
      <w:pPr>
        <w:tabs>
          <w:tab w:val="left" w:pos="2410"/>
          <w:tab w:val="left" w:pos="6946"/>
        </w:tabs>
        <w:rPr>
          <w:sz w:val="20"/>
          <w:szCs w:val="20"/>
        </w:rPr>
      </w:pPr>
    </w:p>
    <w:p w:rsidR="007945A1" w:rsidRDefault="007945A1" w:rsidP="007D1EDC">
      <w:pPr>
        <w:tabs>
          <w:tab w:val="right" w:leader="dot" w:pos="10036"/>
        </w:tabs>
        <w:autoSpaceDE w:val="0"/>
        <w:autoSpaceDN w:val="0"/>
        <w:spacing w:line="276" w:lineRule="auto"/>
        <w:ind w:hanging="142"/>
        <w:jc w:val="both"/>
        <w:rPr>
          <w:sz w:val="22"/>
          <w:szCs w:val="22"/>
        </w:rPr>
      </w:pPr>
    </w:p>
    <w:p w:rsidR="007D1EDC" w:rsidRPr="00AF1404" w:rsidRDefault="007D1EDC" w:rsidP="007D1EDC">
      <w:pPr>
        <w:tabs>
          <w:tab w:val="right" w:leader="dot" w:pos="10036"/>
        </w:tabs>
        <w:autoSpaceDE w:val="0"/>
        <w:autoSpaceDN w:val="0"/>
        <w:spacing w:line="276" w:lineRule="auto"/>
        <w:ind w:hanging="142"/>
        <w:jc w:val="both"/>
        <w:rPr>
          <w:sz w:val="22"/>
          <w:szCs w:val="22"/>
        </w:rPr>
      </w:pPr>
      <w:r w:rsidRPr="00AF1404">
        <w:rPr>
          <w:sz w:val="22"/>
          <w:szCs w:val="22"/>
        </w:rPr>
        <w:t xml:space="preserve">V                                                dátum:                          </w:t>
      </w:r>
    </w:p>
    <w:p w:rsidR="007D1EDC" w:rsidRPr="00AF1404" w:rsidRDefault="007D1EDC" w:rsidP="007D1EDC">
      <w:pPr>
        <w:tabs>
          <w:tab w:val="right" w:leader="dot" w:pos="10036"/>
        </w:tabs>
        <w:autoSpaceDE w:val="0"/>
        <w:autoSpaceDN w:val="0"/>
        <w:spacing w:line="276" w:lineRule="auto"/>
        <w:ind w:hanging="142"/>
        <w:jc w:val="both"/>
        <w:rPr>
          <w:sz w:val="22"/>
          <w:szCs w:val="22"/>
        </w:rPr>
      </w:pPr>
    </w:p>
    <w:p w:rsidR="007D1EDC" w:rsidRPr="00AF1404" w:rsidRDefault="007D1EDC" w:rsidP="007D1EDC">
      <w:pPr>
        <w:tabs>
          <w:tab w:val="right" w:leader="dot" w:pos="10036"/>
        </w:tabs>
        <w:autoSpaceDE w:val="0"/>
        <w:autoSpaceDN w:val="0"/>
        <w:spacing w:line="276" w:lineRule="auto"/>
        <w:ind w:hanging="142"/>
        <w:jc w:val="both"/>
        <w:rPr>
          <w:sz w:val="22"/>
          <w:szCs w:val="22"/>
        </w:rPr>
      </w:pPr>
      <w:r w:rsidRPr="00AF1404">
        <w:rPr>
          <w:sz w:val="22"/>
          <w:szCs w:val="22"/>
        </w:rPr>
        <w:t xml:space="preserve">Meno a priezvisko štatutára uchádzača:                   </w:t>
      </w:r>
    </w:p>
    <w:p w:rsidR="007D1EDC" w:rsidRPr="00AF1404" w:rsidRDefault="007D1EDC" w:rsidP="007D1EDC">
      <w:pPr>
        <w:tabs>
          <w:tab w:val="right" w:leader="dot" w:pos="10036"/>
        </w:tabs>
        <w:autoSpaceDE w:val="0"/>
        <w:autoSpaceDN w:val="0"/>
        <w:spacing w:line="276" w:lineRule="auto"/>
        <w:ind w:hanging="142"/>
        <w:jc w:val="both"/>
        <w:rPr>
          <w:sz w:val="22"/>
          <w:szCs w:val="22"/>
        </w:rPr>
      </w:pPr>
    </w:p>
    <w:p w:rsidR="00EA5C3C" w:rsidRDefault="007D1EDC" w:rsidP="007D1EDC">
      <w:pPr>
        <w:tabs>
          <w:tab w:val="right" w:leader="dot" w:pos="10036"/>
        </w:tabs>
        <w:autoSpaceDE w:val="0"/>
        <w:autoSpaceDN w:val="0"/>
        <w:spacing w:line="276" w:lineRule="auto"/>
        <w:ind w:hanging="142"/>
        <w:jc w:val="both"/>
        <w:rPr>
          <w:sz w:val="22"/>
          <w:szCs w:val="22"/>
        </w:rPr>
      </w:pPr>
      <w:r w:rsidRPr="00AF1404">
        <w:rPr>
          <w:sz w:val="22"/>
          <w:szCs w:val="22"/>
        </w:rPr>
        <w:t xml:space="preserve">Podpis:                               </w:t>
      </w:r>
      <w:r>
        <w:rPr>
          <w:sz w:val="22"/>
          <w:szCs w:val="22"/>
        </w:rPr>
        <w:t xml:space="preserve">                       </w:t>
      </w:r>
      <w:r w:rsidRPr="00AF1404">
        <w:rPr>
          <w:sz w:val="22"/>
          <w:szCs w:val="22"/>
        </w:rPr>
        <w:t>Pečiatka:</w:t>
      </w:r>
    </w:p>
    <w:p w:rsidR="00F30ABA" w:rsidRDefault="00F30ABA" w:rsidP="007D1EDC">
      <w:pPr>
        <w:tabs>
          <w:tab w:val="right" w:leader="dot" w:pos="10036"/>
        </w:tabs>
        <w:autoSpaceDE w:val="0"/>
        <w:autoSpaceDN w:val="0"/>
        <w:spacing w:line="276" w:lineRule="auto"/>
        <w:ind w:hanging="142"/>
        <w:jc w:val="both"/>
        <w:rPr>
          <w:sz w:val="22"/>
          <w:szCs w:val="22"/>
        </w:rPr>
      </w:pPr>
    </w:p>
    <w:p w:rsidR="00F30ABA" w:rsidRDefault="00F30ABA" w:rsidP="007D1EDC">
      <w:pPr>
        <w:tabs>
          <w:tab w:val="right" w:leader="dot" w:pos="10036"/>
        </w:tabs>
        <w:autoSpaceDE w:val="0"/>
        <w:autoSpaceDN w:val="0"/>
        <w:spacing w:line="276" w:lineRule="auto"/>
        <w:ind w:hanging="142"/>
        <w:jc w:val="both"/>
        <w:rPr>
          <w:sz w:val="20"/>
          <w:szCs w:val="20"/>
        </w:rPr>
        <w:sectPr w:rsidR="00F30ABA">
          <w:pgSz w:w="11906" w:h="16838"/>
          <w:pgMar w:top="1417" w:right="1417" w:bottom="1417" w:left="1417" w:header="708" w:footer="708" w:gutter="0"/>
          <w:cols w:space="708"/>
          <w:docGrid w:linePitch="360"/>
        </w:sectPr>
      </w:pPr>
    </w:p>
    <w:p w:rsidR="00F30ABA" w:rsidRDefault="00F30ABA" w:rsidP="007D1EDC">
      <w:pPr>
        <w:tabs>
          <w:tab w:val="right" w:leader="dot" w:pos="10036"/>
        </w:tabs>
        <w:autoSpaceDE w:val="0"/>
        <w:autoSpaceDN w:val="0"/>
        <w:spacing w:line="276" w:lineRule="auto"/>
        <w:ind w:hanging="142"/>
        <w:jc w:val="both"/>
        <w:rPr>
          <w:sz w:val="20"/>
          <w:szCs w:val="20"/>
        </w:rPr>
      </w:pPr>
      <w:r>
        <w:rPr>
          <w:sz w:val="20"/>
          <w:szCs w:val="20"/>
        </w:rPr>
        <w:lastRenderedPageBreak/>
        <w:t>Príloha č.4 – Špecifikácia predmetu zákazky</w:t>
      </w:r>
    </w:p>
    <w:p w:rsidR="00F30ABA" w:rsidRDefault="00F30ABA" w:rsidP="007D1EDC">
      <w:pPr>
        <w:tabs>
          <w:tab w:val="right" w:leader="dot" w:pos="10036"/>
        </w:tabs>
        <w:autoSpaceDE w:val="0"/>
        <w:autoSpaceDN w:val="0"/>
        <w:spacing w:line="276" w:lineRule="auto"/>
        <w:ind w:hanging="142"/>
        <w:jc w:val="both"/>
        <w:rPr>
          <w:sz w:val="20"/>
          <w:szCs w:val="20"/>
        </w:rPr>
      </w:pPr>
    </w:p>
    <w:tbl>
      <w:tblPr>
        <w:tblW w:w="14140" w:type="dxa"/>
        <w:tblCellMar>
          <w:left w:w="70" w:type="dxa"/>
          <w:right w:w="70" w:type="dxa"/>
        </w:tblCellMar>
        <w:tblLook w:val="04A0" w:firstRow="1" w:lastRow="0" w:firstColumn="1" w:lastColumn="0" w:noHBand="0" w:noVBand="1"/>
      </w:tblPr>
      <w:tblGrid>
        <w:gridCol w:w="1660"/>
        <w:gridCol w:w="987"/>
        <w:gridCol w:w="960"/>
        <w:gridCol w:w="960"/>
        <w:gridCol w:w="960"/>
        <w:gridCol w:w="960"/>
        <w:gridCol w:w="960"/>
        <w:gridCol w:w="991"/>
        <w:gridCol w:w="993"/>
        <w:gridCol w:w="960"/>
        <w:gridCol w:w="960"/>
        <w:gridCol w:w="960"/>
        <w:gridCol w:w="960"/>
        <w:gridCol w:w="960"/>
      </w:tblGrid>
      <w:tr w:rsidR="00F30ABA" w:rsidRPr="00F30ABA" w:rsidTr="00F30ABA">
        <w:trPr>
          <w:trHeight w:val="1020"/>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Miestnosť</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Označenie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Pozn.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Podlaha dĺžka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Podlaha šírka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xml:space="preserve">Druh podlahy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Podlaha m2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Strop m2 maľovanie stierky</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Výška miestnosti</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Výška sokel</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Výška nad soklom</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Plocha soklov obkladov m2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Plocha stien nad soklom m2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Interiér dvere + zárubňa</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zádverie</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umývareň</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3,20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1,95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6,24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6,24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23,18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7,73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3,45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1,60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5,52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5,52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22,73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7,58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č.1.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0,92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10,89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3,63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xml:space="preserve">č.2.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0,94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10,98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3,66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č.3. uprat</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2,04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2,04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12,87</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4,29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pers.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zádverie</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umývareň</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3,33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5,03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5,03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21,78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7,26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pers.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1,78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1,70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3,03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3,03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15,66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5,22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pers.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č.1.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0,81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1,13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1,13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9,95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3,32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pers. Príz. PP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xml:space="preserve">č.2.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9,81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3,27</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zádverie</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umývareň</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2,99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1,70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5,08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5,08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21,11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7,04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1,95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1,92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3,74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3,74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17,42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5,81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č.1.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0,83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1,23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1,23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10,40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3,47</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per.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xml:space="preserve">č.2.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0,80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1,18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1,18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10,26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3,42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1.p. C</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zádverie</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umývareň</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1,84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2,54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2,54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14,49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4,83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1.p. C</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1,47</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0,83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1,22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1,22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10,35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3,45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pac. 1.p. C</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sprcha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0,84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10,89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3,63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bez dverí</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Sklad + WC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zádverie</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umývareň</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2,10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3,00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3,00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15,89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5,30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Sklad + WC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vstup</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3,75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5,36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5,36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2,35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0,65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24,35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6,73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Sklad + WC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č.1.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2,35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0,65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2,83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Sklad + WC príz.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xml:space="preserve">č.2.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0,77</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1,14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1,14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2,35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0,65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10,58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2,93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ženy 2.p. 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zádverie</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umývareň</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0,00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0,00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0,00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0,00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WC ženy 2.p. 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kabína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0,98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Dlažba</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1,32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1,4</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7,46</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6,52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600</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Spolu</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55,08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55,08</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0</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301,25</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101,89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Nadmiera na orez</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5,51</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30,12</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r>
      <w:tr w:rsidR="00F30ABA" w:rsidRPr="00F30ABA" w:rsidTr="00F30ABA">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Spolu s nadmierou</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60,59</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jc w:val="right"/>
              <w:rPr>
                <w:rFonts w:ascii="Calibri" w:hAnsi="Calibri" w:cs="Calibri"/>
                <w:color w:val="000000"/>
                <w:sz w:val="20"/>
                <w:szCs w:val="20"/>
                <w:lang w:eastAsia="sk-SK"/>
              </w:rPr>
            </w:pPr>
            <w:r w:rsidRPr="00F30ABA">
              <w:rPr>
                <w:rFonts w:ascii="Calibri" w:hAnsi="Calibri" w:cs="Calibri"/>
                <w:color w:val="000000"/>
                <w:sz w:val="20"/>
                <w:szCs w:val="20"/>
                <w:lang w:eastAsia="sk-SK"/>
              </w:rPr>
              <w:t>331,37</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c>
          <w:tcPr>
            <w:tcW w:w="960" w:type="dxa"/>
            <w:tcBorders>
              <w:top w:val="nil"/>
              <w:left w:val="nil"/>
              <w:bottom w:val="single" w:sz="4" w:space="0" w:color="auto"/>
              <w:right w:val="single" w:sz="4" w:space="0" w:color="auto"/>
            </w:tcBorders>
            <w:shd w:val="clear" w:color="auto" w:fill="auto"/>
            <w:noWrap/>
            <w:vAlign w:val="bottom"/>
            <w:hideMark/>
          </w:tcPr>
          <w:p w:rsidR="00F30ABA" w:rsidRPr="00F30ABA" w:rsidRDefault="00F30ABA" w:rsidP="00F30ABA">
            <w:pPr>
              <w:rPr>
                <w:rFonts w:ascii="Calibri" w:hAnsi="Calibri" w:cs="Calibri"/>
                <w:color w:val="000000"/>
                <w:sz w:val="20"/>
                <w:szCs w:val="20"/>
                <w:lang w:eastAsia="sk-SK"/>
              </w:rPr>
            </w:pPr>
            <w:r w:rsidRPr="00F30ABA">
              <w:rPr>
                <w:rFonts w:ascii="Calibri" w:hAnsi="Calibri" w:cs="Calibri"/>
                <w:color w:val="000000"/>
                <w:sz w:val="20"/>
                <w:szCs w:val="20"/>
                <w:lang w:eastAsia="sk-SK"/>
              </w:rPr>
              <w:t> </w:t>
            </w:r>
          </w:p>
        </w:tc>
      </w:tr>
    </w:tbl>
    <w:p w:rsidR="00F30ABA" w:rsidRDefault="00F30ABA" w:rsidP="007D1EDC">
      <w:pPr>
        <w:tabs>
          <w:tab w:val="right" w:leader="dot" w:pos="10036"/>
        </w:tabs>
        <w:autoSpaceDE w:val="0"/>
        <w:autoSpaceDN w:val="0"/>
        <w:spacing w:line="276" w:lineRule="auto"/>
        <w:ind w:hanging="142"/>
        <w:jc w:val="both"/>
        <w:rPr>
          <w:sz w:val="20"/>
          <w:szCs w:val="20"/>
        </w:rPr>
      </w:pPr>
    </w:p>
    <w:sectPr w:rsidR="00F30ABA" w:rsidSect="00F30AB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AB9"/>
    <w:multiLevelType w:val="hybridMultilevel"/>
    <w:tmpl w:val="73EA46F8"/>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FB136EC"/>
    <w:multiLevelType w:val="multilevel"/>
    <w:tmpl w:val="DB469C86"/>
    <w:lvl w:ilvl="0">
      <w:start w:val="1"/>
      <w:numFmt w:val="decimal"/>
      <w:lvlText w:val="%1."/>
      <w:lvlJc w:val="left"/>
      <w:pPr>
        <w:ind w:left="360" w:hanging="360"/>
      </w:pPr>
      <w:rPr>
        <w:rFonts w:cs="Times New Roman"/>
        <w:b/>
      </w:rPr>
    </w:lvl>
    <w:lvl w:ilvl="1">
      <w:start w:val="1"/>
      <w:numFmt w:val="decimal"/>
      <w:lvlText w:val="%1.%2."/>
      <w:lvlJc w:val="left"/>
      <w:pPr>
        <w:ind w:left="900" w:hanging="360"/>
      </w:pPr>
      <w:rPr>
        <w:rFonts w:cs="Times New Roman"/>
        <w:b/>
        <w:i w:val="0"/>
      </w:rPr>
    </w:lvl>
    <w:lvl w:ilvl="2">
      <w:start w:val="1"/>
      <w:numFmt w:val="decimal"/>
      <w:lvlText w:val="%1.%2.%3."/>
      <w:lvlJc w:val="left"/>
      <w:pPr>
        <w:ind w:left="1572" w:hanging="720"/>
      </w:pPr>
      <w:rPr>
        <w:rFonts w:cs="Times New Roman"/>
        <w:b/>
      </w:rPr>
    </w:lvl>
    <w:lvl w:ilvl="3">
      <w:start w:val="1"/>
      <w:numFmt w:val="decimal"/>
      <w:lvlText w:val="%1.%2.%3.%4."/>
      <w:lvlJc w:val="left"/>
      <w:pPr>
        <w:ind w:left="2340" w:hanging="720"/>
      </w:pPr>
      <w:rPr>
        <w:rFonts w:cs="Times New Roman"/>
        <w:b/>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2" w15:restartNumberingAfterBreak="0">
    <w:nsid w:val="14B17A24"/>
    <w:multiLevelType w:val="multilevel"/>
    <w:tmpl w:val="38708938"/>
    <w:lvl w:ilvl="0">
      <w:start w:val="1"/>
      <w:numFmt w:val="bullet"/>
      <w:lvlText w:val=""/>
      <w:lvlJc w:val="left"/>
      <w:pPr>
        <w:ind w:left="1876" w:hanging="600"/>
      </w:pPr>
      <w:rPr>
        <w:rFonts w:ascii="Wingdings" w:hAnsi="Wingdings" w:hint="default"/>
      </w:rPr>
    </w:lvl>
    <w:lvl w:ilvl="1">
      <w:start w:val="1"/>
      <w:numFmt w:val="decimal"/>
      <w:lvlText w:val="%1.%2"/>
      <w:lvlJc w:val="left"/>
      <w:pPr>
        <w:ind w:left="1966" w:hanging="600"/>
      </w:pPr>
      <w:rPr>
        <w:b/>
      </w:rPr>
    </w:lvl>
    <w:lvl w:ilvl="2">
      <w:start w:val="1"/>
      <w:numFmt w:val="bullet"/>
      <w:lvlText w:val=""/>
      <w:lvlJc w:val="left"/>
      <w:pPr>
        <w:ind w:left="3027" w:hanging="720"/>
      </w:pPr>
      <w:rPr>
        <w:rFonts w:ascii="Symbol" w:hAnsi="Symbol" w:hint="default"/>
        <w:b/>
      </w:rPr>
    </w:lvl>
    <w:lvl w:ilvl="3">
      <w:start w:val="1"/>
      <w:numFmt w:val="decimal"/>
      <w:lvlText w:val="%1.%2.%3.%4"/>
      <w:lvlJc w:val="left"/>
      <w:pPr>
        <w:ind w:left="3968" w:hanging="720"/>
      </w:pPr>
    </w:lvl>
    <w:lvl w:ilvl="4">
      <w:start w:val="1"/>
      <w:numFmt w:val="decimal"/>
      <w:lvlText w:val="%1.%2.%3.%4.%5"/>
      <w:lvlJc w:val="left"/>
      <w:pPr>
        <w:ind w:left="5269" w:hanging="1080"/>
      </w:pPr>
    </w:lvl>
    <w:lvl w:ilvl="5">
      <w:start w:val="1"/>
      <w:numFmt w:val="decimal"/>
      <w:lvlText w:val="%1.%2.%3.%4.%5.%6"/>
      <w:lvlJc w:val="left"/>
      <w:pPr>
        <w:ind w:left="6210" w:hanging="1080"/>
      </w:pPr>
    </w:lvl>
    <w:lvl w:ilvl="6">
      <w:start w:val="1"/>
      <w:numFmt w:val="decimal"/>
      <w:lvlText w:val="%1.%2.%3.%4.%5.%6.%7"/>
      <w:lvlJc w:val="left"/>
      <w:pPr>
        <w:ind w:left="7511" w:hanging="1440"/>
      </w:pPr>
    </w:lvl>
    <w:lvl w:ilvl="7">
      <w:start w:val="1"/>
      <w:numFmt w:val="decimal"/>
      <w:lvlText w:val="%1.%2.%3.%4.%5.%6.%7.%8"/>
      <w:lvlJc w:val="left"/>
      <w:pPr>
        <w:ind w:left="8452" w:hanging="1440"/>
      </w:pPr>
    </w:lvl>
    <w:lvl w:ilvl="8">
      <w:start w:val="1"/>
      <w:numFmt w:val="decimal"/>
      <w:lvlText w:val="%1.%2.%3.%4.%5.%6.%7.%8.%9"/>
      <w:lvlJc w:val="left"/>
      <w:pPr>
        <w:ind w:left="9393" w:hanging="1440"/>
      </w:pPr>
    </w:lvl>
  </w:abstractNum>
  <w:abstractNum w:abstractNumId="3" w15:restartNumberingAfterBreak="0">
    <w:nsid w:val="233B3FD3"/>
    <w:multiLevelType w:val="multilevel"/>
    <w:tmpl w:val="B0B81D78"/>
    <w:lvl w:ilvl="0">
      <w:start w:val="17"/>
      <w:numFmt w:val="decimal"/>
      <w:lvlText w:val="%1."/>
      <w:lvlJc w:val="left"/>
      <w:pPr>
        <w:ind w:left="360" w:hanging="360"/>
      </w:pPr>
      <w:rPr>
        <w:b/>
        <w:color w:val="auto"/>
      </w:rPr>
    </w:lvl>
    <w:lvl w:ilvl="1">
      <w:start w:val="1"/>
      <w:numFmt w:val="decimal"/>
      <w:isLgl/>
      <w:lvlText w:val="%1.%2"/>
      <w:lvlJc w:val="left"/>
      <w:pPr>
        <w:ind w:left="1227" w:hanging="660"/>
      </w:pPr>
      <w:rPr>
        <w:b/>
      </w:rPr>
    </w:lvl>
    <w:lvl w:ilvl="2">
      <w:start w:val="1"/>
      <w:numFmt w:val="decimal"/>
      <w:isLgl/>
      <w:lvlText w:val="%1.%2.%3"/>
      <w:lvlJc w:val="left"/>
      <w:pPr>
        <w:ind w:left="1854" w:hanging="720"/>
      </w:pPr>
      <w:rPr>
        <w:b/>
      </w:rPr>
    </w:lvl>
    <w:lvl w:ilvl="3">
      <w:start w:val="1"/>
      <w:numFmt w:val="decimal"/>
      <w:isLgl/>
      <w:lvlText w:val="%1.%2.%3.%4"/>
      <w:lvlJc w:val="left"/>
      <w:pPr>
        <w:ind w:left="2421" w:hanging="720"/>
      </w:pPr>
      <w:rPr>
        <w:b/>
      </w:rPr>
    </w:lvl>
    <w:lvl w:ilvl="4">
      <w:start w:val="1"/>
      <w:numFmt w:val="decimal"/>
      <w:isLgl/>
      <w:lvlText w:val="%1.%2.%3.%4.%5"/>
      <w:lvlJc w:val="left"/>
      <w:pPr>
        <w:ind w:left="3348" w:hanging="1080"/>
      </w:pPr>
      <w:rPr>
        <w:b/>
      </w:rPr>
    </w:lvl>
    <w:lvl w:ilvl="5">
      <w:start w:val="1"/>
      <w:numFmt w:val="decimal"/>
      <w:isLgl/>
      <w:lvlText w:val="%1.%2.%3.%4.%5.%6"/>
      <w:lvlJc w:val="left"/>
      <w:pPr>
        <w:ind w:left="3915" w:hanging="1080"/>
      </w:pPr>
      <w:rPr>
        <w:b/>
      </w:rPr>
    </w:lvl>
    <w:lvl w:ilvl="6">
      <w:start w:val="1"/>
      <w:numFmt w:val="decimal"/>
      <w:isLgl/>
      <w:lvlText w:val="%1.%2.%3.%4.%5.%6.%7"/>
      <w:lvlJc w:val="left"/>
      <w:pPr>
        <w:ind w:left="4842" w:hanging="1440"/>
      </w:pPr>
      <w:rPr>
        <w:b/>
      </w:rPr>
    </w:lvl>
    <w:lvl w:ilvl="7">
      <w:start w:val="1"/>
      <w:numFmt w:val="decimal"/>
      <w:isLgl/>
      <w:lvlText w:val="%1.%2.%3.%4.%5.%6.%7.%8"/>
      <w:lvlJc w:val="left"/>
      <w:pPr>
        <w:ind w:left="5409" w:hanging="1440"/>
      </w:pPr>
      <w:rPr>
        <w:b/>
      </w:rPr>
    </w:lvl>
    <w:lvl w:ilvl="8">
      <w:start w:val="1"/>
      <w:numFmt w:val="decimal"/>
      <w:isLgl/>
      <w:lvlText w:val="%1.%2.%3.%4.%5.%6.%7.%8.%9"/>
      <w:lvlJc w:val="left"/>
      <w:pPr>
        <w:ind w:left="6336" w:hanging="1800"/>
      </w:pPr>
      <w:rPr>
        <w:b/>
      </w:rPr>
    </w:lvl>
  </w:abstractNum>
  <w:abstractNum w:abstractNumId="4" w15:restartNumberingAfterBreak="0">
    <w:nsid w:val="24E6404E"/>
    <w:multiLevelType w:val="multilevel"/>
    <w:tmpl w:val="68E47138"/>
    <w:lvl w:ilvl="0">
      <w:start w:val="1"/>
      <w:numFmt w:val="bullet"/>
      <w:lvlText w:val=""/>
      <w:lvlJc w:val="left"/>
      <w:pPr>
        <w:ind w:left="600" w:hanging="600"/>
      </w:pPr>
      <w:rPr>
        <w:rFonts w:ascii="Wingdings" w:hAnsi="Wingdings" w:hint="default"/>
      </w:rPr>
    </w:lvl>
    <w:lvl w:ilvl="1">
      <w:start w:val="1"/>
      <w:numFmt w:val="decimal"/>
      <w:lvlText w:val="%1.%2"/>
      <w:lvlJc w:val="left"/>
      <w:pPr>
        <w:ind w:left="1541" w:hanging="600"/>
      </w:pPr>
      <w:rPr>
        <w:b/>
      </w:rPr>
    </w:lvl>
    <w:lvl w:ilvl="2">
      <w:start w:val="1"/>
      <w:numFmt w:val="bullet"/>
      <w:lvlText w:val=""/>
      <w:lvlJc w:val="left"/>
      <w:pPr>
        <w:ind w:left="2602" w:hanging="720"/>
      </w:pPr>
      <w:rPr>
        <w:rFonts w:ascii="Symbol" w:hAnsi="Symbol" w:hint="default"/>
        <w:b/>
      </w:rPr>
    </w:lvl>
    <w:lvl w:ilvl="3">
      <w:start w:val="1"/>
      <w:numFmt w:val="decimal"/>
      <w:lvlText w:val="%1.%2.%3.%4"/>
      <w:lvlJc w:val="left"/>
      <w:pPr>
        <w:ind w:left="3543" w:hanging="720"/>
      </w:pPr>
    </w:lvl>
    <w:lvl w:ilvl="4">
      <w:start w:val="1"/>
      <w:numFmt w:val="decimal"/>
      <w:lvlText w:val="%1.%2.%3.%4.%5"/>
      <w:lvlJc w:val="left"/>
      <w:pPr>
        <w:ind w:left="4844" w:hanging="1080"/>
      </w:pPr>
    </w:lvl>
    <w:lvl w:ilvl="5">
      <w:start w:val="1"/>
      <w:numFmt w:val="decimal"/>
      <w:lvlText w:val="%1.%2.%3.%4.%5.%6"/>
      <w:lvlJc w:val="left"/>
      <w:pPr>
        <w:ind w:left="5785" w:hanging="1080"/>
      </w:pPr>
    </w:lvl>
    <w:lvl w:ilvl="6">
      <w:start w:val="1"/>
      <w:numFmt w:val="decimal"/>
      <w:lvlText w:val="%1.%2.%3.%4.%5.%6.%7"/>
      <w:lvlJc w:val="left"/>
      <w:pPr>
        <w:ind w:left="7086" w:hanging="1440"/>
      </w:pPr>
    </w:lvl>
    <w:lvl w:ilvl="7">
      <w:start w:val="1"/>
      <w:numFmt w:val="decimal"/>
      <w:lvlText w:val="%1.%2.%3.%4.%5.%6.%7.%8"/>
      <w:lvlJc w:val="left"/>
      <w:pPr>
        <w:ind w:left="8027" w:hanging="1440"/>
      </w:pPr>
    </w:lvl>
    <w:lvl w:ilvl="8">
      <w:start w:val="1"/>
      <w:numFmt w:val="decimal"/>
      <w:lvlText w:val="%1.%2.%3.%4.%5.%6.%7.%8.%9"/>
      <w:lvlJc w:val="left"/>
      <w:pPr>
        <w:ind w:left="8968" w:hanging="1440"/>
      </w:pPr>
    </w:lvl>
  </w:abstractNum>
  <w:abstractNum w:abstractNumId="5" w15:restartNumberingAfterBreak="0">
    <w:nsid w:val="26331977"/>
    <w:multiLevelType w:val="hybridMultilevel"/>
    <w:tmpl w:val="5BF64538"/>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6" w15:restartNumberingAfterBreak="0">
    <w:nsid w:val="26415380"/>
    <w:multiLevelType w:val="hybridMultilevel"/>
    <w:tmpl w:val="555AE5F0"/>
    <w:lvl w:ilvl="0" w:tplc="362A6404">
      <w:start w:val="8"/>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start w:val="1"/>
      <w:numFmt w:val="bullet"/>
      <w:lvlText w:val=""/>
      <w:lvlJc w:val="left"/>
      <w:pPr>
        <w:ind w:left="3022" w:hanging="360"/>
      </w:pPr>
      <w:rPr>
        <w:rFonts w:ascii="Symbol" w:hAnsi="Symbol" w:hint="default"/>
      </w:rPr>
    </w:lvl>
    <w:lvl w:ilvl="4" w:tplc="041B0003">
      <w:start w:val="1"/>
      <w:numFmt w:val="bullet"/>
      <w:lvlText w:val="o"/>
      <w:lvlJc w:val="left"/>
      <w:pPr>
        <w:ind w:left="3742" w:hanging="360"/>
      </w:pPr>
      <w:rPr>
        <w:rFonts w:ascii="Courier New" w:hAnsi="Courier New" w:cs="Courier New" w:hint="default"/>
      </w:rPr>
    </w:lvl>
    <w:lvl w:ilvl="5" w:tplc="041B0005">
      <w:start w:val="1"/>
      <w:numFmt w:val="bullet"/>
      <w:lvlText w:val=""/>
      <w:lvlJc w:val="left"/>
      <w:pPr>
        <w:ind w:left="4462" w:hanging="360"/>
      </w:pPr>
      <w:rPr>
        <w:rFonts w:ascii="Wingdings" w:hAnsi="Wingdings" w:hint="default"/>
      </w:rPr>
    </w:lvl>
    <w:lvl w:ilvl="6" w:tplc="041B0001">
      <w:start w:val="1"/>
      <w:numFmt w:val="bullet"/>
      <w:lvlText w:val=""/>
      <w:lvlJc w:val="left"/>
      <w:pPr>
        <w:ind w:left="5182" w:hanging="360"/>
      </w:pPr>
      <w:rPr>
        <w:rFonts w:ascii="Symbol" w:hAnsi="Symbol" w:hint="default"/>
      </w:rPr>
    </w:lvl>
    <w:lvl w:ilvl="7" w:tplc="041B0003">
      <w:start w:val="1"/>
      <w:numFmt w:val="bullet"/>
      <w:lvlText w:val="o"/>
      <w:lvlJc w:val="left"/>
      <w:pPr>
        <w:ind w:left="5902" w:hanging="360"/>
      </w:pPr>
      <w:rPr>
        <w:rFonts w:ascii="Courier New" w:hAnsi="Courier New" w:cs="Courier New" w:hint="default"/>
      </w:rPr>
    </w:lvl>
    <w:lvl w:ilvl="8" w:tplc="041B0005">
      <w:start w:val="1"/>
      <w:numFmt w:val="bullet"/>
      <w:lvlText w:val=""/>
      <w:lvlJc w:val="left"/>
      <w:pPr>
        <w:ind w:left="6622" w:hanging="360"/>
      </w:pPr>
      <w:rPr>
        <w:rFonts w:ascii="Wingdings" w:hAnsi="Wingdings" w:hint="default"/>
      </w:rPr>
    </w:lvl>
  </w:abstractNum>
  <w:abstractNum w:abstractNumId="8" w15:restartNumberingAfterBreak="0">
    <w:nsid w:val="338655CE"/>
    <w:multiLevelType w:val="multilevel"/>
    <w:tmpl w:val="6D90C298"/>
    <w:lvl w:ilvl="0">
      <w:start w:val="14"/>
      <w:numFmt w:val="decimal"/>
      <w:lvlText w:val="%1."/>
      <w:lvlJc w:val="left"/>
      <w:pPr>
        <w:ind w:left="621" w:hanging="480"/>
      </w:pPr>
      <w:rPr>
        <w:b/>
        <w:strike w:val="0"/>
        <w:dstrike w:val="0"/>
        <w:u w:val="none" w:color="000000"/>
        <w:effect w:val="none"/>
      </w:rPr>
    </w:lvl>
    <w:lvl w:ilvl="1">
      <w:start w:val="2"/>
      <w:numFmt w:val="decimal"/>
      <w:lvlText w:val="%1.%2."/>
      <w:lvlJc w:val="left"/>
      <w:pPr>
        <w:ind w:left="1190" w:hanging="480"/>
      </w:pPr>
      <w:rPr>
        <w:b/>
        <w:strike w:val="0"/>
        <w:dstrike w:val="0"/>
        <w:u w:val="none" w:color="000000"/>
        <w:effect w:val="none"/>
      </w:rPr>
    </w:lvl>
    <w:lvl w:ilvl="2">
      <w:start w:val="1"/>
      <w:numFmt w:val="decimal"/>
      <w:lvlText w:val="%1.%2.%3."/>
      <w:lvlJc w:val="left"/>
      <w:pPr>
        <w:ind w:left="6958" w:hanging="720"/>
      </w:pPr>
      <w:rPr>
        <w:b/>
        <w:strike w:val="0"/>
        <w:dstrike w:val="0"/>
        <w:u w:val="none" w:color="000000"/>
        <w:effect w:val="none"/>
      </w:rPr>
    </w:lvl>
    <w:lvl w:ilvl="3">
      <w:start w:val="1"/>
      <w:numFmt w:val="decimal"/>
      <w:lvlText w:val="%1.%2.%3.%4."/>
      <w:lvlJc w:val="left"/>
      <w:pPr>
        <w:ind w:left="1712" w:hanging="720"/>
      </w:pPr>
      <w:rPr>
        <w:b/>
        <w:strike w:val="0"/>
        <w:dstrike w:val="0"/>
        <w:u w:val="none" w:color="000000"/>
        <w:effect w:val="none"/>
      </w:rPr>
    </w:lvl>
    <w:lvl w:ilvl="4">
      <w:start w:val="1"/>
      <w:numFmt w:val="decimal"/>
      <w:lvlText w:val="%1.%2.%3.%4.%5."/>
      <w:lvlJc w:val="left"/>
      <w:pPr>
        <w:ind w:left="3240" w:hanging="1080"/>
      </w:pPr>
      <w:rPr>
        <w:u w:val="single"/>
      </w:rPr>
    </w:lvl>
    <w:lvl w:ilvl="5">
      <w:start w:val="1"/>
      <w:numFmt w:val="decimal"/>
      <w:lvlText w:val="%1.%2.%3.%4.%5.%6."/>
      <w:lvlJc w:val="left"/>
      <w:pPr>
        <w:ind w:left="3780" w:hanging="1080"/>
      </w:pPr>
      <w:rPr>
        <w:u w:val="single"/>
      </w:rPr>
    </w:lvl>
    <w:lvl w:ilvl="6">
      <w:start w:val="1"/>
      <w:numFmt w:val="decimal"/>
      <w:lvlText w:val="%1.%2.%3.%4.%5.%6.%7."/>
      <w:lvlJc w:val="left"/>
      <w:pPr>
        <w:ind w:left="4680" w:hanging="1440"/>
      </w:pPr>
      <w:rPr>
        <w:u w:val="single"/>
      </w:rPr>
    </w:lvl>
    <w:lvl w:ilvl="7">
      <w:start w:val="1"/>
      <w:numFmt w:val="decimal"/>
      <w:lvlText w:val="%1.%2.%3.%4.%5.%6.%7.%8."/>
      <w:lvlJc w:val="left"/>
      <w:pPr>
        <w:ind w:left="5220" w:hanging="1440"/>
      </w:pPr>
      <w:rPr>
        <w:u w:val="single"/>
      </w:rPr>
    </w:lvl>
    <w:lvl w:ilvl="8">
      <w:start w:val="1"/>
      <w:numFmt w:val="decimal"/>
      <w:lvlText w:val="%1.%2.%3.%4.%5.%6.%7.%8.%9."/>
      <w:lvlJc w:val="left"/>
      <w:pPr>
        <w:ind w:left="6120" w:hanging="1800"/>
      </w:pPr>
      <w:rPr>
        <w:u w:val="single"/>
      </w:rPr>
    </w:lvl>
  </w:abstractNum>
  <w:abstractNum w:abstractNumId="9" w15:restartNumberingAfterBreak="0">
    <w:nsid w:val="445B242E"/>
    <w:multiLevelType w:val="multilevel"/>
    <w:tmpl w:val="9F5AB442"/>
    <w:lvl w:ilvl="0">
      <w:start w:val="13"/>
      <w:numFmt w:val="decimal"/>
      <w:lvlText w:val="%1"/>
      <w:lvlJc w:val="left"/>
      <w:pPr>
        <w:ind w:left="600" w:hanging="600"/>
      </w:pPr>
    </w:lvl>
    <w:lvl w:ilvl="1">
      <w:start w:val="1"/>
      <w:numFmt w:val="decimal"/>
      <w:lvlText w:val="%1.%2"/>
      <w:lvlJc w:val="left"/>
      <w:pPr>
        <w:ind w:left="1541" w:hanging="600"/>
      </w:pPr>
      <w:rPr>
        <w:b/>
      </w:rPr>
    </w:lvl>
    <w:lvl w:ilvl="2">
      <w:start w:val="1"/>
      <w:numFmt w:val="bullet"/>
      <w:lvlText w:val=""/>
      <w:lvlJc w:val="left"/>
      <w:pPr>
        <w:ind w:left="2602" w:hanging="720"/>
      </w:pPr>
      <w:rPr>
        <w:rFonts w:ascii="Symbol" w:hAnsi="Symbol" w:hint="default"/>
        <w:b/>
      </w:rPr>
    </w:lvl>
    <w:lvl w:ilvl="3">
      <w:start w:val="1"/>
      <w:numFmt w:val="decimal"/>
      <w:lvlText w:val="%1.%2.%3.%4"/>
      <w:lvlJc w:val="left"/>
      <w:pPr>
        <w:ind w:left="3543" w:hanging="720"/>
      </w:pPr>
    </w:lvl>
    <w:lvl w:ilvl="4">
      <w:start w:val="1"/>
      <w:numFmt w:val="decimal"/>
      <w:lvlText w:val="%1.%2.%3.%4.%5"/>
      <w:lvlJc w:val="left"/>
      <w:pPr>
        <w:ind w:left="4844" w:hanging="1080"/>
      </w:pPr>
    </w:lvl>
    <w:lvl w:ilvl="5">
      <w:start w:val="1"/>
      <w:numFmt w:val="decimal"/>
      <w:lvlText w:val="%1.%2.%3.%4.%5.%6"/>
      <w:lvlJc w:val="left"/>
      <w:pPr>
        <w:ind w:left="5785" w:hanging="1080"/>
      </w:pPr>
    </w:lvl>
    <w:lvl w:ilvl="6">
      <w:start w:val="1"/>
      <w:numFmt w:val="decimal"/>
      <w:lvlText w:val="%1.%2.%3.%4.%5.%6.%7"/>
      <w:lvlJc w:val="left"/>
      <w:pPr>
        <w:ind w:left="7086" w:hanging="1440"/>
      </w:pPr>
    </w:lvl>
    <w:lvl w:ilvl="7">
      <w:start w:val="1"/>
      <w:numFmt w:val="decimal"/>
      <w:lvlText w:val="%1.%2.%3.%4.%5.%6.%7.%8"/>
      <w:lvlJc w:val="left"/>
      <w:pPr>
        <w:ind w:left="8027" w:hanging="1440"/>
      </w:pPr>
    </w:lvl>
    <w:lvl w:ilvl="8">
      <w:start w:val="1"/>
      <w:numFmt w:val="decimal"/>
      <w:lvlText w:val="%1.%2.%3.%4.%5.%6.%7.%8.%9"/>
      <w:lvlJc w:val="left"/>
      <w:pPr>
        <w:ind w:left="8968" w:hanging="1440"/>
      </w:pPr>
    </w:lvl>
  </w:abstractNum>
  <w:abstractNum w:abstractNumId="10" w15:restartNumberingAfterBreak="0">
    <w:nsid w:val="56B24447"/>
    <w:multiLevelType w:val="hybridMultilevel"/>
    <w:tmpl w:val="3C9A6228"/>
    <w:lvl w:ilvl="0" w:tplc="041B000F">
      <w:start w:val="2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6252342F"/>
    <w:multiLevelType w:val="multilevel"/>
    <w:tmpl w:val="1C040D80"/>
    <w:lvl w:ilvl="0">
      <w:start w:val="16"/>
      <w:numFmt w:val="decimal"/>
      <w:lvlText w:val="%1"/>
      <w:lvlJc w:val="left"/>
      <w:pPr>
        <w:ind w:left="420" w:hanging="420"/>
      </w:pPr>
      <w:rPr>
        <w:rFonts w:eastAsia="Calibri"/>
      </w:rPr>
    </w:lvl>
    <w:lvl w:ilvl="1">
      <w:start w:val="1"/>
      <w:numFmt w:val="decimal"/>
      <w:lvlText w:val="%1.%2"/>
      <w:lvlJc w:val="left"/>
      <w:pPr>
        <w:ind w:left="1271" w:hanging="420"/>
      </w:pPr>
      <w:rPr>
        <w:rFonts w:eastAsia="Calibri"/>
        <w:b/>
      </w:rPr>
    </w:lvl>
    <w:lvl w:ilvl="2">
      <w:start w:val="1"/>
      <w:numFmt w:val="decimal"/>
      <w:lvlText w:val="%1.%2.%3"/>
      <w:lvlJc w:val="left"/>
      <w:pPr>
        <w:ind w:left="1286" w:hanging="720"/>
      </w:pPr>
      <w:rPr>
        <w:rFonts w:eastAsia="Calibri"/>
      </w:rPr>
    </w:lvl>
    <w:lvl w:ilvl="3">
      <w:start w:val="1"/>
      <w:numFmt w:val="decimal"/>
      <w:lvlText w:val="%1.%2.%3.%4"/>
      <w:lvlJc w:val="left"/>
      <w:pPr>
        <w:ind w:left="1569" w:hanging="720"/>
      </w:pPr>
      <w:rPr>
        <w:rFonts w:eastAsia="Calibri"/>
      </w:rPr>
    </w:lvl>
    <w:lvl w:ilvl="4">
      <w:start w:val="1"/>
      <w:numFmt w:val="decimal"/>
      <w:lvlText w:val="%1.%2.%3.%4.%5"/>
      <w:lvlJc w:val="left"/>
      <w:pPr>
        <w:ind w:left="2212" w:hanging="1080"/>
      </w:pPr>
      <w:rPr>
        <w:rFonts w:eastAsia="Calibri"/>
      </w:rPr>
    </w:lvl>
    <w:lvl w:ilvl="5">
      <w:start w:val="1"/>
      <w:numFmt w:val="decimal"/>
      <w:lvlText w:val="%1.%2.%3.%4.%5.%6"/>
      <w:lvlJc w:val="left"/>
      <w:pPr>
        <w:ind w:left="2495" w:hanging="1080"/>
      </w:pPr>
      <w:rPr>
        <w:rFonts w:eastAsia="Calibri"/>
      </w:rPr>
    </w:lvl>
    <w:lvl w:ilvl="6">
      <w:start w:val="1"/>
      <w:numFmt w:val="decimal"/>
      <w:lvlText w:val="%1.%2.%3.%4.%5.%6.%7"/>
      <w:lvlJc w:val="left"/>
      <w:pPr>
        <w:ind w:left="3138" w:hanging="1440"/>
      </w:pPr>
      <w:rPr>
        <w:rFonts w:eastAsia="Calibri"/>
      </w:rPr>
    </w:lvl>
    <w:lvl w:ilvl="7">
      <w:start w:val="1"/>
      <w:numFmt w:val="decimal"/>
      <w:lvlText w:val="%1.%2.%3.%4.%5.%6.%7.%8"/>
      <w:lvlJc w:val="left"/>
      <w:pPr>
        <w:ind w:left="3421" w:hanging="1440"/>
      </w:pPr>
      <w:rPr>
        <w:rFonts w:eastAsia="Calibri"/>
      </w:rPr>
    </w:lvl>
    <w:lvl w:ilvl="8">
      <w:start w:val="1"/>
      <w:numFmt w:val="decimal"/>
      <w:lvlText w:val="%1.%2.%3.%4.%5.%6.%7.%8.%9"/>
      <w:lvlJc w:val="left"/>
      <w:pPr>
        <w:ind w:left="4064" w:hanging="1800"/>
      </w:pPr>
      <w:rPr>
        <w:rFonts w:eastAsia="Calibri"/>
      </w:rPr>
    </w:lvl>
  </w:abstractNum>
  <w:abstractNum w:abstractNumId="12" w15:restartNumberingAfterBreak="0">
    <w:nsid w:val="66BE6385"/>
    <w:multiLevelType w:val="hybridMultilevel"/>
    <w:tmpl w:val="532E6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7B171F"/>
    <w:multiLevelType w:val="multilevel"/>
    <w:tmpl w:val="6A665952"/>
    <w:lvl w:ilvl="0">
      <w:numFmt w:val="bullet"/>
      <w:lvlText w:val="•"/>
      <w:lvlJc w:val="left"/>
      <w:pPr>
        <w:ind w:left="600" w:hanging="600"/>
      </w:pPr>
    </w:lvl>
    <w:lvl w:ilvl="1">
      <w:start w:val="1"/>
      <w:numFmt w:val="decimal"/>
      <w:lvlText w:val="%1.%2"/>
      <w:lvlJc w:val="left"/>
      <w:pPr>
        <w:ind w:left="1541" w:hanging="600"/>
      </w:pPr>
      <w:rPr>
        <w:b/>
      </w:rPr>
    </w:lvl>
    <w:lvl w:ilvl="2">
      <w:start w:val="1"/>
      <w:numFmt w:val="bullet"/>
      <w:lvlText w:val=""/>
      <w:lvlJc w:val="left"/>
      <w:pPr>
        <w:ind w:left="2602" w:hanging="720"/>
      </w:pPr>
      <w:rPr>
        <w:rFonts w:ascii="Symbol" w:hAnsi="Symbol" w:hint="default"/>
        <w:b/>
      </w:rPr>
    </w:lvl>
    <w:lvl w:ilvl="3">
      <w:start w:val="1"/>
      <w:numFmt w:val="decimal"/>
      <w:lvlText w:val="%1.%2.%3.%4"/>
      <w:lvlJc w:val="left"/>
      <w:pPr>
        <w:ind w:left="3543" w:hanging="720"/>
      </w:pPr>
    </w:lvl>
    <w:lvl w:ilvl="4">
      <w:start w:val="1"/>
      <w:numFmt w:val="decimal"/>
      <w:lvlText w:val="%1.%2.%3.%4.%5"/>
      <w:lvlJc w:val="left"/>
      <w:pPr>
        <w:ind w:left="4844" w:hanging="1080"/>
      </w:pPr>
    </w:lvl>
    <w:lvl w:ilvl="5">
      <w:start w:val="1"/>
      <w:numFmt w:val="decimal"/>
      <w:lvlText w:val="%1.%2.%3.%4.%5.%6"/>
      <w:lvlJc w:val="left"/>
      <w:pPr>
        <w:ind w:left="5785" w:hanging="1080"/>
      </w:pPr>
    </w:lvl>
    <w:lvl w:ilvl="6">
      <w:start w:val="1"/>
      <w:numFmt w:val="decimal"/>
      <w:lvlText w:val="%1.%2.%3.%4.%5.%6.%7"/>
      <w:lvlJc w:val="left"/>
      <w:pPr>
        <w:ind w:left="7086" w:hanging="1440"/>
      </w:pPr>
    </w:lvl>
    <w:lvl w:ilvl="7">
      <w:start w:val="1"/>
      <w:numFmt w:val="decimal"/>
      <w:lvlText w:val="%1.%2.%3.%4.%5.%6.%7.%8"/>
      <w:lvlJc w:val="left"/>
      <w:pPr>
        <w:ind w:left="8027" w:hanging="1440"/>
      </w:pPr>
    </w:lvl>
    <w:lvl w:ilvl="8">
      <w:start w:val="1"/>
      <w:numFmt w:val="decimal"/>
      <w:lvlText w:val="%1.%2.%3.%4.%5.%6.%7.%8.%9"/>
      <w:lvlJc w:val="left"/>
      <w:pPr>
        <w:ind w:left="8968" w:hanging="1440"/>
      </w:pPr>
    </w:lvl>
  </w:abstractNum>
  <w:abstractNum w:abstractNumId="14" w15:restartNumberingAfterBreak="0">
    <w:nsid w:val="792F55A0"/>
    <w:multiLevelType w:val="hybridMultilevel"/>
    <w:tmpl w:val="DF684B52"/>
    <w:lvl w:ilvl="0" w:tplc="8398E236">
      <w:start w:val="8"/>
      <w:numFmt w:val="bullet"/>
      <w:lvlText w:val="-"/>
      <w:lvlJc w:val="left"/>
      <w:pPr>
        <w:ind w:left="786" w:hanging="360"/>
      </w:pPr>
      <w:rPr>
        <w:rFonts w:ascii="Times New Roman" w:eastAsiaTheme="minorHAnsi"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7FA8296F"/>
    <w:multiLevelType w:val="hybridMultilevel"/>
    <w:tmpl w:val="F2FA16FE"/>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start w:val="1"/>
      <w:numFmt w:val="bullet"/>
      <w:lvlText w:val=""/>
      <w:lvlJc w:val="left"/>
      <w:pPr>
        <w:ind w:left="4298" w:hanging="360"/>
      </w:pPr>
      <w:rPr>
        <w:rFonts w:ascii="Symbol" w:hAnsi="Symbol" w:hint="default"/>
      </w:rPr>
    </w:lvl>
    <w:lvl w:ilvl="4" w:tplc="041B0003">
      <w:start w:val="1"/>
      <w:numFmt w:val="bullet"/>
      <w:lvlText w:val="o"/>
      <w:lvlJc w:val="left"/>
      <w:pPr>
        <w:ind w:left="5018" w:hanging="360"/>
      </w:pPr>
      <w:rPr>
        <w:rFonts w:ascii="Courier New" w:hAnsi="Courier New" w:cs="Courier New" w:hint="default"/>
      </w:rPr>
    </w:lvl>
    <w:lvl w:ilvl="5" w:tplc="041B0005">
      <w:start w:val="1"/>
      <w:numFmt w:val="bullet"/>
      <w:lvlText w:val=""/>
      <w:lvlJc w:val="left"/>
      <w:pPr>
        <w:ind w:left="5738" w:hanging="360"/>
      </w:pPr>
      <w:rPr>
        <w:rFonts w:ascii="Wingdings" w:hAnsi="Wingdings" w:hint="default"/>
      </w:rPr>
    </w:lvl>
    <w:lvl w:ilvl="6" w:tplc="041B0001">
      <w:start w:val="1"/>
      <w:numFmt w:val="bullet"/>
      <w:lvlText w:val=""/>
      <w:lvlJc w:val="left"/>
      <w:pPr>
        <w:ind w:left="6458" w:hanging="360"/>
      </w:pPr>
      <w:rPr>
        <w:rFonts w:ascii="Symbol" w:hAnsi="Symbol" w:hint="default"/>
      </w:rPr>
    </w:lvl>
    <w:lvl w:ilvl="7" w:tplc="041B0003">
      <w:start w:val="1"/>
      <w:numFmt w:val="bullet"/>
      <w:lvlText w:val="o"/>
      <w:lvlJc w:val="left"/>
      <w:pPr>
        <w:ind w:left="7178" w:hanging="360"/>
      </w:pPr>
      <w:rPr>
        <w:rFonts w:ascii="Courier New" w:hAnsi="Courier New" w:cs="Courier New" w:hint="default"/>
      </w:rPr>
    </w:lvl>
    <w:lvl w:ilvl="8" w:tplc="041B0005">
      <w:start w:val="1"/>
      <w:numFmt w:val="bullet"/>
      <w:lvlText w:val=""/>
      <w:lvlJc w:val="left"/>
      <w:pPr>
        <w:ind w:left="789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lvlOverride w:ilvl="0">
      <w:startOverride w:val="1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8"/>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80"/>
    <w:rsid w:val="00032BFA"/>
    <w:rsid w:val="000A6C8B"/>
    <w:rsid w:val="000D533B"/>
    <w:rsid w:val="000F4FAF"/>
    <w:rsid w:val="001218B2"/>
    <w:rsid w:val="001B7644"/>
    <w:rsid w:val="00207A4B"/>
    <w:rsid w:val="0027005F"/>
    <w:rsid w:val="002A0CEE"/>
    <w:rsid w:val="002E65C9"/>
    <w:rsid w:val="002F749E"/>
    <w:rsid w:val="00362580"/>
    <w:rsid w:val="003F2A43"/>
    <w:rsid w:val="0041376A"/>
    <w:rsid w:val="00415D76"/>
    <w:rsid w:val="004208D7"/>
    <w:rsid w:val="00434E81"/>
    <w:rsid w:val="004F388B"/>
    <w:rsid w:val="005304D9"/>
    <w:rsid w:val="00586E64"/>
    <w:rsid w:val="005D5C8D"/>
    <w:rsid w:val="00627604"/>
    <w:rsid w:val="0068052C"/>
    <w:rsid w:val="00680A43"/>
    <w:rsid w:val="006A41F3"/>
    <w:rsid w:val="0071310E"/>
    <w:rsid w:val="00791634"/>
    <w:rsid w:val="007945A1"/>
    <w:rsid w:val="007D1EDC"/>
    <w:rsid w:val="007D3F3C"/>
    <w:rsid w:val="007E027E"/>
    <w:rsid w:val="007F131E"/>
    <w:rsid w:val="007F6848"/>
    <w:rsid w:val="0088324F"/>
    <w:rsid w:val="008A6195"/>
    <w:rsid w:val="008D2A71"/>
    <w:rsid w:val="00A160FD"/>
    <w:rsid w:val="00A209DD"/>
    <w:rsid w:val="00A37DD0"/>
    <w:rsid w:val="00A92EC2"/>
    <w:rsid w:val="00AA32EB"/>
    <w:rsid w:val="00AE15D8"/>
    <w:rsid w:val="00AE4196"/>
    <w:rsid w:val="00AF4009"/>
    <w:rsid w:val="00B258CB"/>
    <w:rsid w:val="00B72570"/>
    <w:rsid w:val="00BA20AB"/>
    <w:rsid w:val="00C760C3"/>
    <w:rsid w:val="00CC3779"/>
    <w:rsid w:val="00CC7131"/>
    <w:rsid w:val="00CE548B"/>
    <w:rsid w:val="00CF6179"/>
    <w:rsid w:val="00D57760"/>
    <w:rsid w:val="00D96F3A"/>
    <w:rsid w:val="00E21E3C"/>
    <w:rsid w:val="00EA5C3C"/>
    <w:rsid w:val="00EF7E0A"/>
    <w:rsid w:val="00F30ABA"/>
    <w:rsid w:val="00F53E08"/>
    <w:rsid w:val="00FD0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088A"/>
  <w15:chartTrackingRefBased/>
  <w15:docId w15:val="{AB5838B5-862F-45F8-9DB8-DFC3F66F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32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88324F"/>
    <w:pPr>
      <w:keepNext/>
      <w:spacing w:before="240" w:after="60"/>
      <w:outlineLvl w:val="0"/>
    </w:pPr>
    <w:rPr>
      <w:rFonts w:ascii="Cambria" w:hAnsi="Cambria"/>
      <w:b/>
      <w:bCs/>
      <w:kern w:val="32"/>
      <w:sz w:val="32"/>
      <w:szCs w:val="32"/>
      <w:lang w:val="x-none"/>
    </w:rPr>
  </w:style>
  <w:style w:type="paragraph" w:styleId="Nadpis5">
    <w:name w:val="heading 5"/>
    <w:basedOn w:val="Normlny"/>
    <w:next w:val="Normlny"/>
    <w:link w:val="Nadpis5Char"/>
    <w:uiPriority w:val="99"/>
    <w:semiHidden/>
    <w:unhideWhenUsed/>
    <w:qFormat/>
    <w:rsid w:val="0088324F"/>
    <w:pPr>
      <w:keepNext/>
      <w:tabs>
        <w:tab w:val="left" w:pos="567"/>
      </w:tabs>
      <w:jc w:val="both"/>
      <w:outlineLvl w:val="4"/>
    </w:pPr>
    <w:rPr>
      <w:rFonts w:ascii="Calibri" w:hAnsi="Calibri"/>
      <w:b/>
      <w:bCs/>
      <w:i/>
      <w:iCs/>
      <w:sz w:val="26"/>
      <w:szCs w:val="26"/>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8324F"/>
    <w:rPr>
      <w:rFonts w:ascii="Cambria" w:eastAsia="Times New Roman" w:hAnsi="Cambria" w:cs="Times New Roman"/>
      <w:b/>
      <w:bCs/>
      <w:kern w:val="32"/>
      <w:sz w:val="32"/>
      <w:szCs w:val="32"/>
      <w:lang w:val="x-none" w:eastAsia="cs-CZ"/>
    </w:rPr>
  </w:style>
  <w:style w:type="character" w:customStyle="1" w:styleId="Nadpis5Char">
    <w:name w:val="Nadpis 5 Char"/>
    <w:basedOn w:val="Predvolenpsmoodseku"/>
    <w:link w:val="Nadpis5"/>
    <w:uiPriority w:val="99"/>
    <w:semiHidden/>
    <w:rsid w:val="0088324F"/>
    <w:rPr>
      <w:rFonts w:ascii="Calibri" w:eastAsia="Times New Roman" w:hAnsi="Calibri" w:cs="Times New Roman"/>
      <w:b/>
      <w:bCs/>
      <w:i/>
      <w:iCs/>
      <w:sz w:val="26"/>
      <w:szCs w:val="26"/>
      <w:lang w:val="x-none" w:eastAsia="cs-CZ"/>
    </w:rPr>
  </w:style>
  <w:style w:type="character" w:styleId="Hypertextovprepojenie">
    <w:name w:val="Hyperlink"/>
    <w:uiPriority w:val="99"/>
    <w:unhideWhenUsed/>
    <w:rsid w:val="0088324F"/>
    <w:rPr>
      <w:rFonts w:ascii="Times New Roman" w:hAnsi="Times New Roman" w:cs="Times New Roman" w:hint="default"/>
      <w:color w:val="0000FF"/>
      <w:u w:val="single"/>
    </w:rPr>
  </w:style>
  <w:style w:type="paragraph" w:styleId="Hlavika">
    <w:name w:val="header"/>
    <w:basedOn w:val="Normlny"/>
    <w:link w:val="HlavikaChar"/>
    <w:uiPriority w:val="99"/>
    <w:semiHidden/>
    <w:unhideWhenUsed/>
    <w:rsid w:val="0088324F"/>
    <w:pPr>
      <w:tabs>
        <w:tab w:val="center" w:pos="4536"/>
        <w:tab w:val="right" w:pos="9072"/>
      </w:tabs>
    </w:pPr>
    <w:rPr>
      <w:lang w:val="x-none"/>
    </w:rPr>
  </w:style>
  <w:style w:type="character" w:customStyle="1" w:styleId="HlavikaChar">
    <w:name w:val="Hlavička Char"/>
    <w:basedOn w:val="Predvolenpsmoodseku"/>
    <w:link w:val="Hlavika"/>
    <w:uiPriority w:val="99"/>
    <w:semiHidden/>
    <w:rsid w:val="0088324F"/>
    <w:rPr>
      <w:rFonts w:ascii="Times New Roman" w:eastAsia="Times New Roman" w:hAnsi="Times New Roman" w:cs="Times New Roman"/>
      <w:sz w:val="24"/>
      <w:szCs w:val="24"/>
      <w:lang w:val="x-none" w:eastAsia="cs-CZ"/>
    </w:rPr>
  </w:style>
  <w:style w:type="paragraph" w:styleId="Zkladntext">
    <w:name w:val="Body Text"/>
    <w:basedOn w:val="Normlny"/>
    <w:link w:val="ZkladntextChar"/>
    <w:semiHidden/>
    <w:unhideWhenUsed/>
    <w:rsid w:val="0088324F"/>
    <w:rPr>
      <w:szCs w:val="20"/>
      <w:lang w:val="x-none" w:eastAsia="x-none"/>
    </w:rPr>
  </w:style>
  <w:style w:type="character" w:customStyle="1" w:styleId="ZkladntextChar">
    <w:name w:val="Základný text Char"/>
    <w:basedOn w:val="Predvolenpsmoodseku"/>
    <w:link w:val="Zkladntext"/>
    <w:semiHidden/>
    <w:rsid w:val="0088324F"/>
    <w:rPr>
      <w:rFonts w:ascii="Times New Roman" w:eastAsia="Times New Roman" w:hAnsi="Times New Roman" w:cs="Times New Roman"/>
      <w:sz w:val="24"/>
      <w:szCs w:val="20"/>
      <w:lang w:val="x-none" w:eastAsia="x-none"/>
    </w:rPr>
  </w:style>
  <w:style w:type="character" w:customStyle="1" w:styleId="OdsekzoznamuChar">
    <w:name w:val="Odsek zoznamu Char"/>
    <w:link w:val="Odsekzoznamu"/>
    <w:uiPriority w:val="34"/>
    <w:locked/>
    <w:rsid w:val="0088324F"/>
    <w:rPr>
      <w:noProof/>
      <w:sz w:val="24"/>
    </w:rPr>
  </w:style>
  <w:style w:type="paragraph" w:styleId="Odsekzoznamu">
    <w:name w:val="List Paragraph"/>
    <w:basedOn w:val="Normlny"/>
    <w:link w:val="OdsekzoznamuChar"/>
    <w:uiPriority w:val="34"/>
    <w:qFormat/>
    <w:rsid w:val="0088324F"/>
    <w:pPr>
      <w:ind w:left="720"/>
      <w:contextualSpacing/>
    </w:pPr>
    <w:rPr>
      <w:rFonts w:asciiTheme="minorHAnsi" w:eastAsiaTheme="minorHAnsi" w:hAnsiTheme="minorHAnsi" w:cstheme="minorBidi"/>
      <w:noProof/>
      <w:szCs w:val="22"/>
      <w:lang w:eastAsia="en-US"/>
    </w:rPr>
  </w:style>
  <w:style w:type="paragraph" w:customStyle="1" w:styleId="Default">
    <w:name w:val="Default"/>
    <w:rsid w:val="0027005F"/>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A37D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1">
    <w:name w:val="Odsek zoznamu Char1"/>
    <w:uiPriority w:val="34"/>
    <w:locked/>
    <w:rsid w:val="00B258CB"/>
    <w:rPr>
      <w:noProof/>
      <w:sz w:val="24"/>
      <w:lang w:val="sk-SK" w:eastAsia="sk-SK"/>
    </w:rPr>
  </w:style>
  <w:style w:type="character" w:styleId="Nevyrieenzmienka">
    <w:name w:val="Unresolved Mention"/>
    <w:basedOn w:val="Predvolenpsmoodseku"/>
    <w:uiPriority w:val="99"/>
    <w:semiHidden/>
    <w:unhideWhenUsed/>
    <w:rsid w:val="00627604"/>
    <w:rPr>
      <w:color w:val="605E5C"/>
      <w:shd w:val="clear" w:color="auto" w:fill="E1DFDD"/>
    </w:rPr>
  </w:style>
  <w:style w:type="paragraph" w:styleId="Textbubliny">
    <w:name w:val="Balloon Text"/>
    <w:basedOn w:val="Normlny"/>
    <w:link w:val="TextbublinyChar"/>
    <w:uiPriority w:val="99"/>
    <w:semiHidden/>
    <w:unhideWhenUsed/>
    <w:rsid w:val="00C760C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60C3"/>
    <w:rPr>
      <w:rFonts w:ascii="Segoe UI" w:eastAsia="Times New Roman" w:hAnsi="Segoe UI" w:cs="Segoe UI"/>
      <w:sz w:val="18"/>
      <w:szCs w:val="18"/>
      <w:lang w:eastAsia="cs-CZ"/>
    </w:rPr>
  </w:style>
  <w:style w:type="character" w:styleId="PouitHypertextovPrepojenie">
    <w:name w:val="FollowedHyperlink"/>
    <w:basedOn w:val="Predvolenpsmoodseku"/>
    <w:uiPriority w:val="99"/>
    <w:semiHidden/>
    <w:unhideWhenUsed/>
    <w:rsid w:val="00121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4520">
      <w:bodyDiv w:val="1"/>
      <w:marLeft w:val="0"/>
      <w:marRight w:val="0"/>
      <w:marTop w:val="0"/>
      <w:marBottom w:val="0"/>
      <w:divBdr>
        <w:top w:val="none" w:sz="0" w:space="0" w:color="auto"/>
        <w:left w:val="none" w:sz="0" w:space="0" w:color="auto"/>
        <w:bottom w:val="none" w:sz="0" w:space="0" w:color="auto"/>
        <w:right w:val="none" w:sz="0" w:space="0" w:color="auto"/>
      </w:divBdr>
    </w:div>
    <w:div w:id="363599989">
      <w:bodyDiv w:val="1"/>
      <w:marLeft w:val="0"/>
      <w:marRight w:val="0"/>
      <w:marTop w:val="0"/>
      <w:marBottom w:val="0"/>
      <w:divBdr>
        <w:top w:val="none" w:sz="0" w:space="0" w:color="auto"/>
        <w:left w:val="none" w:sz="0" w:space="0" w:color="auto"/>
        <w:bottom w:val="none" w:sz="0" w:space="0" w:color="auto"/>
        <w:right w:val="none" w:sz="0" w:space="0" w:color="auto"/>
      </w:divBdr>
    </w:div>
    <w:div w:id="444158840">
      <w:bodyDiv w:val="1"/>
      <w:marLeft w:val="0"/>
      <w:marRight w:val="0"/>
      <w:marTop w:val="0"/>
      <w:marBottom w:val="0"/>
      <w:divBdr>
        <w:top w:val="none" w:sz="0" w:space="0" w:color="auto"/>
        <w:left w:val="none" w:sz="0" w:space="0" w:color="auto"/>
        <w:bottom w:val="none" w:sz="0" w:space="0" w:color="auto"/>
        <w:right w:val="none" w:sz="0" w:space="0" w:color="auto"/>
      </w:divBdr>
    </w:div>
    <w:div w:id="7332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npp.sk/dokumenty/GDPR%20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irova@pnpp.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A135-B1BC-400A-981A-A4A204B8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3105</Words>
  <Characters>17705</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Rudolf</dc:creator>
  <cp:keywords/>
  <dc:description/>
  <cp:lastModifiedBy>Martin Hromádka</cp:lastModifiedBy>
  <cp:revision>20</cp:revision>
  <cp:lastPrinted>2019-07-01T10:56:00Z</cp:lastPrinted>
  <dcterms:created xsi:type="dcterms:W3CDTF">2019-04-17T13:14:00Z</dcterms:created>
  <dcterms:modified xsi:type="dcterms:W3CDTF">2019-07-01T13:07:00Z</dcterms:modified>
</cp:coreProperties>
</file>